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8E98D" w14:textId="61229927" w:rsidR="009A4AEC" w:rsidRPr="0005368A" w:rsidRDefault="009A4AEC" w:rsidP="009A4AEC">
      <w:pPr>
        <w:spacing w:after="0" w:line="240" w:lineRule="auto"/>
        <w:jc w:val="center"/>
        <w:rPr>
          <w:rFonts w:ascii="Segoe UI" w:hAnsi="Segoe UI" w:cs="Segoe UI"/>
          <w:b/>
          <w:color w:val="000000" w:themeColor="text1"/>
          <w:sz w:val="22"/>
          <w:szCs w:val="22"/>
        </w:rPr>
      </w:pPr>
      <w:bookmarkStart w:id="0" w:name="_Hlk510605470"/>
      <w:r w:rsidRPr="0005368A">
        <w:rPr>
          <w:rFonts w:ascii="Segoe UI" w:hAnsi="Segoe UI" w:cs="Segoe UI"/>
          <w:b/>
          <w:color w:val="000000" w:themeColor="text1"/>
          <w:sz w:val="22"/>
          <w:szCs w:val="22"/>
        </w:rPr>
        <w:t>EDITAL DE PREGÃO ELETRÔNICO</w:t>
      </w:r>
    </w:p>
    <w:p w14:paraId="1AA4B0C6" w14:textId="1A3E5413" w:rsidR="009A4AEC" w:rsidRDefault="009A4AEC" w:rsidP="009A4AEC">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PREÂMBULO</w:t>
      </w:r>
    </w:p>
    <w:p w14:paraId="0C996717" w14:textId="77777777" w:rsidR="00C67D0D" w:rsidRDefault="00C67D0D" w:rsidP="009A4AEC">
      <w:pPr>
        <w:spacing w:after="0" w:line="240" w:lineRule="auto"/>
        <w:jc w:val="center"/>
        <w:rPr>
          <w:rFonts w:ascii="Segoe UI" w:hAnsi="Segoe UI" w:cs="Segoe UI"/>
          <w:b/>
          <w:color w:val="000000" w:themeColor="text1"/>
          <w:sz w:val="22"/>
          <w:szCs w:val="22"/>
        </w:rPr>
      </w:pPr>
    </w:p>
    <w:tbl>
      <w:tblPr>
        <w:tblW w:w="50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185"/>
      </w:tblGrid>
      <w:tr w:rsidR="009A4AEC" w:rsidRPr="0005368A" w14:paraId="6D3D070B" w14:textId="77777777" w:rsidTr="008B0DD1">
        <w:trPr>
          <w:trHeight w:val="624"/>
        </w:trPr>
        <w:tc>
          <w:tcPr>
            <w:tcW w:w="2143" w:type="pct"/>
            <w:vAlign w:val="center"/>
          </w:tcPr>
          <w:p w14:paraId="1688470F" w14:textId="7173D949" w:rsidR="009A4AEC" w:rsidRPr="0005368A" w:rsidRDefault="00C367C1" w:rsidP="00C367C1">
            <w:pPr>
              <w:jc w:val="center"/>
              <w:rPr>
                <w:rFonts w:ascii="Segoe UI" w:hAnsi="Segoe UI" w:cs="Segoe UI"/>
                <w:b/>
                <w:sz w:val="22"/>
                <w:szCs w:val="22"/>
              </w:rPr>
            </w:pPr>
            <w:r w:rsidRPr="0005368A">
              <w:rPr>
                <w:rFonts w:ascii="Segoe UI" w:hAnsi="Segoe UI" w:cs="Segoe UI"/>
                <w:b/>
                <w:sz w:val="22"/>
                <w:szCs w:val="22"/>
              </w:rPr>
              <w:t>UASG</w:t>
            </w:r>
          </w:p>
        </w:tc>
        <w:tc>
          <w:tcPr>
            <w:tcW w:w="2857" w:type="pct"/>
            <w:vAlign w:val="center"/>
          </w:tcPr>
          <w:p w14:paraId="051AB922" w14:textId="7094F2C6" w:rsidR="009A4AEC" w:rsidRPr="0005368A" w:rsidRDefault="004D08F0" w:rsidP="001731AA">
            <w:pPr>
              <w:jc w:val="center"/>
              <w:rPr>
                <w:rFonts w:ascii="Segoe UI" w:hAnsi="Segoe UI" w:cs="Segoe UI"/>
                <w:b/>
                <w:bCs/>
                <w:sz w:val="22"/>
                <w:szCs w:val="22"/>
              </w:rPr>
            </w:pPr>
            <w:sdt>
              <w:sdtPr>
                <w:rPr>
                  <w:rFonts w:ascii="Segoe UI" w:eastAsia="Calibri" w:hAnsi="Segoe UI" w:cs="Segoe UI"/>
                  <w:b/>
                  <w:bCs/>
                  <w:color w:val="000000" w:themeColor="text1"/>
                  <w:sz w:val="22"/>
                  <w:szCs w:val="22"/>
                </w:rPr>
                <w:alias w:val="Endereço da Empresa"/>
                <w:tag w:val=""/>
                <w:id w:val="-18005527"/>
                <w:placeholder>
                  <w:docPart w:val="36EAA17E38AF4D1386C703F40B1B525B"/>
                </w:placeholder>
                <w:dataBinding w:prefixMappings="xmlns:ns0='http://schemas.microsoft.com/office/2006/coverPageProps' " w:xpath="/ns0:CoverPageProperties[1]/ns0:CompanyAddress[1]" w:storeItemID="{55AF091B-3C7A-41E3-B477-F2FDAA23CFDA}"/>
                <w:text/>
              </w:sdtPr>
              <w:sdtEndPr/>
              <w:sdtContent>
                <w:r w:rsidR="001731AA" w:rsidRPr="0005368A">
                  <w:rPr>
                    <w:rFonts w:ascii="Segoe UI" w:eastAsia="Calibri" w:hAnsi="Segoe UI" w:cs="Segoe UI"/>
                    <w:b/>
                    <w:bCs/>
                    <w:color w:val="000000" w:themeColor="text1"/>
                    <w:sz w:val="22"/>
                    <w:szCs w:val="22"/>
                  </w:rPr>
                  <w:t>CÓDIGO DA UASG: 929472</w:t>
                </w:r>
              </w:sdtContent>
            </w:sdt>
          </w:p>
        </w:tc>
      </w:tr>
      <w:tr w:rsidR="009A4AEC" w:rsidRPr="0005368A" w14:paraId="5180C071" w14:textId="77777777" w:rsidTr="008B0DD1">
        <w:trPr>
          <w:trHeight w:val="624"/>
        </w:trPr>
        <w:tc>
          <w:tcPr>
            <w:tcW w:w="2143" w:type="pct"/>
            <w:vAlign w:val="center"/>
          </w:tcPr>
          <w:p w14:paraId="59442BF4" w14:textId="77777777" w:rsidR="009A4AEC" w:rsidRPr="0005368A" w:rsidRDefault="009A4AEC" w:rsidP="008B0DD1">
            <w:pPr>
              <w:spacing w:after="0" w:line="240" w:lineRule="auto"/>
              <w:jc w:val="center"/>
              <w:rPr>
                <w:rFonts w:ascii="Segoe UI" w:hAnsi="Segoe UI" w:cs="Segoe UI"/>
                <w:b/>
                <w:color w:val="000000" w:themeColor="text1"/>
                <w:sz w:val="22"/>
                <w:szCs w:val="22"/>
              </w:rPr>
            </w:pPr>
            <w:bookmarkStart w:id="1" w:name="_Hlk81397095"/>
            <w:r w:rsidRPr="0005368A">
              <w:rPr>
                <w:rFonts w:ascii="Segoe UI" w:hAnsi="Segoe UI" w:cs="Segoe UI"/>
                <w:b/>
                <w:color w:val="000000" w:themeColor="text1"/>
                <w:sz w:val="22"/>
                <w:szCs w:val="22"/>
              </w:rPr>
              <w:t>OBJETO</w:t>
            </w:r>
          </w:p>
        </w:tc>
        <w:tc>
          <w:tcPr>
            <w:tcW w:w="2857" w:type="pct"/>
          </w:tcPr>
          <w:p w14:paraId="27570C54" w14:textId="3F3C4A47" w:rsidR="009A4AEC" w:rsidRPr="0005368A" w:rsidRDefault="004D08F0" w:rsidP="008B0DD1">
            <w:pPr>
              <w:spacing w:after="0" w:line="240" w:lineRule="auto"/>
              <w:jc w:val="both"/>
              <w:rPr>
                <w:rFonts w:ascii="Segoe UI" w:hAnsi="Segoe UI" w:cs="Segoe UI"/>
                <w:sz w:val="22"/>
                <w:szCs w:val="22"/>
                <w:highlight w:val="yellow"/>
              </w:rPr>
            </w:pPr>
            <w:sdt>
              <w:sdtPr>
                <w:rPr>
                  <w:rFonts w:ascii="Segoe UI" w:hAnsi="Segoe UI" w:cs="Segoe UI"/>
                  <w:sz w:val="22"/>
                  <w:szCs w:val="22"/>
                </w:rPr>
                <w:alias w:val="Comentários"/>
                <w:tag w:val=""/>
                <w:id w:val="-1427260720"/>
                <w:placeholder>
                  <w:docPart w:val="19F9E43D520446BAA531D19F4AE5281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B3455">
                  <w:rPr>
                    <w:rFonts w:ascii="Segoe UI" w:hAnsi="Segoe UI" w:cs="Segoe UI"/>
                    <w:sz w:val="22"/>
                    <w:szCs w:val="22"/>
                  </w:rPr>
                  <w:t xml:space="preserve">Contratação de Empresa Especializada na Prestação de Serviços de </w:t>
                </w:r>
                <w:r w:rsidR="00C67D0D">
                  <w:rPr>
                    <w:rFonts w:ascii="Segoe UI" w:hAnsi="Segoe UI" w:cs="Segoe UI"/>
                    <w:sz w:val="22"/>
                    <w:szCs w:val="22"/>
                  </w:rPr>
                  <w:t xml:space="preserve">Mídia para </w:t>
                </w:r>
                <w:r w:rsidR="001A27EC">
                  <w:rPr>
                    <w:rFonts w:ascii="Segoe UI" w:hAnsi="Segoe UI" w:cs="Segoe UI"/>
                    <w:sz w:val="22"/>
                    <w:szCs w:val="22"/>
                  </w:rPr>
                  <w:t xml:space="preserve">Negociação, Compra, Operacionalização, Monitoramento, Controle, Comprovação e Consolidação de Relatórios </w:t>
                </w:r>
                <w:r w:rsidR="00E104F0">
                  <w:rPr>
                    <w:rFonts w:ascii="Segoe UI" w:hAnsi="Segoe UI" w:cs="Segoe UI"/>
                    <w:sz w:val="22"/>
                    <w:szCs w:val="22"/>
                  </w:rPr>
                  <w:t xml:space="preserve">de Veiculação Institucional Televisiva e Digital, </w:t>
                </w:r>
                <w:r w:rsidR="00232FC2">
                  <w:rPr>
                    <w:rFonts w:ascii="Segoe UI" w:hAnsi="Segoe UI" w:cs="Segoe UI"/>
                    <w:sz w:val="22"/>
                    <w:szCs w:val="22"/>
                  </w:rPr>
                  <w:t>para atender a</w:t>
                </w:r>
                <w:r w:rsidR="003B3455">
                  <w:rPr>
                    <w:rFonts w:ascii="Segoe UI" w:hAnsi="Segoe UI" w:cs="Segoe UI"/>
                    <w:sz w:val="22"/>
                    <w:szCs w:val="22"/>
                  </w:rPr>
                  <w:t xml:space="preserve"> demanda do Comitê Paralímpico Brasileiro</w:t>
                </w:r>
                <w:r w:rsidR="004055D0" w:rsidRPr="0005368A">
                  <w:rPr>
                    <w:rFonts w:ascii="Segoe UI" w:hAnsi="Segoe UI" w:cs="Segoe UI"/>
                    <w:sz w:val="22"/>
                    <w:szCs w:val="22"/>
                  </w:rPr>
                  <w:t>, conforme especificações constantes do Termo de Referência Anexo I do Edital</w:t>
                </w:r>
              </w:sdtContent>
            </w:sdt>
          </w:p>
        </w:tc>
      </w:tr>
      <w:bookmarkEnd w:id="1"/>
      <w:tr w:rsidR="009A4AEC" w:rsidRPr="0005368A" w14:paraId="33F38124" w14:textId="77777777" w:rsidTr="008B0DD1">
        <w:trPr>
          <w:trHeight w:val="523"/>
        </w:trPr>
        <w:tc>
          <w:tcPr>
            <w:tcW w:w="2143" w:type="pct"/>
            <w:vAlign w:val="center"/>
          </w:tcPr>
          <w:p w14:paraId="5363854B"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MODALIDADE DE LICITAÇÃO:</w:t>
            </w:r>
          </w:p>
        </w:tc>
        <w:tc>
          <w:tcPr>
            <w:tcW w:w="2857" w:type="pct"/>
            <w:vAlign w:val="center"/>
          </w:tcPr>
          <w:p w14:paraId="2BFD6AB6" w14:textId="6D445F36" w:rsidR="009A4AEC" w:rsidRPr="00631039" w:rsidRDefault="00426200" w:rsidP="008B0DD1">
            <w:pPr>
              <w:spacing w:after="0" w:line="240" w:lineRule="auto"/>
              <w:jc w:val="center"/>
              <w:rPr>
                <w:rFonts w:ascii="Segoe UI" w:hAnsi="Segoe UI" w:cs="Segoe UI"/>
                <w:color w:val="000000" w:themeColor="text1"/>
                <w:sz w:val="22"/>
                <w:szCs w:val="22"/>
                <w:highlight w:val="yellow"/>
              </w:rPr>
            </w:pPr>
            <w:r w:rsidRPr="00426200">
              <w:rPr>
                <w:rFonts w:ascii="Segoe UI" w:hAnsi="Segoe UI" w:cs="Segoe UI"/>
                <w:color w:val="000000" w:themeColor="text1"/>
                <w:sz w:val="22"/>
                <w:szCs w:val="22"/>
              </w:rPr>
              <w:t>Pregão Eletrônico nº</w:t>
            </w:r>
            <w:r w:rsidR="009A4AEC" w:rsidRPr="00426200">
              <w:rPr>
                <w:rFonts w:ascii="Segoe UI" w:hAnsi="Segoe UI" w:cs="Segoe UI"/>
                <w:color w:val="000000" w:themeColor="text1"/>
                <w:sz w:val="22"/>
                <w:szCs w:val="22"/>
              </w:rPr>
              <w:t xml:space="preserve"> </w:t>
            </w:r>
            <w:sdt>
              <w:sdtPr>
                <w:rPr>
                  <w:rFonts w:ascii="Segoe UI" w:hAnsi="Segoe UI" w:cs="Segoe UI"/>
                  <w:color w:val="000000" w:themeColor="text1"/>
                  <w:sz w:val="22"/>
                  <w:szCs w:val="22"/>
                </w:rPr>
                <w:alias w:val="Resumo"/>
                <w:tag w:val=""/>
                <w:id w:val="-421805763"/>
                <w:placeholder>
                  <w:docPart w:val="66FFAD22AC1B40E1989DF9F0A897DCEE"/>
                </w:placeholder>
                <w:dataBinding w:prefixMappings="xmlns:ns0='http://schemas.microsoft.com/office/2006/coverPageProps' " w:xpath="/ns0:CoverPageProperties[1]/ns0:Abstract[1]" w:storeItemID="{55AF091B-3C7A-41E3-B477-F2FDAA23CFDA}"/>
                <w:text/>
              </w:sdtPr>
              <w:sdtEndPr/>
              <w:sdtContent>
                <w:r w:rsidR="000E5D19" w:rsidRPr="00426200">
                  <w:rPr>
                    <w:rFonts w:ascii="Segoe UI" w:hAnsi="Segoe UI" w:cs="Segoe UI"/>
                    <w:color w:val="000000" w:themeColor="text1"/>
                    <w:sz w:val="22"/>
                    <w:szCs w:val="22"/>
                  </w:rPr>
                  <w:t xml:space="preserve"> 90</w:t>
                </w:r>
                <w:r w:rsidRPr="00426200">
                  <w:rPr>
                    <w:rFonts w:ascii="Segoe UI" w:hAnsi="Segoe UI" w:cs="Segoe UI"/>
                    <w:color w:val="000000" w:themeColor="text1"/>
                    <w:sz w:val="22"/>
                    <w:szCs w:val="22"/>
                  </w:rPr>
                  <w:t>.0</w:t>
                </w:r>
                <w:r w:rsidR="00EF4A55">
                  <w:rPr>
                    <w:rFonts w:ascii="Segoe UI" w:hAnsi="Segoe UI" w:cs="Segoe UI"/>
                    <w:color w:val="000000" w:themeColor="text1"/>
                    <w:sz w:val="22"/>
                    <w:szCs w:val="22"/>
                  </w:rPr>
                  <w:t>43</w:t>
                </w:r>
                <w:r w:rsidR="000E5D19" w:rsidRPr="00426200">
                  <w:rPr>
                    <w:rFonts w:ascii="Segoe UI" w:hAnsi="Segoe UI" w:cs="Segoe UI"/>
                    <w:color w:val="000000" w:themeColor="text1"/>
                    <w:sz w:val="22"/>
                    <w:szCs w:val="22"/>
                  </w:rPr>
                  <w:t>/CPB/2026</w:t>
                </w:r>
              </w:sdtContent>
            </w:sdt>
          </w:p>
        </w:tc>
      </w:tr>
      <w:tr w:rsidR="009A4AEC" w:rsidRPr="0005368A" w14:paraId="04D49494" w14:textId="77777777" w:rsidTr="008B0DD1">
        <w:trPr>
          <w:trHeight w:val="447"/>
        </w:trPr>
        <w:tc>
          <w:tcPr>
            <w:tcW w:w="2143" w:type="pct"/>
            <w:vAlign w:val="center"/>
          </w:tcPr>
          <w:p w14:paraId="1FADFE53"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sz w:val="22"/>
                <w:szCs w:val="22"/>
              </w:rPr>
              <w:t>PROCESSO ADMINISTRATIVO Nº:</w:t>
            </w:r>
          </w:p>
        </w:tc>
        <w:sdt>
          <w:sdtPr>
            <w:rPr>
              <w:rFonts w:ascii="Segoe UI" w:hAnsi="Segoe UI" w:cs="Segoe UI"/>
              <w:sz w:val="22"/>
              <w:szCs w:val="22"/>
            </w:rPr>
            <w:alias w:val="Título"/>
            <w:tag w:val=""/>
            <w:id w:val="1641606184"/>
            <w:placeholder>
              <w:docPart w:val="FA45C9B24BCB45B9BBAE655E1276E1FA"/>
            </w:placeholder>
            <w:dataBinding w:prefixMappings="xmlns:ns0='http://purl.org/dc/elements/1.1/' xmlns:ns1='http://schemas.openxmlformats.org/package/2006/metadata/core-properties' " w:xpath="/ns1:coreProperties[1]/ns0:title[1]" w:storeItemID="{6C3C8BC8-F283-45AE-878A-BAB7291924A1}"/>
            <w:text/>
          </w:sdtPr>
          <w:sdtEndPr/>
          <w:sdtContent>
            <w:tc>
              <w:tcPr>
                <w:tcW w:w="2857" w:type="pct"/>
                <w:vAlign w:val="center"/>
              </w:tcPr>
              <w:p w14:paraId="71026B20" w14:textId="275684E7" w:rsidR="009A4AEC" w:rsidRPr="0005368A" w:rsidRDefault="00897436" w:rsidP="008B0DD1">
                <w:pPr>
                  <w:spacing w:after="0" w:line="240" w:lineRule="auto"/>
                  <w:jc w:val="center"/>
                  <w:rPr>
                    <w:rFonts w:ascii="Segoe UI" w:hAnsi="Segoe UI" w:cs="Segoe UI"/>
                    <w:color w:val="000000" w:themeColor="text1"/>
                    <w:sz w:val="22"/>
                    <w:szCs w:val="22"/>
                  </w:rPr>
                </w:pPr>
                <w:r>
                  <w:rPr>
                    <w:rFonts w:ascii="Segoe UI" w:hAnsi="Segoe UI" w:cs="Segoe UI"/>
                    <w:sz w:val="22"/>
                    <w:szCs w:val="22"/>
                  </w:rPr>
                  <w:t>0694</w:t>
                </w:r>
                <w:r w:rsidR="003B3455">
                  <w:rPr>
                    <w:rFonts w:ascii="Segoe UI" w:hAnsi="Segoe UI" w:cs="Segoe UI"/>
                    <w:sz w:val="22"/>
                    <w:szCs w:val="22"/>
                  </w:rPr>
                  <w:t>/2026</w:t>
                </w:r>
              </w:p>
            </w:tc>
          </w:sdtContent>
        </w:sdt>
      </w:tr>
      <w:tr w:rsidR="009A4AEC" w:rsidRPr="0005368A" w14:paraId="5989F94D" w14:textId="77777777" w:rsidTr="008B0DD1">
        <w:trPr>
          <w:trHeight w:val="624"/>
        </w:trPr>
        <w:tc>
          <w:tcPr>
            <w:tcW w:w="2143" w:type="pct"/>
            <w:vAlign w:val="center"/>
          </w:tcPr>
          <w:p w14:paraId="6A549F3F"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AMBIENTE ELETRÔNICO</w:t>
            </w:r>
          </w:p>
        </w:tc>
        <w:tc>
          <w:tcPr>
            <w:tcW w:w="2857" w:type="pct"/>
            <w:vAlign w:val="center"/>
          </w:tcPr>
          <w:p w14:paraId="4B6E178A" w14:textId="3F5454DE" w:rsidR="009A4AEC" w:rsidRPr="0005368A" w:rsidRDefault="00AF4F17" w:rsidP="008B0DD1">
            <w:pPr>
              <w:spacing w:after="0" w:line="240" w:lineRule="auto"/>
              <w:jc w:val="center"/>
              <w:rPr>
                <w:rFonts w:ascii="Segoe UI" w:hAnsi="Segoe UI" w:cs="Segoe UI"/>
                <w:color w:val="000000" w:themeColor="text1"/>
                <w:sz w:val="22"/>
                <w:szCs w:val="22"/>
                <w:u w:val="single"/>
              </w:rPr>
            </w:pPr>
            <w:r w:rsidRPr="0005368A">
              <w:rPr>
                <w:rFonts w:ascii="Segoe UI" w:hAnsi="Segoe UI" w:cs="Segoe UI"/>
                <w:color w:val="2E74B5" w:themeColor="accent1" w:themeShade="BF"/>
                <w:sz w:val="22"/>
                <w:szCs w:val="22"/>
              </w:rPr>
              <w:t>http://www.comprasnet.gov.br/</w:t>
            </w:r>
          </w:p>
        </w:tc>
      </w:tr>
      <w:tr w:rsidR="009A4AEC" w:rsidRPr="0005368A" w14:paraId="65418EE3" w14:textId="77777777" w:rsidTr="008B0DD1">
        <w:trPr>
          <w:trHeight w:val="624"/>
        </w:trPr>
        <w:tc>
          <w:tcPr>
            <w:tcW w:w="2143" w:type="pct"/>
            <w:vAlign w:val="center"/>
          </w:tcPr>
          <w:p w14:paraId="1D2DD598"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RETIRADA DO EDITAL</w:t>
            </w:r>
          </w:p>
        </w:tc>
        <w:tc>
          <w:tcPr>
            <w:tcW w:w="2857" w:type="pct"/>
          </w:tcPr>
          <w:p w14:paraId="0267DACD" w14:textId="540DB74D" w:rsidR="009A4AEC" w:rsidRPr="0005368A" w:rsidRDefault="00986B86" w:rsidP="00A103C5">
            <w:pPr>
              <w:spacing w:after="0" w:line="240" w:lineRule="auto"/>
              <w:jc w:val="center"/>
              <w:rPr>
                <w:rFonts w:ascii="Segoe UI" w:hAnsi="Segoe UI" w:cs="Segoe UI"/>
                <w:sz w:val="22"/>
                <w:szCs w:val="22"/>
              </w:rPr>
            </w:pPr>
            <w:r w:rsidRPr="0005368A">
              <w:rPr>
                <w:rFonts w:ascii="Segoe UI" w:hAnsi="Segoe UI" w:cs="Segoe UI"/>
                <w:sz w:val="22"/>
                <w:szCs w:val="22"/>
              </w:rPr>
              <w:t>P</w:t>
            </w:r>
            <w:r w:rsidR="00AD1669" w:rsidRPr="0005368A">
              <w:rPr>
                <w:rFonts w:ascii="Segoe UI" w:hAnsi="Segoe UI" w:cs="Segoe UI"/>
                <w:sz w:val="22"/>
                <w:szCs w:val="22"/>
              </w:rPr>
              <w:t xml:space="preserve">or meio de baixa de arquivos digitais pelos endereços eletrônicos: </w:t>
            </w:r>
            <w:r w:rsidR="000963C4" w:rsidRPr="0005368A">
              <w:rPr>
                <w:rFonts w:ascii="Segoe UI" w:hAnsi="Segoe UI" w:cs="Segoe UI"/>
                <w:color w:val="2E74B5" w:themeColor="accent1" w:themeShade="BF"/>
                <w:sz w:val="22"/>
                <w:szCs w:val="22"/>
              </w:rPr>
              <w:t>http://www.comprasnet.gov.br/</w:t>
            </w:r>
            <w:r w:rsidR="00AD1669" w:rsidRPr="0005368A">
              <w:rPr>
                <w:rStyle w:val="Hyperlink"/>
                <w:rFonts w:ascii="Segoe UI" w:hAnsi="Segoe UI" w:cs="Segoe UI"/>
                <w:sz w:val="22"/>
                <w:szCs w:val="22"/>
                <w:u w:val="none"/>
              </w:rPr>
              <w:t xml:space="preserve"> </w:t>
            </w:r>
            <w:r w:rsidR="00AD1669" w:rsidRPr="0005368A">
              <w:rPr>
                <w:rStyle w:val="Hyperlink"/>
                <w:rFonts w:ascii="Segoe UI" w:hAnsi="Segoe UI" w:cs="Segoe UI"/>
                <w:color w:val="auto"/>
                <w:sz w:val="22"/>
                <w:szCs w:val="22"/>
                <w:u w:val="none"/>
              </w:rPr>
              <w:t>e</w:t>
            </w:r>
            <w:r w:rsidR="00AD1669" w:rsidRPr="0005368A">
              <w:rPr>
                <w:rStyle w:val="Hyperlink"/>
                <w:rFonts w:ascii="Segoe UI" w:hAnsi="Segoe UI" w:cs="Segoe UI"/>
                <w:sz w:val="22"/>
                <w:szCs w:val="22"/>
                <w:u w:val="none"/>
              </w:rPr>
              <w:t xml:space="preserve"> www.cpb.org.br</w:t>
            </w:r>
          </w:p>
        </w:tc>
      </w:tr>
      <w:tr w:rsidR="009A4AEC" w:rsidRPr="0005368A" w14:paraId="13ABA8E4" w14:textId="77777777" w:rsidTr="008B0DD1">
        <w:trPr>
          <w:trHeight w:val="425"/>
        </w:trPr>
        <w:tc>
          <w:tcPr>
            <w:tcW w:w="2143" w:type="pct"/>
            <w:vAlign w:val="center"/>
          </w:tcPr>
          <w:p w14:paraId="1F137EF3"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TELEFONE DE CONTATO</w:t>
            </w:r>
          </w:p>
        </w:tc>
        <w:tc>
          <w:tcPr>
            <w:tcW w:w="2857" w:type="pct"/>
            <w:vAlign w:val="center"/>
          </w:tcPr>
          <w:p w14:paraId="49F9EAA5" w14:textId="242EE538" w:rsidR="009A4AEC" w:rsidRPr="0005368A" w:rsidRDefault="009A4AEC" w:rsidP="008B0DD1">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(11) 4710 – </w:t>
            </w:r>
            <w:r w:rsidR="00042440" w:rsidRPr="0005368A">
              <w:rPr>
                <w:rFonts w:ascii="Segoe UI" w:hAnsi="Segoe UI" w:cs="Segoe UI"/>
                <w:color w:val="000000" w:themeColor="text1"/>
                <w:sz w:val="22"/>
                <w:szCs w:val="22"/>
              </w:rPr>
              <w:t>4</w:t>
            </w:r>
            <w:r w:rsidR="007D7486">
              <w:rPr>
                <w:rFonts w:ascii="Segoe UI" w:hAnsi="Segoe UI" w:cs="Segoe UI"/>
                <w:color w:val="000000" w:themeColor="text1"/>
                <w:sz w:val="22"/>
                <w:szCs w:val="22"/>
              </w:rPr>
              <w:t>296</w:t>
            </w:r>
          </w:p>
        </w:tc>
      </w:tr>
      <w:tr w:rsidR="009A4AEC" w:rsidRPr="0005368A" w14:paraId="62674C36" w14:textId="77777777" w:rsidTr="008B0DD1">
        <w:trPr>
          <w:trHeight w:val="624"/>
        </w:trPr>
        <w:tc>
          <w:tcPr>
            <w:tcW w:w="2143" w:type="pct"/>
            <w:vAlign w:val="center"/>
          </w:tcPr>
          <w:p w14:paraId="3B7AEA5A"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INÍCIO DO PRAZO DE ENVIO DE PROPOSTAS ELETRÔNICAS</w:t>
            </w:r>
          </w:p>
        </w:tc>
        <w:tc>
          <w:tcPr>
            <w:tcW w:w="2857" w:type="pct"/>
            <w:shd w:val="clear" w:color="auto" w:fill="FFFFFF" w:themeFill="background1"/>
            <w:vAlign w:val="center"/>
          </w:tcPr>
          <w:p w14:paraId="757D4905" w14:textId="31CCD9C6" w:rsidR="009A4AEC" w:rsidRPr="001901FE" w:rsidRDefault="00EF4A55" w:rsidP="008B0DD1">
            <w:pPr>
              <w:spacing w:after="0" w:line="240" w:lineRule="auto"/>
              <w:jc w:val="center"/>
              <w:rPr>
                <w:rFonts w:ascii="Segoe UI" w:hAnsi="Segoe UI" w:cs="Segoe UI"/>
                <w:b/>
                <w:bCs/>
                <w:color w:val="000000" w:themeColor="text1"/>
                <w:sz w:val="22"/>
                <w:szCs w:val="22"/>
              </w:rPr>
            </w:pPr>
            <w:r>
              <w:rPr>
                <w:rFonts w:ascii="Segoe UI" w:hAnsi="Segoe UI" w:cs="Segoe UI"/>
                <w:b/>
                <w:bCs/>
                <w:sz w:val="22"/>
                <w:szCs w:val="22"/>
              </w:rPr>
              <w:t>23</w:t>
            </w:r>
            <w:r w:rsidR="00232FC2">
              <w:rPr>
                <w:rFonts w:ascii="Segoe UI" w:hAnsi="Segoe UI" w:cs="Segoe UI"/>
                <w:b/>
                <w:bCs/>
                <w:sz w:val="22"/>
                <w:szCs w:val="22"/>
              </w:rPr>
              <w:t xml:space="preserve"> </w:t>
            </w:r>
            <w:r w:rsidR="001901FE" w:rsidRPr="001901FE">
              <w:rPr>
                <w:rFonts w:ascii="Segoe UI" w:hAnsi="Segoe UI" w:cs="Segoe UI"/>
                <w:b/>
                <w:bCs/>
                <w:sz w:val="22"/>
                <w:szCs w:val="22"/>
              </w:rPr>
              <w:t>de</w:t>
            </w:r>
            <w:r w:rsidR="00897436">
              <w:rPr>
                <w:rFonts w:ascii="Segoe UI" w:hAnsi="Segoe UI" w:cs="Segoe UI"/>
                <w:b/>
                <w:bCs/>
                <w:sz w:val="22"/>
                <w:szCs w:val="22"/>
              </w:rPr>
              <w:t xml:space="preserve"> junho</w:t>
            </w:r>
            <w:r w:rsidR="001901FE" w:rsidRPr="001901FE">
              <w:rPr>
                <w:rFonts w:ascii="Segoe UI" w:hAnsi="Segoe UI" w:cs="Segoe UI"/>
                <w:b/>
                <w:bCs/>
                <w:sz w:val="22"/>
                <w:szCs w:val="22"/>
              </w:rPr>
              <w:t xml:space="preserve"> de 2026</w:t>
            </w:r>
            <w:r w:rsidR="009A4AEC" w:rsidRPr="001901FE">
              <w:rPr>
                <w:rFonts w:ascii="Segoe UI" w:hAnsi="Segoe UI" w:cs="Segoe UI"/>
                <w:b/>
                <w:bCs/>
                <w:sz w:val="22"/>
                <w:szCs w:val="22"/>
              </w:rPr>
              <w:t>.</w:t>
            </w:r>
          </w:p>
        </w:tc>
      </w:tr>
      <w:tr w:rsidR="009A4AEC" w:rsidRPr="0005368A" w14:paraId="3A20FA0E" w14:textId="77777777" w:rsidTr="008B0DD1">
        <w:trPr>
          <w:trHeight w:val="624"/>
        </w:trPr>
        <w:tc>
          <w:tcPr>
            <w:tcW w:w="2143" w:type="pct"/>
            <w:vAlign w:val="center"/>
          </w:tcPr>
          <w:p w14:paraId="2FE39626" w14:textId="77777777" w:rsidR="009A4AEC" w:rsidRPr="0005368A" w:rsidRDefault="009A4AEC" w:rsidP="008B0DD1">
            <w:pPr>
              <w:spacing w:after="0" w:line="240" w:lineRule="auto"/>
              <w:jc w:val="center"/>
              <w:rPr>
                <w:rFonts w:ascii="Segoe UI" w:hAnsi="Segoe UI" w:cs="Segoe UI"/>
                <w:b/>
                <w:color w:val="000000" w:themeColor="text1"/>
                <w:sz w:val="22"/>
                <w:szCs w:val="22"/>
              </w:rPr>
            </w:pPr>
            <w:r w:rsidRPr="0005368A">
              <w:rPr>
                <w:rFonts w:ascii="Segoe UI" w:hAnsi="Segoe UI" w:cs="Segoe UI"/>
                <w:b/>
                <w:color w:val="000000" w:themeColor="text1"/>
                <w:sz w:val="22"/>
                <w:szCs w:val="22"/>
              </w:rPr>
              <w:t>ABERTURA DA SESSÃO PÚBLICA DE PROCESSAMENTO DO CERTAME</w:t>
            </w:r>
          </w:p>
        </w:tc>
        <w:tc>
          <w:tcPr>
            <w:tcW w:w="2857" w:type="pct"/>
            <w:shd w:val="clear" w:color="auto" w:fill="FFFFFF" w:themeFill="background1"/>
            <w:vAlign w:val="center"/>
          </w:tcPr>
          <w:p w14:paraId="4904042C" w14:textId="00789511" w:rsidR="009A4AEC" w:rsidRPr="001901FE" w:rsidRDefault="00EF4A55" w:rsidP="008B0DD1">
            <w:pPr>
              <w:spacing w:after="0" w:line="240" w:lineRule="auto"/>
              <w:jc w:val="center"/>
              <w:rPr>
                <w:rFonts w:ascii="Segoe UI" w:hAnsi="Segoe UI" w:cs="Segoe UI"/>
                <w:b/>
                <w:bCs/>
                <w:color w:val="000000" w:themeColor="text1"/>
                <w:sz w:val="22"/>
                <w:szCs w:val="22"/>
              </w:rPr>
            </w:pPr>
            <w:r>
              <w:rPr>
                <w:rFonts w:ascii="Segoe UI" w:hAnsi="Segoe UI" w:cs="Segoe UI"/>
                <w:b/>
                <w:bCs/>
                <w:color w:val="000000" w:themeColor="text1"/>
                <w:sz w:val="22"/>
                <w:szCs w:val="22"/>
              </w:rPr>
              <w:t>07</w:t>
            </w:r>
            <w:r w:rsidR="00426200" w:rsidRPr="001901FE">
              <w:rPr>
                <w:rFonts w:ascii="Segoe UI" w:hAnsi="Segoe UI" w:cs="Segoe UI"/>
                <w:b/>
                <w:bCs/>
                <w:color w:val="000000" w:themeColor="text1"/>
                <w:sz w:val="22"/>
                <w:szCs w:val="22"/>
              </w:rPr>
              <w:t xml:space="preserve"> de </w:t>
            </w:r>
            <w:r w:rsidR="00897436">
              <w:rPr>
                <w:rFonts w:ascii="Segoe UI" w:hAnsi="Segoe UI" w:cs="Segoe UI"/>
                <w:b/>
                <w:bCs/>
                <w:color w:val="000000" w:themeColor="text1"/>
                <w:sz w:val="22"/>
                <w:szCs w:val="22"/>
              </w:rPr>
              <w:t>julho</w:t>
            </w:r>
            <w:r w:rsidR="00426200" w:rsidRPr="001901FE">
              <w:rPr>
                <w:rFonts w:ascii="Segoe UI" w:hAnsi="Segoe UI" w:cs="Segoe UI"/>
                <w:b/>
                <w:bCs/>
                <w:color w:val="000000" w:themeColor="text1"/>
                <w:sz w:val="22"/>
                <w:szCs w:val="22"/>
              </w:rPr>
              <w:t xml:space="preserve"> de 2026</w:t>
            </w:r>
            <w:r w:rsidR="009A4AEC" w:rsidRPr="001901FE">
              <w:rPr>
                <w:rFonts w:ascii="Segoe UI" w:hAnsi="Segoe UI" w:cs="Segoe UI"/>
                <w:b/>
                <w:bCs/>
                <w:color w:val="000000" w:themeColor="text1"/>
                <w:sz w:val="22"/>
                <w:szCs w:val="22"/>
              </w:rPr>
              <w:t xml:space="preserve">, às </w:t>
            </w:r>
            <w:r>
              <w:rPr>
                <w:rFonts w:ascii="Segoe UI" w:hAnsi="Segoe UI" w:cs="Segoe UI"/>
                <w:b/>
                <w:bCs/>
                <w:color w:val="000000" w:themeColor="text1"/>
                <w:sz w:val="22"/>
                <w:szCs w:val="22"/>
              </w:rPr>
              <w:t>08 horas</w:t>
            </w:r>
            <w:r w:rsidR="009A4AEC" w:rsidRPr="001901FE">
              <w:rPr>
                <w:rFonts w:ascii="Segoe UI" w:hAnsi="Segoe UI" w:cs="Segoe UI"/>
                <w:b/>
                <w:bCs/>
                <w:color w:val="000000" w:themeColor="text1"/>
                <w:sz w:val="22"/>
                <w:szCs w:val="22"/>
              </w:rPr>
              <w:t>.</w:t>
            </w:r>
          </w:p>
        </w:tc>
      </w:tr>
      <w:tr w:rsidR="00DF49C3" w:rsidRPr="0005368A" w14:paraId="68C13D4C" w14:textId="77777777" w:rsidTr="008B0DD1">
        <w:trPr>
          <w:trHeight w:val="624"/>
        </w:trPr>
        <w:tc>
          <w:tcPr>
            <w:tcW w:w="2143" w:type="pct"/>
            <w:vAlign w:val="center"/>
          </w:tcPr>
          <w:p w14:paraId="6BB3D57D" w14:textId="304A45E5" w:rsidR="00DF49C3" w:rsidRPr="0005368A" w:rsidRDefault="007D7486" w:rsidP="008B0DD1">
            <w:pPr>
              <w:spacing w:after="0" w:line="240" w:lineRule="auto"/>
              <w:jc w:val="center"/>
              <w:rPr>
                <w:rFonts w:ascii="Segoe UI" w:hAnsi="Segoe UI" w:cs="Segoe UI"/>
                <w:b/>
                <w:color w:val="000000" w:themeColor="text1"/>
                <w:sz w:val="22"/>
                <w:szCs w:val="22"/>
              </w:rPr>
            </w:pPr>
            <w:r>
              <w:rPr>
                <w:rFonts w:ascii="Segoe UI" w:hAnsi="Segoe UI" w:cs="Segoe UI"/>
                <w:b/>
                <w:color w:val="000000" w:themeColor="text1"/>
                <w:sz w:val="22"/>
                <w:szCs w:val="22"/>
              </w:rPr>
              <w:t>ORÇAMENTO ESTIMADO</w:t>
            </w:r>
          </w:p>
        </w:tc>
        <w:tc>
          <w:tcPr>
            <w:tcW w:w="2857" w:type="pct"/>
            <w:shd w:val="clear" w:color="auto" w:fill="FFFFFF" w:themeFill="background1"/>
            <w:vAlign w:val="center"/>
          </w:tcPr>
          <w:p w14:paraId="195C7861" w14:textId="6AAE8ECD" w:rsidR="007D7486" w:rsidRPr="004213A6" w:rsidRDefault="003B3455" w:rsidP="007D7486">
            <w:pPr>
              <w:spacing w:after="0" w:line="240" w:lineRule="auto"/>
              <w:jc w:val="both"/>
              <w:rPr>
                <w:rFonts w:ascii="Segoe UI" w:hAnsi="Segoe UI" w:cs="Segoe UI"/>
                <w:sz w:val="22"/>
                <w:szCs w:val="22"/>
              </w:rPr>
            </w:pPr>
            <w:r w:rsidRPr="004213A6">
              <w:rPr>
                <w:rFonts w:ascii="Segoe UI" w:hAnsi="Segoe UI" w:cs="Segoe UI"/>
                <w:b/>
                <w:bCs/>
                <w:sz w:val="22"/>
                <w:szCs w:val="22"/>
              </w:rPr>
              <w:t xml:space="preserve">R$ </w:t>
            </w:r>
            <w:r w:rsidR="00232FC2">
              <w:rPr>
                <w:rFonts w:ascii="Segoe UI" w:hAnsi="Segoe UI" w:cs="Segoe UI"/>
                <w:b/>
                <w:bCs/>
                <w:sz w:val="22"/>
                <w:szCs w:val="22"/>
              </w:rPr>
              <w:t>900.000,00 (novecentos mil reais).</w:t>
            </w:r>
            <w:r w:rsidR="007D7486" w:rsidRPr="004213A6">
              <w:rPr>
                <w:rFonts w:ascii="Segoe UI" w:hAnsi="Segoe UI" w:cs="Segoe UI"/>
                <w:b/>
                <w:bCs/>
                <w:sz w:val="22"/>
                <w:szCs w:val="22"/>
              </w:rPr>
              <w:t xml:space="preserve"> </w:t>
            </w:r>
          </w:p>
          <w:p w14:paraId="6D120E73" w14:textId="7487D0A6" w:rsidR="00DF49C3" w:rsidRPr="004213A6" w:rsidRDefault="00DF49C3" w:rsidP="00DF49C3">
            <w:pPr>
              <w:spacing w:after="0" w:line="240" w:lineRule="auto"/>
              <w:jc w:val="center"/>
              <w:rPr>
                <w:rFonts w:ascii="Segoe UI" w:hAnsi="Segoe UI" w:cs="Segoe UI"/>
                <w:sz w:val="22"/>
                <w:szCs w:val="22"/>
              </w:rPr>
            </w:pPr>
          </w:p>
        </w:tc>
      </w:tr>
    </w:tbl>
    <w:p w14:paraId="1E25BE69" w14:textId="77777777" w:rsidR="009A4AEC" w:rsidRPr="0005368A" w:rsidRDefault="009A4AEC" w:rsidP="0064612A">
      <w:pPr>
        <w:spacing w:after="0" w:line="240" w:lineRule="auto"/>
        <w:jc w:val="both"/>
        <w:rPr>
          <w:rFonts w:ascii="Segoe UI" w:hAnsi="Segoe UI" w:cs="Segoe UI"/>
          <w:b/>
          <w:color w:val="000000" w:themeColor="text1"/>
          <w:sz w:val="22"/>
          <w:szCs w:val="22"/>
        </w:rPr>
      </w:pPr>
    </w:p>
    <w:p w14:paraId="29067506" w14:textId="6CED4BA0" w:rsidR="009A4AEC" w:rsidRPr="0005368A" w:rsidRDefault="00103270" w:rsidP="0064612A">
      <w:pPr>
        <w:autoSpaceDE w:val="0"/>
        <w:autoSpaceDN w:val="0"/>
        <w:adjustRightInd w:val="0"/>
        <w:spacing w:after="0" w:line="240" w:lineRule="auto"/>
        <w:jc w:val="both"/>
        <w:rPr>
          <w:rFonts w:ascii="Segoe UI" w:hAnsi="Segoe UI" w:cs="Segoe UI"/>
          <w:sz w:val="22"/>
          <w:szCs w:val="22"/>
        </w:rPr>
      </w:pPr>
      <w:r w:rsidRPr="0005368A">
        <w:rPr>
          <w:rFonts w:ascii="Segoe UI" w:hAnsi="Segoe UI" w:cs="Segoe UI"/>
          <w:sz w:val="22"/>
          <w:szCs w:val="22"/>
        </w:rPr>
        <w:t xml:space="preserve">O </w:t>
      </w:r>
      <w:r w:rsidRPr="0005368A">
        <w:rPr>
          <w:rFonts w:ascii="Segoe UI" w:hAnsi="Segoe UI" w:cs="Segoe UI"/>
          <w:b/>
          <w:bCs/>
          <w:sz w:val="22"/>
          <w:szCs w:val="22"/>
        </w:rPr>
        <w:t>COMITÊ PARALÍMPICO BRASILEIRO</w:t>
      </w:r>
      <w:r w:rsidRPr="0005368A">
        <w:rPr>
          <w:rFonts w:ascii="Segoe UI" w:hAnsi="Segoe UI" w:cs="Segoe UI"/>
          <w:sz w:val="22"/>
          <w:szCs w:val="22"/>
        </w:rPr>
        <w:t xml:space="preserve"> torna público, para conhecimento de quantos possam se interessar, em acordo com as disposições contidas neste termo de convocação, no Regulamento de Aquisições e Contratos/RAC, aprovada pela Resolução CPB nº 01 de 03 de abril de 2023</w:t>
      </w:r>
      <w:r w:rsidR="00167060" w:rsidRPr="0005368A">
        <w:rPr>
          <w:rFonts w:ascii="Segoe UI" w:hAnsi="Segoe UI" w:cs="Segoe UI"/>
          <w:sz w:val="22"/>
          <w:szCs w:val="22"/>
        </w:rPr>
        <w:t xml:space="preserve"> - </w:t>
      </w:r>
      <w:r w:rsidR="00167060" w:rsidRPr="0005368A">
        <w:rPr>
          <w:rFonts w:ascii="Segoe UI" w:eastAsiaTheme="minorHAnsi" w:hAnsi="Segoe UI" w:cs="Segoe UI"/>
          <w:sz w:val="22"/>
          <w:szCs w:val="22"/>
          <w:lang w:eastAsia="en-US"/>
        </w:rPr>
        <w:t>alterado por Deliberação da DIREX em 30 de setembro de 2025</w:t>
      </w:r>
      <w:r w:rsidRPr="0005368A">
        <w:rPr>
          <w:rFonts w:ascii="Segoe UI" w:hAnsi="Segoe UI" w:cs="Segoe UI"/>
          <w:sz w:val="22"/>
          <w:szCs w:val="22"/>
        </w:rPr>
        <w:t xml:space="preserve">, subsidiariamente pela Lei </w:t>
      </w:r>
      <w:r w:rsidR="000606C1" w:rsidRPr="0005368A">
        <w:rPr>
          <w:rFonts w:ascii="Segoe UI" w:hAnsi="Segoe UI" w:cs="Segoe UI"/>
          <w:sz w:val="22"/>
          <w:szCs w:val="22"/>
        </w:rPr>
        <w:t xml:space="preserve">Federal nº </w:t>
      </w:r>
      <w:r w:rsidRPr="0005368A">
        <w:rPr>
          <w:rFonts w:ascii="Segoe UI" w:hAnsi="Segoe UI" w:cs="Segoe UI"/>
          <w:sz w:val="22"/>
          <w:szCs w:val="22"/>
        </w:rPr>
        <w:t>14.133/2021</w:t>
      </w:r>
      <w:r w:rsidR="00727125" w:rsidRPr="0005368A">
        <w:rPr>
          <w:rFonts w:ascii="Segoe UI" w:hAnsi="Segoe UI" w:cs="Segoe UI"/>
          <w:sz w:val="22"/>
          <w:szCs w:val="22"/>
        </w:rPr>
        <w:t xml:space="preserve"> </w:t>
      </w:r>
      <w:r w:rsidRPr="0005368A">
        <w:rPr>
          <w:rFonts w:ascii="Segoe UI" w:hAnsi="Segoe UI" w:cs="Segoe UI"/>
          <w:sz w:val="22"/>
          <w:szCs w:val="22"/>
        </w:rPr>
        <w:t>e da Lei Complementar nº 123/2006</w:t>
      </w:r>
      <w:r w:rsidR="004E427A" w:rsidRPr="0005368A">
        <w:rPr>
          <w:rFonts w:ascii="Segoe UI" w:hAnsi="Segoe UI" w:cs="Segoe UI"/>
          <w:sz w:val="22"/>
          <w:szCs w:val="22"/>
        </w:rPr>
        <w:t xml:space="preserve"> e suas atualizações</w:t>
      </w:r>
      <w:r w:rsidRPr="0005368A">
        <w:rPr>
          <w:rFonts w:ascii="Segoe UI" w:hAnsi="Segoe UI" w:cs="Segoe UI"/>
          <w:sz w:val="22"/>
          <w:szCs w:val="22"/>
        </w:rPr>
        <w:t xml:space="preserve">, fará realizar licitação na modalidade </w:t>
      </w:r>
      <w:r w:rsidRPr="0005368A">
        <w:rPr>
          <w:rFonts w:ascii="Segoe UI" w:hAnsi="Segoe UI" w:cs="Segoe UI"/>
          <w:b/>
          <w:bCs/>
          <w:sz w:val="22"/>
          <w:szCs w:val="22"/>
        </w:rPr>
        <w:t>PREGÃO</w:t>
      </w:r>
      <w:r w:rsidR="009A4AEC" w:rsidRPr="0005368A">
        <w:rPr>
          <w:rFonts w:ascii="Segoe UI" w:hAnsi="Segoe UI" w:cs="Segoe UI"/>
          <w:sz w:val="22"/>
          <w:szCs w:val="22"/>
        </w:rPr>
        <w:t>, a ser realizada por intermédio do sistema eletrônico de contratações denominado “</w:t>
      </w:r>
      <w:r w:rsidR="00A1390E" w:rsidRPr="0005368A">
        <w:rPr>
          <w:rFonts w:ascii="Segoe UI" w:hAnsi="Segoe UI" w:cs="Segoe UI"/>
          <w:b/>
          <w:bCs/>
          <w:sz w:val="22"/>
          <w:szCs w:val="22"/>
        </w:rPr>
        <w:t>Compras Governamentais</w:t>
      </w:r>
      <w:r w:rsidR="009A4AEC" w:rsidRPr="0005368A">
        <w:rPr>
          <w:rFonts w:ascii="Segoe UI" w:hAnsi="Segoe UI" w:cs="Segoe UI"/>
          <w:sz w:val="22"/>
          <w:szCs w:val="22"/>
        </w:rPr>
        <w:t xml:space="preserve">”, com utilização de recursos de tecnologia da informação, denominada </w:t>
      </w:r>
      <w:r w:rsidR="009A4AEC" w:rsidRPr="0005368A">
        <w:rPr>
          <w:rFonts w:ascii="Segoe UI" w:hAnsi="Segoe UI" w:cs="Segoe UI"/>
          <w:b/>
          <w:sz w:val="22"/>
          <w:szCs w:val="22"/>
        </w:rPr>
        <w:t>PREGÃO ELETRÔNICO,</w:t>
      </w:r>
      <w:r w:rsidR="009A4AEC" w:rsidRPr="0005368A">
        <w:rPr>
          <w:rFonts w:ascii="Segoe UI" w:hAnsi="Segoe UI" w:cs="Segoe UI"/>
          <w:sz w:val="22"/>
          <w:szCs w:val="22"/>
        </w:rPr>
        <w:t xml:space="preserve"> do tipo </w:t>
      </w:r>
      <w:r w:rsidR="009A4AEC" w:rsidRPr="0005368A">
        <w:rPr>
          <w:rFonts w:ascii="Segoe UI" w:hAnsi="Segoe UI" w:cs="Segoe UI"/>
          <w:b/>
          <w:sz w:val="22"/>
          <w:szCs w:val="22"/>
        </w:rPr>
        <w:t xml:space="preserve">MENOR </w:t>
      </w:r>
      <w:r w:rsidR="00727125" w:rsidRPr="0005368A">
        <w:rPr>
          <w:rFonts w:ascii="Segoe UI" w:hAnsi="Segoe UI" w:cs="Segoe UI"/>
          <w:b/>
          <w:sz w:val="22"/>
          <w:szCs w:val="22"/>
        </w:rPr>
        <w:t xml:space="preserve">PREÇO POR </w:t>
      </w:r>
      <w:r w:rsidR="00DE703B">
        <w:rPr>
          <w:rFonts w:ascii="Segoe UI" w:hAnsi="Segoe UI" w:cs="Segoe UI"/>
          <w:b/>
          <w:sz w:val="22"/>
          <w:szCs w:val="22"/>
        </w:rPr>
        <w:t>GRUPO</w:t>
      </w:r>
      <w:r w:rsidR="009A4AEC" w:rsidRPr="0005368A">
        <w:rPr>
          <w:rFonts w:ascii="Segoe UI" w:hAnsi="Segoe UI" w:cs="Segoe UI"/>
          <w:b/>
          <w:sz w:val="22"/>
          <w:szCs w:val="22"/>
        </w:rPr>
        <w:t xml:space="preserve">, </w:t>
      </w:r>
      <w:r w:rsidR="009A4AEC" w:rsidRPr="0005368A">
        <w:rPr>
          <w:rFonts w:ascii="Segoe UI" w:hAnsi="Segoe UI" w:cs="Segoe UI"/>
          <w:sz w:val="22"/>
          <w:szCs w:val="22"/>
        </w:rPr>
        <w:t>a ser processada pela Comissão Permanente de Licitação deste Comitê, em conformidade com as disposições deste edital e respectivos anexos.</w:t>
      </w:r>
    </w:p>
    <w:p w14:paraId="048645D3" w14:textId="77777777" w:rsidR="0017459F" w:rsidRPr="0005368A" w:rsidRDefault="0017459F" w:rsidP="0064612A">
      <w:pPr>
        <w:autoSpaceDE w:val="0"/>
        <w:autoSpaceDN w:val="0"/>
        <w:adjustRightInd w:val="0"/>
        <w:spacing w:after="0" w:line="240" w:lineRule="auto"/>
        <w:jc w:val="both"/>
        <w:rPr>
          <w:rFonts w:ascii="Segoe UI" w:hAnsi="Segoe UI" w:cs="Segoe UI"/>
          <w:sz w:val="22"/>
          <w:szCs w:val="22"/>
        </w:rPr>
      </w:pPr>
    </w:p>
    <w:p w14:paraId="313D067D" w14:textId="71F5396F" w:rsidR="00AD63A8" w:rsidRPr="0005368A" w:rsidRDefault="00AD63A8" w:rsidP="0064612A">
      <w:pPr>
        <w:autoSpaceDE w:val="0"/>
        <w:autoSpaceDN w:val="0"/>
        <w:adjustRightInd w:val="0"/>
        <w:spacing w:after="0" w:line="240" w:lineRule="auto"/>
        <w:jc w:val="both"/>
        <w:rPr>
          <w:rFonts w:ascii="Segoe UI" w:hAnsi="Segoe UI" w:cs="Segoe UI"/>
          <w:sz w:val="22"/>
          <w:szCs w:val="22"/>
        </w:rPr>
      </w:pPr>
      <w:r w:rsidRPr="0005368A">
        <w:rPr>
          <w:rFonts w:ascii="Segoe UI" w:hAnsi="Segoe UI" w:cs="Segoe UI"/>
          <w:sz w:val="22"/>
          <w:szCs w:val="22"/>
        </w:rPr>
        <w:lastRenderedPageBreak/>
        <w:t>As propostas deverão obedecer às especificações deste instrumento convocatório e seus anexos e serão encaminhadas por meio eletrônico, após o registro dos interessados em participar do certame e o credenciamento de seus representantes, no SICAF.</w:t>
      </w:r>
    </w:p>
    <w:p w14:paraId="177252E1" w14:textId="77777777" w:rsidR="0017459F" w:rsidRPr="0005368A" w:rsidRDefault="0017459F" w:rsidP="0064612A">
      <w:pPr>
        <w:autoSpaceDE w:val="0"/>
        <w:autoSpaceDN w:val="0"/>
        <w:adjustRightInd w:val="0"/>
        <w:spacing w:after="0" w:line="240" w:lineRule="auto"/>
        <w:jc w:val="both"/>
        <w:rPr>
          <w:rFonts w:ascii="Segoe UI" w:hAnsi="Segoe UI" w:cs="Segoe UI"/>
          <w:sz w:val="22"/>
          <w:szCs w:val="22"/>
        </w:rPr>
      </w:pPr>
    </w:p>
    <w:p w14:paraId="7ADC3E28" w14:textId="4DA7E5CE" w:rsidR="009A4AEC" w:rsidRPr="0005368A" w:rsidRDefault="00AD63A8" w:rsidP="00B20017">
      <w:pPr>
        <w:autoSpaceDE w:val="0"/>
        <w:spacing w:after="0" w:line="240" w:lineRule="auto"/>
        <w:jc w:val="both"/>
        <w:rPr>
          <w:rFonts w:ascii="Segoe UI" w:hAnsi="Segoe UI" w:cs="Segoe UI"/>
          <w:sz w:val="22"/>
          <w:szCs w:val="22"/>
        </w:rPr>
      </w:pPr>
      <w:r w:rsidRPr="0005368A">
        <w:rPr>
          <w:rFonts w:ascii="Segoe UI" w:hAnsi="Segoe UI" w:cs="Segoe UI"/>
          <w:sz w:val="22"/>
          <w:szCs w:val="22"/>
        </w:rPr>
        <w:t xml:space="preserve">A sessão pública de processamento do Pregão Eletrônico será realizada no endereço eletrônico </w:t>
      </w:r>
      <w:r w:rsidRPr="0005368A">
        <w:rPr>
          <w:rFonts w:ascii="Segoe UI" w:hAnsi="Segoe UI" w:cs="Segoe UI"/>
          <w:color w:val="2E74B5" w:themeColor="accent1" w:themeShade="BF"/>
          <w:sz w:val="22"/>
          <w:szCs w:val="22"/>
          <w:u w:val="single"/>
        </w:rPr>
        <w:t>http://www.comprasnet.gov.br/</w:t>
      </w:r>
      <w:r w:rsidRPr="0005368A">
        <w:rPr>
          <w:rFonts w:ascii="Segoe UI" w:hAnsi="Segoe UI" w:cs="Segoe UI"/>
          <w:sz w:val="22"/>
          <w:szCs w:val="22"/>
          <w:u w:val="single"/>
        </w:rPr>
        <w:t>,</w:t>
      </w:r>
      <w:r w:rsidRPr="0005368A">
        <w:rPr>
          <w:rFonts w:ascii="Segoe UI" w:hAnsi="Segoe UI" w:cs="Segoe UI"/>
          <w:sz w:val="22"/>
          <w:szCs w:val="22"/>
        </w:rPr>
        <w:t xml:space="preserve"> no dia e hora mencionados no preâmbulo deste Edital e será conduzido pelo pregoeiro com o auxílio da equipe de apoio, designados na</w:t>
      </w:r>
      <w:r w:rsidR="00B107BD">
        <w:rPr>
          <w:rFonts w:ascii="Segoe UI" w:hAnsi="Segoe UI" w:cs="Segoe UI"/>
          <w:sz w:val="22"/>
          <w:szCs w:val="22"/>
        </w:rPr>
        <w:t xml:space="preserve"> </w:t>
      </w:r>
      <w:r w:rsidRPr="0005368A">
        <w:rPr>
          <w:rFonts w:ascii="Segoe UI" w:hAnsi="Segoe UI" w:cs="Segoe UI"/>
          <w:sz w:val="22"/>
          <w:szCs w:val="22"/>
        </w:rPr>
        <w:t xml:space="preserve">portaria CPB nº </w:t>
      </w:r>
      <w:r w:rsidR="005F4627" w:rsidRPr="0005368A">
        <w:rPr>
          <w:rFonts w:ascii="Segoe UI" w:hAnsi="Segoe UI" w:cs="Segoe UI"/>
          <w:sz w:val="22"/>
          <w:szCs w:val="22"/>
        </w:rPr>
        <w:t>115 de 19 de novembro de 2025</w:t>
      </w:r>
      <w:r w:rsidR="001731AA" w:rsidRPr="0005368A">
        <w:rPr>
          <w:rFonts w:ascii="Segoe UI" w:hAnsi="Segoe UI" w:cs="Segoe UI"/>
          <w:sz w:val="22"/>
          <w:szCs w:val="22"/>
        </w:rPr>
        <w:t xml:space="preserve"> </w:t>
      </w:r>
      <w:r w:rsidRPr="0005368A">
        <w:rPr>
          <w:rFonts w:ascii="Segoe UI" w:hAnsi="Segoe UI" w:cs="Segoe UI"/>
          <w:sz w:val="22"/>
          <w:szCs w:val="22"/>
        </w:rPr>
        <w:t>e indicados no sistema pela autoridade competente.</w:t>
      </w:r>
    </w:p>
    <w:p w14:paraId="79381675" w14:textId="77777777" w:rsidR="00863BD6" w:rsidRPr="0005368A" w:rsidRDefault="00863BD6" w:rsidP="00B20017">
      <w:pPr>
        <w:autoSpaceDE w:val="0"/>
        <w:spacing w:after="0" w:line="240" w:lineRule="auto"/>
        <w:jc w:val="both"/>
        <w:rPr>
          <w:rFonts w:ascii="Segoe UI" w:hAnsi="Segoe UI" w:cs="Segoe UI"/>
          <w:sz w:val="22"/>
          <w:szCs w:val="22"/>
        </w:rPr>
      </w:pPr>
    </w:p>
    <w:p w14:paraId="6E49736C" w14:textId="6A0840A6" w:rsidR="009A4AEC" w:rsidRPr="0005368A" w:rsidRDefault="009A4AEC" w:rsidP="002C4B23">
      <w:pPr>
        <w:pStyle w:val="PargrafodaLista"/>
        <w:numPr>
          <w:ilvl w:val="0"/>
          <w:numId w:val="28"/>
        </w:numPr>
        <w:autoSpaceDE w:val="0"/>
        <w:autoSpaceDN w:val="0"/>
        <w:adjustRightInd w:val="0"/>
        <w:spacing w:after="0" w:line="240" w:lineRule="auto"/>
        <w:ind w:left="567" w:right="-142" w:hanging="567"/>
        <w:jc w:val="both"/>
        <w:rPr>
          <w:rFonts w:ascii="Segoe UI" w:hAnsi="Segoe UI" w:cs="Segoe UI"/>
          <w:b/>
          <w:bCs/>
          <w:color w:val="000000" w:themeColor="text1"/>
          <w:u w:val="single"/>
        </w:rPr>
      </w:pPr>
      <w:r w:rsidRPr="0005368A">
        <w:rPr>
          <w:rStyle w:val="Forte"/>
          <w:rFonts w:ascii="Segoe UI" w:hAnsi="Segoe UI" w:cs="Segoe UI"/>
          <w:color w:val="000000" w:themeColor="text1"/>
          <w:u w:val="single"/>
        </w:rPr>
        <w:t xml:space="preserve">DO </w:t>
      </w:r>
      <w:r w:rsidRPr="0005368A">
        <w:rPr>
          <w:rFonts w:ascii="Segoe UI" w:hAnsi="Segoe UI" w:cs="Segoe UI"/>
          <w:b/>
          <w:color w:val="000000" w:themeColor="text1"/>
          <w:u w:val="single"/>
        </w:rPr>
        <w:t>OBJETO</w:t>
      </w:r>
    </w:p>
    <w:p w14:paraId="12DDEFD9" w14:textId="77777777" w:rsidR="009A4AEC" w:rsidRPr="0005368A" w:rsidRDefault="009A4AEC" w:rsidP="00B20017">
      <w:pPr>
        <w:spacing w:after="0" w:line="240" w:lineRule="auto"/>
        <w:jc w:val="both"/>
        <w:rPr>
          <w:rFonts w:ascii="Segoe UI" w:hAnsi="Segoe UI" w:cs="Segoe UI"/>
          <w:color w:val="000000" w:themeColor="text1"/>
          <w:sz w:val="22"/>
          <w:szCs w:val="22"/>
        </w:rPr>
      </w:pPr>
    </w:p>
    <w:p w14:paraId="2A6A344E" w14:textId="1C020ED0" w:rsidR="009A4AEC" w:rsidRPr="0005368A" w:rsidRDefault="009A4AEC" w:rsidP="00B20017">
      <w:pPr>
        <w:pStyle w:val="PargrafodaLista"/>
        <w:numPr>
          <w:ilvl w:val="1"/>
          <w:numId w:val="6"/>
        </w:numPr>
        <w:spacing w:after="0" w:line="240" w:lineRule="auto"/>
        <w:jc w:val="both"/>
        <w:rPr>
          <w:rFonts w:ascii="Segoe UI" w:hAnsi="Segoe UI" w:cs="Segoe UI"/>
          <w:color w:val="000000" w:themeColor="text1"/>
        </w:rPr>
      </w:pPr>
      <w:r w:rsidRPr="0005368A">
        <w:rPr>
          <w:rFonts w:ascii="Segoe UI" w:hAnsi="Segoe UI" w:cs="Segoe UI"/>
          <w:bCs/>
          <w:color w:val="000000" w:themeColor="text1"/>
        </w:rPr>
        <w:t xml:space="preserve">A presente licitação tem por objeto a </w:t>
      </w:r>
      <w:sdt>
        <w:sdtPr>
          <w:rPr>
            <w:rFonts w:ascii="Segoe UI" w:hAnsi="Segoe UI" w:cs="Segoe UI"/>
            <w:b/>
            <w:color w:val="000000" w:themeColor="text1"/>
          </w:rPr>
          <w:alias w:val="Comentários"/>
          <w:tag w:val=""/>
          <w:id w:val="-1834212831"/>
          <w:placeholder>
            <w:docPart w:val="7B846C5699624188BB526D7260B19E8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32FC2">
            <w:rPr>
              <w:rFonts w:ascii="Segoe UI" w:hAnsi="Segoe UI" w:cs="Segoe UI"/>
              <w:b/>
              <w:color w:val="000000" w:themeColor="text1"/>
            </w:rPr>
            <w:t>Contratação de Empresa Especializada na Prestação de Serviços de Mídia para Negociação, Compra, Operacionalização, Monitoramento, Controle, Comprovação e Consolidação de Relatórios de Veiculação Institucional Televisiva e Digital, para atender a demanda do Comitê Paralímpico Brasileiro, conforme especificações constantes do Termo de Referência Anexo I do Edital</w:t>
          </w:r>
        </w:sdtContent>
      </w:sdt>
      <w:r w:rsidR="008B3A9D" w:rsidRPr="0005368A">
        <w:rPr>
          <w:rFonts w:ascii="Segoe UI" w:hAnsi="Segoe UI" w:cs="Segoe UI"/>
          <w:b/>
        </w:rPr>
        <w:t xml:space="preserve"> </w:t>
      </w:r>
      <w:r w:rsidR="008B3A9D" w:rsidRPr="0005368A">
        <w:rPr>
          <w:rFonts w:ascii="Segoe UI" w:hAnsi="Segoe UI" w:cs="Segoe UI"/>
          <w:bCs/>
        </w:rPr>
        <w:t>do</w:t>
      </w:r>
      <w:r w:rsidR="008B3A9D" w:rsidRPr="0005368A">
        <w:rPr>
          <w:rFonts w:ascii="Segoe UI" w:hAnsi="Segoe UI" w:cs="Segoe UI"/>
          <w:b/>
        </w:rPr>
        <w:t xml:space="preserve"> </w:t>
      </w:r>
      <w:r w:rsidRPr="0005368A">
        <w:rPr>
          <w:rFonts w:ascii="Segoe UI" w:hAnsi="Segoe UI" w:cs="Segoe UI"/>
          <w:b/>
          <w:bCs/>
          <w:color w:val="000000" w:themeColor="text1"/>
        </w:rPr>
        <w:t xml:space="preserve">Pregão Eletrônico nº </w:t>
      </w:r>
      <w:r w:rsidR="006254D8" w:rsidRPr="00426200">
        <w:rPr>
          <w:rFonts w:ascii="Segoe UI" w:hAnsi="Segoe UI" w:cs="Segoe UI"/>
          <w:b/>
          <w:bCs/>
          <w:color w:val="000000" w:themeColor="text1"/>
        </w:rPr>
        <w:t>90</w:t>
      </w:r>
      <w:r w:rsidR="00F57D82" w:rsidRPr="00426200">
        <w:rPr>
          <w:rFonts w:ascii="Segoe UI" w:hAnsi="Segoe UI" w:cs="Segoe UI"/>
          <w:b/>
          <w:bCs/>
          <w:color w:val="000000" w:themeColor="text1"/>
        </w:rPr>
        <w:t>.</w:t>
      </w:r>
      <w:r w:rsidR="00761F78">
        <w:rPr>
          <w:rFonts w:ascii="Segoe UI" w:hAnsi="Segoe UI" w:cs="Segoe UI"/>
          <w:b/>
          <w:bCs/>
          <w:color w:val="000000" w:themeColor="text1"/>
        </w:rPr>
        <w:t>0</w:t>
      </w:r>
      <w:r w:rsidR="00EF4A55">
        <w:rPr>
          <w:rFonts w:ascii="Segoe UI" w:hAnsi="Segoe UI" w:cs="Segoe UI"/>
          <w:b/>
          <w:bCs/>
          <w:color w:val="000000" w:themeColor="text1"/>
        </w:rPr>
        <w:t>43</w:t>
      </w:r>
      <w:r w:rsidR="00534639" w:rsidRPr="00426200">
        <w:rPr>
          <w:rFonts w:ascii="Segoe UI" w:hAnsi="Segoe UI" w:cs="Segoe UI"/>
          <w:b/>
          <w:bCs/>
          <w:color w:val="000000" w:themeColor="text1"/>
        </w:rPr>
        <w:t>/CPB/202</w:t>
      </w:r>
      <w:r w:rsidR="00426200" w:rsidRPr="00426200">
        <w:rPr>
          <w:rFonts w:ascii="Segoe UI" w:hAnsi="Segoe UI" w:cs="Segoe UI"/>
          <w:b/>
          <w:bCs/>
          <w:color w:val="000000" w:themeColor="text1"/>
        </w:rPr>
        <w:t>6</w:t>
      </w:r>
      <w:r w:rsidR="008B3A9D" w:rsidRPr="00426200">
        <w:rPr>
          <w:rFonts w:ascii="Segoe UI" w:hAnsi="Segoe UI" w:cs="Segoe UI"/>
          <w:color w:val="000000" w:themeColor="text1"/>
        </w:rPr>
        <w:t>.</w:t>
      </w:r>
    </w:p>
    <w:p w14:paraId="77426333" w14:textId="77777777" w:rsidR="000606C1" w:rsidRPr="0005368A" w:rsidRDefault="000606C1" w:rsidP="00B20017">
      <w:pPr>
        <w:pStyle w:val="PargrafodaLista"/>
        <w:spacing w:after="0" w:line="240" w:lineRule="auto"/>
        <w:ind w:left="570"/>
        <w:jc w:val="both"/>
        <w:rPr>
          <w:rFonts w:ascii="Segoe UI" w:hAnsi="Segoe UI" w:cs="Segoe UI"/>
          <w:color w:val="000000" w:themeColor="text1"/>
        </w:rPr>
      </w:pPr>
    </w:p>
    <w:p w14:paraId="476563D6" w14:textId="2674B8A8" w:rsidR="009A4AEC" w:rsidRPr="0005368A" w:rsidRDefault="00217C9C" w:rsidP="00B20017">
      <w:pPr>
        <w:pStyle w:val="PargrafodaLista"/>
        <w:numPr>
          <w:ilvl w:val="0"/>
          <w:numId w:val="23"/>
        </w:numPr>
        <w:spacing w:after="0" w:line="240" w:lineRule="auto"/>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009A4AEC" w:rsidRPr="0005368A">
        <w:rPr>
          <w:rFonts w:ascii="Segoe UI" w:hAnsi="Segoe UI" w:cs="Segoe UI"/>
          <w:b/>
          <w:color w:val="000000" w:themeColor="text1"/>
          <w:u w:val="single"/>
        </w:rPr>
        <w:t xml:space="preserve">DA PARTICIPAÇÃO    </w:t>
      </w:r>
    </w:p>
    <w:p w14:paraId="17B3D7DF" w14:textId="77777777" w:rsidR="009A4AEC" w:rsidRPr="0005368A" w:rsidRDefault="009A4AEC" w:rsidP="00B20017">
      <w:pPr>
        <w:spacing w:after="0" w:line="240" w:lineRule="auto"/>
        <w:jc w:val="both"/>
        <w:rPr>
          <w:rFonts w:ascii="Segoe UI" w:hAnsi="Segoe UI" w:cs="Segoe UI"/>
          <w:b/>
          <w:color w:val="000000" w:themeColor="text1"/>
          <w:sz w:val="22"/>
          <w:szCs w:val="22"/>
          <w:u w:val="single"/>
        </w:rPr>
      </w:pPr>
    </w:p>
    <w:p w14:paraId="233B0309" w14:textId="77777777" w:rsidR="005F4627" w:rsidRPr="0005368A" w:rsidRDefault="005F4627" w:rsidP="00B20017">
      <w:pPr>
        <w:pStyle w:val="PargrafodaLista"/>
        <w:numPr>
          <w:ilvl w:val="1"/>
          <w:numId w:val="23"/>
        </w:numPr>
        <w:spacing w:after="0" w:line="240" w:lineRule="auto"/>
        <w:ind w:left="560" w:hanging="560"/>
        <w:jc w:val="both"/>
        <w:rPr>
          <w:rFonts w:ascii="Segoe UI" w:hAnsi="Segoe UI" w:cs="Segoe UI"/>
        </w:rPr>
      </w:pPr>
      <w:r w:rsidRPr="0005368A">
        <w:rPr>
          <w:rFonts w:ascii="Segoe UI" w:hAnsi="Segoe UI" w:cs="Segoe UI"/>
        </w:rPr>
        <w:t>Poderão participar deste Pregão interessados cujo ramo de atividade seja compatível com o objeto desta licitação, e que estejam com Credenciamento regular no Sistema de Cadastramento Unificado de Fornecedores – SICAF, em atividade econômica compatível com o seu objeto, sejam detentores de senha para participar de procedimentos eletrônicos, na forma estabelecida no regulamento que disciplina a inscrição no referido Cadastro;</w:t>
      </w:r>
    </w:p>
    <w:p w14:paraId="29F02851" w14:textId="77777777" w:rsidR="005F4627" w:rsidRPr="0005368A" w:rsidRDefault="005F4627" w:rsidP="00B20017">
      <w:pPr>
        <w:spacing w:after="0" w:line="240" w:lineRule="auto"/>
        <w:jc w:val="both"/>
        <w:rPr>
          <w:rFonts w:ascii="Segoe UI" w:hAnsi="Segoe UI" w:cs="Segoe UI"/>
          <w:sz w:val="22"/>
          <w:szCs w:val="22"/>
        </w:rPr>
      </w:pPr>
    </w:p>
    <w:p w14:paraId="7D47802B"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hAnsi="Segoe UI" w:cs="Segoe UI"/>
        </w:rPr>
        <w:t>Será concedido tratamento diferenciado para as microempresas que se enquadram na condição de empresas de pequeno porte e microempreendedores individuais, nos termos da Lei Complementar nº 123/2006;</w:t>
      </w:r>
    </w:p>
    <w:p w14:paraId="3B0CDC2B" w14:textId="77777777" w:rsidR="005F4627" w:rsidRPr="0005368A" w:rsidRDefault="005F4627" w:rsidP="00B20017">
      <w:pPr>
        <w:spacing w:after="0" w:line="240" w:lineRule="auto"/>
        <w:jc w:val="both"/>
        <w:rPr>
          <w:rFonts w:ascii="Segoe UI" w:hAnsi="Segoe UI" w:cs="Segoe UI"/>
          <w:sz w:val="22"/>
          <w:szCs w:val="22"/>
        </w:rPr>
      </w:pPr>
    </w:p>
    <w:p w14:paraId="776742D9"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hAnsi="Segoe UI" w:cs="Segoe UI"/>
          <w:color w:val="000000" w:themeColor="text1"/>
        </w:rPr>
        <w:t>A licitante responde integralmente por todos os atos praticados na sessão pública do pregão eletrônico, por seus representantes devidamente credenciados, assim como pela utilização da senha de acesso ao sistema, ainda que indevidamente, inclusive por pessoa não credenciada, excluída a responsabilidade do provedor do sistema ou da entidade promotora da licitação por eventuais danos decorrentes de uso indevido das credenciais de acesso, ainda que por terceiros;</w:t>
      </w:r>
    </w:p>
    <w:p w14:paraId="4F7C67E2" w14:textId="77777777" w:rsidR="005F4627" w:rsidRPr="0005368A" w:rsidRDefault="005F4627" w:rsidP="00B20017">
      <w:pPr>
        <w:pStyle w:val="PargrafodaLista"/>
        <w:spacing w:after="0" w:line="240" w:lineRule="auto"/>
        <w:ind w:left="567"/>
        <w:jc w:val="both"/>
        <w:rPr>
          <w:rFonts w:ascii="Segoe UI" w:hAnsi="Segoe UI" w:cs="Segoe UI"/>
        </w:rPr>
      </w:pPr>
    </w:p>
    <w:p w14:paraId="72AA160D"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eastAsiaTheme="minorHAnsi" w:hAnsi="Segoe UI" w:cs="Segoe UI"/>
        </w:rPr>
        <w:t>Cada representante credenciado poderá representar apenas uma licitante, em cada pregão eletrônico;</w:t>
      </w:r>
    </w:p>
    <w:p w14:paraId="021CDF79" w14:textId="77777777" w:rsidR="005F4627" w:rsidRPr="0005368A" w:rsidRDefault="005F4627" w:rsidP="00B20017">
      <w:pPr>
        <w:pStyle w:val="PargrafodaLista"/>
        <w:spacing w:after="0" w:line="240" w:lineRule="auto"/>
        <w:rPr>
          <w:rFonts w:ascii="Segoe UI" w:hAnsi="Segoe UI" w:cs="Segoe UI"/>
        </w:rPr>
      </w:pPr>
    </w:p>
    <w:p w14:paraId="28B5C40E" w14:textId="77777777" w:rsidR="005F4627" w:rsidRPr="0005368A" w:rsidRDefault="005F4627" w:rsidP="00B20017">
      <w:pPr>
        <w:pStyle w:val="PargrafodaLista"/>
        <w:numPr>
          <w:ilvl w:val="1"/>
          <w:numId w:val="23"/>
        </w:numPr>
        <w:spacing w:after="0" w:line="240" w:lineRule="auto"/>
        <w:ind w:left="567" w:hanging="567"/>
        <w:jc w:val="both"/>
        <w:rPr>
          <w:rFonts w:ascii="Segoe UI" w:hAnsi="Segoe UI" w:cs="Segoe UI"/>
        </w:rPr>
      </w:pPr>
      <w:r w:rsidRPr="0005368A">
        <w:rPr>
          <w:rFonts w:ascii="Segoe UI" w:eastAsiaTheme="minorHAnsi" w:hAnsi="Segoe UI" w:cs="Segoe UI"/>
        </w:rPr>
        <w:t>O envio da proposta vinculará a licitante ao cumprimento de todas as condições e obrigações inerentes ao certame.</w:t>
      </w:r>
    </w:p>
    <w:p w14:paraId="602F0F2C" w14:textId="77777777" w:rsidR="005F4627" w:rsidRPr="0005368A" w:rsidRDefault="005F4627" w:rsidP="00B20017">
      <w:pPr>
        <w:pStyle w:val="PargrafodaLista"/>
        <w:spacing w:after="0" w:line="240" w:lineRule="auto"/>
        <w:rPr>
          <w:rFonts w:ascii="Segoe UI" w:hAnsi="Segoe UI" w:cs="Segoe UI"/>
        </w:rPr>
      </w:pPr>
    </w:p>
    <w:p w14:paraId="086603C6" w14:textId="77777777" w:rsidR="005F4627" w:rsidRPr="0005368A" w:rsidRDefault="005F4627" w:rsidP="00B20017">
      <w:pPr>
        <w:pStyle w:val="PargrafodaLista"/>
        <w:numPr>
          <w:ilvl w:val="1"/>
          <w:numId w:val="23"/>
        </w:numPr>
        <w:spacing w:after="0" w:line="240" w:lineRule="auto"/>
        <w:ind w:left="567" w:hanging="567"/>
        <w:jc w:val="both"/>
        <w:rPr>
          <w:rFonts w:ascii="Segoe UI" w:eastAsiaTheme="minorHAnsi" w:hAnsi="Segoe UI" w:cs="Segoe UI"/>
        </w:rPr>
      </w:pPr>
      <w:r w:rsidRPr="0005368A">
        <w:rPr>
          <w:rFonts w:ascii="Segoe UI" w:eastAsiaTheme="minorHAnsi" w:hAnsi="Segoe UI" w:cs="Segoe UI"/>
        </w:rPr>
        <w:t>Não poderão participar desta licitação os fornecedores:</w:t>
      </w:r>
    </w:p>
    <w:p w14:paraId="4CAB6EEA" w14:textId="77777777" w:rsidR="005F4627" w:rsidRPr="0005368A" w:rsidRDefault="005F4627" w:rsidP="00B20017">
      <w:pPr>
        <w:pStyle w:val="PargrafodaLista"/>
        <w:spacing w:after="0" w:line="240" w:lineRule="auto"/>
        <w:ind w:left="567"/>
        <w:jc w:val="both"/>
        <w:rPr>
          <w:rFonts w:ascii="Segoe UI" w:eastAsiaTheme="minorHAnsi" w:hAnsi="Segoe UI" w:cs="Segoe UI"/>
        </w:rPr>
      </w:pPr>
    </w:p>
    <w:p w14:paraId="67CAD262" w14:textId="77777777" w:rsidR="005F4627" w:rsidRPr="0005368A" w:rsidRDefault="005F4627" w:rsidP="00B20017">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rPr>
        <w:t>que não atendam às condições deste Edital e seu(s) anexo(s);</w:t>
      </w:r>
    </w:p>
    <w:p w14:paraId="6AF5EF76" w14:textId="77777777" w:rsidR="005F4627" w:rsidRPr="0005368A" w:rsidRDefault="005F4627" w:rsidP="00B20017">
      <w:pPr>
        <w:pStyle w:val="PargrafodaLista"/>
        <w:spacing w:after="0" w:line="240" w:lineRule="auto"/>
        <w:ind w:left="1418"/>
        <w:jc w:val="both"/>
        <w:rPr>
          <w:rFonts w:ascii="Segoe UI" w:hAnsi="Segoe UI" w:cs="Segoe UI"/>
        </w:rPr>
      </w:pPr>
    </w:p>
    <w:p w14:paraId="77F0775A" w14:textId="77777777" w:rsidR="005F4627" w:rsidRPr="0005368A" w:rsidRDefault="005F4627" w:rsidP="00B20017">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rPr>
        <w:t>estrangeiros que não tenham representação legal no Brasil com poderes expressos para receber citação e responder administrativa ou judicialmente;</w:t>
      </w:r>
    </w:p>
    <w:p w14:paraId="5F1FB0B4" w14:textId="77777777" w:rsidR="005F4627" w:rsidRPr="0005368A" w:rsidRDefault="005F4627" w:rsidP="005F4627">
      <w:pPr>
        <w:pStyle w:val="PargrafodaLista"/>
        <w:spacing w:after="0" w:line="240" w:lineRule="auto"/>
        <w:ind w:left="1418"/>
        <w:jc w:val="both"/>
        <w:rPr>
          <w:rFonts w:ascii="Segoe UI" w:hAnsi="Segoe UI" w:cs="Segoe UI"/>
        </w:rPr>
      </w:pPr>
    </w:p>
    <w:p w14:paraId="5DCAD0B7" w14:textId="77777777" w:rsidR="005F4627" w:rsidRPr="0005368A" w:rsidRDefault="005F4627" w:rsidP="001E73EC">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color w:val="000000" w:themeColor="text1"/>
        </w:rPr>
        <w:t>sociedade que desempenhe atividade incompatível com o objeto da licitação;</w:t>
      </w:r>
    </w:p>
    <w:p w14:paraId="48B5E8D4" w14:textId="77777777" w:rsidR="005F4627" w:rsidRPr="0005368A" w:rsidRDefault="005F4627" w:rsidP="005F4627">
      <w:pPr>
        <w:pStyle w:val="PargrafodaLista"/>
        <w:spacing w:after="0" w:line="240" w:lineRule="auto"/>
        <w:ind w:left="1418"/>
        <w:jc w:val="both"/>
        <w:rPr>
          <w:rFonts w:ascii="Segoe UI" w:hAnsi="Segoe UI" w:cs="Segoe UI"/>
        </w:rPr>
      </w:pPr>
    </w:p>
    <w:p w14:paraId="05B1D985" w14:textId="77777777" w:rsidR="005F4627" w:rsidRPr="0005368A" w:rsidRDefault="005F4627" w:rsidP="001E73EC">
      <w:pPr>
        <w:pStyle w:val="PargrafodaLista"/>
        <w:numPr>
          <w:ilvl w:val="2"/>
          <w:numId w:val="23"/>
        </w:numPr>
        <w:spacing w:after="0" w:line="240" w:lineRule="auto"/>
        <w:ind w:left="1418" w:hanging="851"/>
        <w:jc w:val="both"/>
        <w:rPr>
          <w:rFonts w:ascii="Segoe UI" w:hAnsi="Segoe UI" w:cs="Segoe UI"/>
        </w:rPr>
      </w:pPr>
      <w:r w:rsidRPr="0005368A">
        <w:rPr>
          <w:rFonts w:ascii="Segoe UI" w:hAnsi="Segoe UI" w:cs="Segoe UI"/>
          <w:color w:val="000000" w:themeColor="text1"/>
        </w:rPr>
        <w:t>que se enquadrem nas seguintes vedações:</w:t>
      </w:r>
    </w:p>
    <w:p w14:paraId="12F28841" w14:textId="77777777" w:rsidR="005F4627" w:rsidRPr="0005368A" w:rsidRDefault="005F4627" w:rsidP="005F4627">
      <w:pPr>
        <w:pStyle w:val="PargrafodaLista"/>
        <w:spacing w:after="0" w:line="240" w:lineRule="auto"/>
        <w:ind w:left="1418"/>
        <w:jc w:val="both"/>
        <w:rPr>
          <w:rFonts w:ascii="Segoe UI" w:hAnsi="Segoe UI" w:cs="Segoe UI"/>
        </w:rPr>
      </w:pPr>
    </w:p>
    <w:p w14:paraId="7D61DD48" w14:textId="77777777" w:rsidR="005F4627" w:rsidRPr="0005368A" w:rsidRDefault="005F4627" w:rsidP="002C4B23">
      <w:pPr>
        <w:pStyle w:val="PargrafodaLista"/>
        <w:numPr>
          <w:ilvl w:val="0"/>
          <w:numId w:val="33"/>
        </w:numPr>
        <w:spacing w:after="0" w:line="240" w:lineRule="auto"/>
        <w:ind w:left="1985" w:hanging="567"/>
        <w:jc w:val="both"/>
        <w:rPr>
          <w:rFonts w:ascii="Segoe UI" w:hAnsi="Segoe UI" w:cs="Segoe UI"/>
        </w:rPr>
      </w:pPr>
      <w:r w:rsidRPr="0005368A">
        <w:rPr>
          <w:rFonts w:ascii="Segoe UI" w:hAnsi="Segoe UI" w:cs="Segoe UI"/>
          <w:color w:val="000000" w:themeColor="text1"/>
        </w:rPr>
        <w:t>Autor do anteprojeto, do projeto básico ou do projeto executivo, pessoa física ou jurídica, quando a licitação versar sobre obra, serviços ou fornecimento de bens a ele relacionados;</w:t>
      </w:r>
    </w:p>
    <w:p w14:paraId="2E7311C9" w14:textId="77777777" w:rsidR="005F4627" w:rsidRPr="0005368A" w:rsidRDefault="005F4627" w:rsidP="005F4627">
      <w:pPr>
        <w:pStyle w:val="PargrafodaLista"/>
        <w:spacing w:after="0" w:line="240" w:lineRule="auto"/>
        <w:ind w:left="2138"/>
        <w:jc w:val="both"/>
        <w:rPr>
          <w:rFonts w:ascii="Segoe UI" w:hAnsi="Segoe UI" w:cs="Segoe UI"/>
        </w:rPr>
      </w:pPr>
    </w:p>
    <w:p w14:paraId="0F7E24F6" w14:textId="77777777" w:rsidR="005F4627" w:rsidRPr="000D6C8B" w:rsidRDefault="005F4627" w:rsidP="002C4B23">
      <w:pPr>
        <w:pStyle w:val="PargrafodaLista"/>
        <w:numPr>
          <w:ilvl w:val="0"/>
          <w:numId w:val="33"/>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55CBC25" w14:textId="77777777" w:rsidR="005F4627" w:rsidRPr="0005368A" w:rsidRDefault="005F4627" w:rsidP="005F4627">
      <w:pPr>
        <w:pStyle w:val="PargrafodaLista"/>
        <w:spacing w:after="0" w:line="240" w:lineRule="auto"/>
        <w:ind w:left="2138"/>
        <w:jc w:val="both"/>
        <w:rPr>
          <w:rFonts w:ascii="Segoe UI" w:hAnsi="Segoe UI" w:cs="Segoe UI"/>
        </w:rPr>
      </w:pPr>
    </w:p>
    <w:p w14:paraId="01AABBED" w14:textId="77777777" w:rsidR="005F4627" w:rsidRPr="0005368A" w:rsidRDefault="005F4627" w:rsidP="002C4B23">
      <w:pPr>
        <w:pStyle w:val="PargrafodaLista"/>
        <w:numPr>
          <w:ilvl w:val="0"/>
          <w:numId w:val="33"/>
        </w:numPr>
        <w:spacing w:after="0" w:line="240" w:lineRule="auto"/>
        <w:ind w:left="1985" w:hanging="567"/>
        <w:jc w:val="both"/>
        <w:rPr>
          <w:rFonts w:ascii="Segoe UI" w:hAnsi="Segoe UI" w:cs="Segoe UI"/>
        </w:rPr>
      </w:pPr>
      <w:r w:rsidRPr="000D6C8B">
        <w:rPr>
          <w:rFonts w:ascii="Segoe UI" w:hAnsi="Segoe UI" w:cs="Segoe UI"/>
        </w:rPr>
        <w:t>Pessoa física ou jurídica que se encontre, ao tempo da licitação,</w:t>
      </w:r>
      <w:r w:rsidRPr="0005368A">
        <w:rPr>
          <w:rFonts w:ascii="Segoe UI" w:hAnsi="Segoe UI" w:cs="Segoe UI"/>
          <w:color w:val="000000" w:themeColor="text1"/>
        </w:rPr>
        <w:t xml:space="preserve"> impossibilitada de participar da licitação em decorrência de sanção que lhe foi imposta;</w:t>
      </w:r>
    </w:p>
    <w:p w14:paraId="0DF8168B" w14:textId="77777777" w:rsidR="005F4627" w:rsidRPr="0005368A" w:rsidRDefault="005F4627" w:rsidP="005F4627">
      <w:pPr>
        <w:pStyle w:val="PargrafodaLista"/>
        <w:spacing w:after="0" w:line="240" w:lineRule="auto"/>
        <w:ind w:left="2138"/>
        <w:jc w:val="both"/>
        <w:rPr>
          <w:rFonts w:ascii="Segoe UI" w:hAnsi="Segoe UI" w:cs="Segoe UI"/>
        </w:rPr>
      </w:pPr>
    </w:p>
    <w:p w14:paraId="018582C2" w14:textId="4C0DA5DA" w:rsidR="005F4627" w:rsidRPr="0005368A" w:rsidRDefault="005F4627" w:rsidP="00B84ECA">
      <w:pPr>
        <w:pStyle w:val="PargrafodaLista"/>
        <w:spacing w:after="0" w:line="240" w:lineRule="auto"/>
        <w:ind w:left="2694" w:hanging="709"/>
        <w:jc w:val="both"/>
        <w:rPr>
          <w:rFonts w:ascii="Segoe UI" w:hAnsi="Segoe UI" w:cs="Segoe UI"/>
          <w:color w:val="000000" w:themeColor="text1"/>
        </w:rPr>
      </w:pPr>
      <w:r w:rsidRPr="0005368A">
        <w:rPr>
          <w:rFonts w:ascii="Segoe UI" w:hAnsi="Segoe UI" w:cs="Segoe UI"/>
          <w:color w:val="000000" w:themeColor="text1"/>
        </w:rPr>
        <w:t xml:space="preserve">c.1) </w:t>
      </w:r>
      <w:r w:rsidR="00B84ECA">
        <w:rPr>
          <w:rFonts w:ascii="Segoe UI" w:hAnsi="Segoe UI" w:cs="Segoe UI"/>
          <w:color w:val="000000" w:themeColor="text1"/>
        </w:rPr>
        <w:t xml:space="preserve">   </w:t>
      </w:r>
      <w:r w:rsidR="004B022D">
        <w:rPr>
          <w:rFonts w:ascii="Segoe UI" w:hAnsi="Segoe UI" w:cs="Segoe UI"/>
          <w:color w:val="000000" w:themeColor="text1"/>
        </w:rPr>
        <w:t xml:space="preserve"> </w:t>
      </w:r>
      <w:r w:rsidRPr="0005368A">
        <w:rPr>
          <w:rFonts w:ascii="Segoe UI" w:hAnsi="Segoe UI" w:cs="Segoe UI"/>
          <w:color w:val="000000" w:themeColor="text1"/>
        </w:rPr>
        <w:t>O impedimento de que trata a alínea c) desta cláusula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9F5EFB1"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6AF94160"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 xml:space="preserve">Aquele que mantenha vínculo de natureza técnica, comercial, econômica, financeira, trabalhista ou civil com dirigente do CPB ou com </w:t>
      </w:r>
      <w:proofErr w:type="gramStart"/>
      <w:r w:rsidRPr="00B84ECA">
        <w:rPr>
          <w:rFonts w:ascii="Segoe UI" w:hAnsi="Segoe UI" w:cs="Segoe UI"/>
        </w:rPr>
        <w:t>agente</w:t>
      </w:r>
      <w:proofErr w:type="gramEnd"/>
      <w:r w:rsidRPr="00B84ECA">
        <w:rPr>
          <w:rFonts w:ascii="Segoe UI" w:hAnsi="Segoe UI" w:cs="Segoe UI"/>
        </w:rPr>
        <w:t xml:space="preserve">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74DF0CA"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041B6B66"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Empresas controladoras, controladas ou coligadas, nos termos da Lei nº 6.404, de 15 de dezembro de 1976 (Lei de Sociedade por Ações), concorrendo entre si;</w:t>
      </w:r>
    </w:p>
    <w:p w14:paraId="2AF3DED4"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68B83C63"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EF185D7" w14:textId="77777777" w:rsidR="005F4627" w:rsidRPr="0005368A" w:rsidRDefault="005F4627" w:rsidP="005F4627">
      <w:pPr>
        <w:pStyle w:val="PargrafodaLista"/>
        <w:spacing w:after="0" w:line="240" w:lineRule="auto"/>
        <w:ind w:left="2138"/>
        <w:jc w:val="both"/>
        <w:rPr>
          <w:rFonts w:ascii="Segoe UI" w:hAnsi="Segoe UI" w:cs="Segoe UI"/>
          <w:color w:val="000000" w:themeColor="text1"/>
        </w:rPr>
      </w:pPr>
    </w:p>
    <w:p w14:paraId="12A88E2E"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Dirigente, bolsista ou empregado da entidade;</w:t>
      </w:r>
    </w:p>
    <w:p w14:paraId="676344F6"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665991CB"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estejam com o direito de licitar e contratar temporariamente suspenso, ou que estejam impedidas de licitar e contratar com a Administração Pública Federal ou com o CPB;</w:t>
      </w:r>
    </w:p>
    <w:p w14:paraId="153AFF53"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1361E02F"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tenham sido declaradas inidôneas pela Administração Pública Federal;</w:t>
      </w:r>
    </w:p>
    <w:p w14:paraId="2CE21410"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78286AFF"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possuam vínculos de natureza técnica, comercial, econômica, financeira ou trabalhista com a autoridade competente, o Pregoeiro, o subscritor do edital ou algum dos membros da respectiva equipe de apoio;</w:t>
      </w:r>
    </w:p>
    <w:p w14:paraId="419DB9E3"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5AF1200A"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possuam sócios ou funcionários com vínculo empregatício com o Comitê Paralímpico Brasileiro ou com as Entidades de Administração do Desporto;</w:t>
      </w:r>
    </w:p>
    <w:p w14:paraId="6F671305"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60519C87"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Outros casos identificados, inclusive no decorrer do certame, mediante justificativa da Comissão de Aquisição ou do Pregoeiro;</w:t>
      </w:r>
    </w:p>
    <w:p w14:paraId="35EECEAB" w14:textId="77777777" w:rsidR="005F4627" w:rsidRPr="0005368A" w:rsidRDefault="005F4627" w:rsidP="00B20017">
      <w:pPr>
        <w:pStyle w:val="PargrafodaLista"/>
        <w:spacing w:after="0" w:line="240" w:lineRule="auto"/>
        <w:ind w:left="2138"/>
        <w:jc w:val="both"/>
        <w:rPr>
          <w:rFonts w:ascii="Segoe UI" w:hAnsi="Segoe UI" w:cs="Segoe UI"/>
          <w:color w:val="000000" w:themeColor="text1"/>
        </w:rPr>
      </w:pPr>
    </w:p>
    <w:p w14:paraId="257B57FB" w14:textId="77777777" w:rsidR="005F4627" w:rsidRPr="00B84ECA" w:rsidRDefault="005F4627" w:rsidP="002C4B23">
      <w:pPr>
        <w:pStyle w:val="PargrafodaLista"/>
        <w:numPr>
          <w:ilvl w:val="0"/>
          <w:numId w:val="33"/>
        </w:numPr>
        <w:spacing w:after="0" w:line="240" w:lineRule="auto"/>
        <w:ind w:left="1985" w:hanging="567"/>
        <w:jc w:val="both"/>
        <w:rPr>
          <w:rFonts w:ascii="Segoe UI" w:hAnsi="Segoe UI" w:cs="Segoe UI"/>
        </w:rPr>
      </w:pPr>
      <w:r w:rsidRPr="00B84ECA">
        <w:rPr>
          <w:rFonts w:ascii="Segoe UI" w:hAnsi="Segoe UI" w:cs="Segoe UI"/>
        </w:rPr>
        <w:t>Que se enquadrem nas vedações previstas no artigo 14 da Lei n° 14.133, de 2021, nos casos não previstos neste edital.</w:t>
      </w:r>
    </w:p>
    <w:p w14:paraId="51AB8E16" w14:textId="77777777" w:rsidR="004A1548" w:rsidRPr="0005368A" w:rsidRDefault="004A1548" w:rsidP="00B20017">
      <w:pPr>
        <w:pStyle w:val="PargrafodaLista"/>
        <w:spacing w:after="0" w:line="240" w:lineRule="auto"/>
        <w:ind w:left="2268"/>
        <w:jc w:val="both"/>
        <w:rPr>
          <w:rFonts w:ascii="Segoe UI" w:hAnsi="Segoe UI" w:cs="Segoe UI"/>
        </w:rPr>
      </w:pPr>
    </w:p>
    <w:p w14:paraId="6534BB31" w14:textId="77777777" w:rsidR="004A1548" w:rsidRPr="0005368A" w:rsidRDefault="004A1548" w:rsidP="00B20017">
      <w:pPr>
        <w:pStyle w:val="PargrafodaLista"/>
        <w:numPr>
          <w:ilvl w:val="2"/>
          <w:numId w:val="23"/>
        </w:numPr>
        <w:spacing w:after="0" w:line="240" w:lineRule="auto"/>
        <w:ind w:left="1418" w:hanging="851"/>
        <w:jc w:val="both"/>
        <w:rPr>
          <w:rFonts w:ascii="Segoe UI" w:hAnsi="Segoe UI" w:cs="Segoe UI"/>
        </w:rPr>
      </w:pPr>
      <w:bookmarkStart w:id="2" w:name="_Hlk201419070"/>
      <w:r w:rsidRPr="0005368A">
        <w:rPr>
          <w:rFonts w:ascii="Segoe UI" w:hAnsi="Segoe UI" w:cs="Segoe UI"/>
        </w:rPr>
        <w:t>Tenham sido proibidos pelo Plenário do CADE de participar de licitações promovidas pela Administração Pública federal, estadual, municipal, direta e indireta, em virtude de prática de infração à ordem econômica, nos termos do artigo 38, inciso II, da Lei Federal n° 12.529/2011;</w:t>
      </w:r>
    </w:p>
    <w:bookmarkEnd w:id="2"/>
    <w:p w14:paraId="6D564816" w14:textId="77777777" w:rsidR="004A1548" w:rsidRPr="0005368A" w:rsidRDefault="004A1548" w:rsidP="00B20017">
      <w:pPr>
        <w:pStyle w:val="PargrafodaLista"/>
        <w:spacing w:after="0" w:line="240" w:lineRule="auto"/>
        <w:ind w:left="1418"/>
        <w:jc w:val="both"/>
        <w:rPr>
          <w:rFonts w:ascii="Segoe UI" w:hAnsi="Segoe UI" w:cs="Segoe UI"/>
        </w:rPr>
      </w:pPr>
    </w:p>
    <w:p w14:paraId="677DE8E8" w14:textId="15354B49" w:rsidR="004A1548" w:rsidRPr="0005368A" w:rsidRDefault="004A1548" w:rsidP="00B20017">
      <w:pPr>
        <w:pStyle w:val="PargrafodaLista"/>
        <w:numPr>
          <w:ilvl w:val="2"/>
          <w:numId w:val="23"/>
        </w:numPr>
        <w:spacing w:after="0" w:line="240" w:lineRule="auto"/>
        <w:ind w:left="1418" w:hanging="851"/>
        <w:jc w:val="both"/>
        <w:rPr>
          <w:rFonts w:ascii="Segoe UI" w:hAnsi="Segoe UI" w:cs="Segoe UI"/>
        </w:rPr>
      </w:pPr>
      <w:bookmarkStart w:id="3" w:name="_Hlk201419082"/>
      <w:r w:rsidRPr="0005368A">
        <w:rPr>
          <w:rFonts w:ascii="Segoe UI" w:hAnsi="Segoe UI" w:cs="Segoe UI"/>
        </w:rPr>
        <w:t>Que possuam sócios ou funcionários com vínculo empregatício com o Comitê Paralímpico Brasileiro ou com as Entidades de Administração do Desporto;</w:t>
      </w:r>
      <w:r w:rsidR="005F4627" w:rsidRPr="0005368A">
        <w:rPr>
          <w:rFonts w:ascii="Segoe UI" w:hAnsi="Segoe UI" w:cs="Segoe UI"/>
        </w:rPr>
        <w:t xml:space="preserve"> </w:t>
      </w:r>
      <w:r w:rsidRPr="0005368A">
        <w:rPr>
          <w:rFonts w:ascii="Segoe UI" w:hAnsi="Segoe UI" w:cs="Segoe UI"/>
        </w:rPr>
        <w:t>Funcionários que mantenham vínculo direto e indireto (terceirizados) com o Comitê Paralímpico Brasileiro;</w:t>
      </w:r>
    </w:p>
    <w:bookmarkEnd w:id="3"/>
    <w:p w14:paraId="5ED1D872" w14:textId="77777777" w:rsidR="004A1548" w:rsidRPr="0005368A" w:rsidRDefault="004A1548" w:rsidP="00B20017">
      <w:pPr>
        <w:pStyle w:val="PargrafodaLista"/>
        <w:spacing w:after="0" w:line="240" w:lineRule="auto"/>
        <w:ind w:left="1418"/>
        <w:jc w:val="both"/>
        <w:rPr>
          <w:rFonts w:ascii="Segoe UI" w:hAnsi="Segoe UI" w:cs="Segoe UI"/>
        </w:rPr>
      </w:pPr>
    </w:p>
    <w:p w14:paraId="63F29B02" w14:textId="645CFFE5" w:rsidR="004A1548" w:rsidRPr="0005368A" w:rsidRDefault="004A1548" w:rsidP="00B20017">
      <w:pPr>
        <w:pStyle w:val="PargrafodaLista"/>
        <w:numPr>
          <w:ilvl w:val="2"/>
          <w:numId w:val="23"/>
        </w:numPr>
        <w:spacing w:after="0" w:line="240" w:lineRule="auto"/>
        <w:ind w:left="1418" w:hanging="851"/>
        <w:jc w:val="both"/>
        <w:rPr>
          <w:rFonts w:ascii="Segoe UI" w:hAnsi="Segoe UI" w:cs="Segoe UI"/>
        </w:rPr>
      </w:pPr>
      <w:bookmarkStart w:id="4" w:name="_Hlk201419095"/>
      <w:r w:rsidRPr="0005368A">
        <w:rPr>
          <w:rFonts w:ascii="Segoe UI" w:hAnsi="Segoe UI" w:cs="Segoe UI"/>
        </w:rPr>
        <w:t>Organizações da Sociedade Civil de Interesse Público - OSCIP, atuando nessa condição;</w:t>
      </w:r>
    </w:p>
    <w:bookmarkEnd w:id="4"/>
    <w:p w14:paraId="521DB9C3" w14:textId="77777777" w:rsidR="000606C1" w:rsidRPr="0005368A" w:rsidRDefault="000606C1" w:rsidP="00B20017">
      <w:pPr>
        <w:pStyle w:val="PargrafodaLista"/>
        <w:spacing w:after="0" w:line="240" w:lineRule="auto"/>
        <w:ind w:left="1418"/>
        <w:jc w:val="both"/>
        <w:rPr>
          <w:rFonts w:ascii="Segoe UI" w:hAnsi="Segoe UI" w:cs="Segoe UI"/>
        </w:rPr>
      </w:pPr>
    </w:p>
    <w:p w14:paraId="4B3A891C" w14:textId="295757C6" w:rsidR="000606C1" w:rsidRPr="0005368A" w:rsidRDefault="000606C1" w:rsidP="00B20017">
      <w:pPr>
        <w:pStyle w:val="PargrafodaLista"/>
        <w:numPr>
          <w:ilvl w:val="2"/>
          <w:numId w:val="23"/>
        </w:numPr>
        <w:spacing w:after="0" w:line="240" w:lineRule="auto"/>
        <w:ind w:left="1418" w:hanging="851"/>
        <w:jc w:val="both"/>
        <w:rPr>
          <w:rFonts w:ascii="Segoe UI" w:hAnsi="Segoe UI" w:cs="Segoe UI"/>
        </w:rPr>
      </w:pPr>
      <w:bookmarkStart w:id="5" w:name="_Hlk201419106"/>
      <w:r w:rsidRPr="0005368A">
        <w:rPr>
          <w:rFonts w:ascii="Segoe UI" w:hAnsi="Segoe UI" w:cs="Segoe UI"/>
        </w:rPr>
        <w:lastRenderedPageBreak/>
        <w:t>O impedimento de que trata este item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bookmarkEnd w:id="5"/>
    <w:p w14:paraId="3AFE843F" w14:textId="77777777" w:rsidR="000606C1" w:rsidRPr="0005368A" w:rsidRDefault="000606C1" w:rsidP="000606C1">
      <w:pPr>
        <w:pStyle w:val="PargrafodaLista"/>
        <w:rPr>
          <w:rFonts w:ascii="Segoe UI" w:hAnsi="Segoe UI" w:cs="Segoe UI"/>
        </w:rPr>
      </w:pPr>
    </w:p>
    <w:p w14:paraId="208575A2" w14:textId="73840E29" w:rsidR="000606C1" w:rsidRPr="0005368A" w:rsidRDefault="000606C1" w:rsidP="00B20017">
      <w:pPr>
        <w:pStyle w:val="PargrafodaLista"/>
        <w:numPr>
          <w:ilvl w:val="2"/>
          <w:numId w:val="23"/>
        </w:numPr>
        <w:spacing w:after="0" w:line="240" w:lineRule="auto"/>
        <w:ind w:left="1418" w:hanging="709"/>
        <w:jc w:val="both"/>
        <w:rPr>
          <w:rFonts w:ascii="Segoe UI" w:hAnsi="Segoe UI" w:cs="Segoe UI"/>
        </w:rPr>
      </w:pPr>
      <w:bookmarkStart w:id="6" w:name="_Hlk201419118"/>
      <w:r w:rsidRPr="0005368A">
        <w:rPr>
          <w:rFonts w:ascii="Segoe UI" w:hAnsi="Segoe UI" w:cs="Segoe UI"/>
        </w:rPr>
        <w:t xml:space="preserve">Que se enquadrem na hipótese do artigo </w:t>
      </w:r>
      <w:r w:rsidR="00167060" w:rsidRPr="0005368A">
        <w:rPr>
          <w:rFonts w:ascii="Segoe UI" w:hAnsi="Segoe UI" w:cs="Segoe UI"/>
        </w:rPr>
        <w:t>35</w:t>
      </w:r>
      <w:r w:rsidRPr="0005368A">
        <w:rPr>
          <w:rFonts w:ascii="Segoe UI" w:hAnsi="Segoe UI" w:cs="Segoe UI"/>
        </w:rPr>
        <w:t xml:space="preserve"> do Regulamento de Aquisições e Contratos – RAC do CPB.</w:t>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r w:rsidR="00631039">
        <w:rPr>
          <w:rFonts w:ascii="Segoe UI" w:hAnsi="Segoe UI" w:cs="Segoe UI"/>
        </w:rPr>
        <w:tab/>
      </w:r>
    </w:p>
    <w:p w14:paraId="1F30B515" w14:textId="7E8FE0C0" w:rsidR="00AD63A8" w:rsidRPr="0005368A" w:rsidRDefault="00BB4E91" w:rsidP="00B20017">
      <w:pPr>
        <w:pStyle w:val="PargrafodaLista"/>
        <w:numPr>
          <w:ilvl w:val="1"/>
          <w:numId w:val="23"/>
        </w:numPr>
        <w:spacing w:after="0" w:line="240" w:lineRule="auto"/>
        <w:ind w:left="709" w:hanging="709"/>
        <w:jc w:val="both"/>
        <w:rPr>
          <w:rFonts w:ascii="Segoe UI" w:hAnsi="Segoe UI" w:cs="Segoe UI"/>
        </w:rPr>
      </w:pPr>
      <w:bookmarkStart w:id="7" w:name="_Hlk201419134"/>
      <w:bookmarkEnd w:id="6"/>
      <w:r w:rsidRPr="0005368A">
        <w:rPr>
          <w:rFonts w:ascii="Segoe UI" w:hAnsi="Segoe UI" w:cs="Segoe UI"/>
        </w:rPr>
        <w:t xml:space="preserve">Como </w:t>
      </w:r>
      <w:r w:rsidR="00AD63A8" w:rsidRPr="0005368A">
        <w:rPr>
          <w:rFonts w:ascii="Segoe UI" w:hAnsi="Segoe UI" w:cs="Segoe UI"/>
        </w:rPr>
        <w:t>condição para participação no Pregão, o licitante assinalará “sim” ou “não” em campo próprio do sistema eletrônico, relativo às seguintes declarações:</w:t>
      </w:r>
    </w:p>
    <w:bookmarkEnd w:id="7"/>
    <w:p w14:paraId="085951A3" w14:textId="77777777" w:rsidR="00BB4E91" w:rsidRPr="0005368A" w:rsidRDefault="00BB4E91" w:rsidP="00B20017">
      <w:pPr>
        <w:spacing w:after="0" w:line="240" w:lineRule="auto"/>
        <w:jc w:val="both"/>
        <w:rPr>
          <w:rFonts w:ascii="Segoe UI" w:hAnsi="Segoe UI" w:cs="Segoe UI"/>
          <w:sz w:val="22"/>
          <w:szCs w:val="22"/>
        </w:rPr>
      </w:pPr>
    </w:p>
    <w:p w14:paraId="2A9FBA7A" w14:textId="755A88C9" w:rsidR="00AD63A8" w:rsidRPr="0005368A" w:rsidRDefault="00BB4E91" w:rsidP="00B20017">
      <w:pPr>
        <w:pStyle w:val="PargrafodaLista"/>
        <w:numPr>
          <w:ilvl w:val="2"/>
          <w:numId w:val="23"/>
        </w:numPr>
        <w:spacing w:after="0" w:line="240" w:lineRule="auto"/>
        <w:ind w:left="1418" w:hanging="698"/>
        <w:jc w:val="both"/>
        <w:rPr>
          <w:rFonts w:ascii="Segoe UI" w:hAnsi="Segoe UI" w:cs="Segoe UI"/>
        </w:rPr>
      </w:pPr>
      <w:bookmarkStart w:id="8" w:name="_Hlk201419148"/>
      <w:r w:rsidRPr="0005368A">
        <w:rPr>
          <w:rFonts w:ascii="Segoe UI" w:hAnsi="Segoe UI" w:cs="Segoe UI"/>
        </w:rPr>
        <w:t xml:space="preserve">Que </w:t>
      </w:r>
      <w:r w:rsidR="00AD63A8" w:rsidRPr="0005368A">
        <w:rPr>
          <w:rFonts w:ascii="Segoe UI" w:hAnsi="Segoe UI" w:cs="Segoe UI"/>
        </w:rPr>
        <w:t>cumpre os requisitos estabelecidos no artigo 3° da Lei Complementar nº 123, de 2006, estando apto a usufruir do tratamento favorecido estabelecido em seus art</w:t>
      </w:r>
      <w:r w:rsidR="00DD5D97" w:rsidRPr="0005368A">
        <w:rPr>
          <w:rFonts w:ascii="Segoe UI" w:hAnsi="Segoe UI" w:cs="Segoe UI"/>
        </w:rPr>
        <w:t>igos</w:t>
      </w:r>
      <w:r w:rsidR="00AD63A8" w:rsidRPr="0005368A">
        <w:rPr>
          <w:rFonts w:ascii="Segoe UI" w:hAnsi="Segoe UI" w:cs="Segoe UI"/>
        </w:rPr>
        <w:t xml:space="preserve"> 42 a 4</w:t>
      </w:r>
      <w:r w:rsidR="00836DB7" w:rsidRPr="0005368A">
        <w:rPr>
          <w:rFonts w:ascii="Segoe UI" w:hAnsi="Segoe UI" w:cs="Segoe UI"/>
        </w:rPr>
        <w:t>9</w:t>
      </w:r>
      <w:r w:rsidR="00AD63A8" w:rsidRPr="0005368A">
        <w:rPr>
          <w:rFonts w:ascii="Segoe UI" w:hAnsi="Segoe UI" w:cs="Segoe UI"/>
        </w:rPr>
        <w:t>.</w:t>
      </w:r>
    </w:p>
    <w:bookmarkEnd w:id="8"/>
    <w:p w14:paraId="50BBCA93" w14:textId="77777777" w:rsidR="00836DB7" w:rsidRPr="0005368A" w:rsidRDefault="00836DB7" w:rsidP="00B20017">
      <w:pPr>
        <w:pStyle w:val="PargrafodaLista"/>
        <w:spacing w:after="0" w:line="240" w:lineRule="auto"/>
        <w:ind w:left="1418"/>
        <w:jc w:val="both"/>
        <w:rPr>
          <w:rFonts w:ascii="Segoe UI" w:hAnsi="Segoe UI" w:cs="Segoe UI"/>
        </w:rPr>
      </w:pPr>
    </w:p>
    <w:p w14:paraId="3E0CA949" w14:textId="440CE78B"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9" w:name="_Hlk201419179"/>
      <w:r w:rsidRPr="0005368A">
        <w:rPr>
          <w:rFonts w:ascii="Segoe UI" w:hAnsi="Segoe UI" w:cs="Segoe UI"/>
        </w:rPr>
        <w:t xml:space="preserve">Não se aplica o tratamento favorecido estabelecido nos </w:t>
      </w:r>
      <w:proofErr w:type="spellStart"/>
      <w:r w:rsidRPr="0005368A">
        <w:rPr>
          <w:rFonts w:ascii="Segoe UI" w:hAnsi="Segoe UI" w:cs="Segoe UI"/>
        </w:rPr>
        <w:t>arts</w:t>
      </w:r>
      <w:proofErr w:type="spellEnd"/>
      <w:r w:rsidRPr="0005368A">
        <w:rPr>
          <w:rFonts w:ascii="Segoe UI" w:hAnsi="Segoe UI" w:cs="Segoe UI"/>
        </w:rPr>
        <w:t>. 42 a 49 da Lei Complementar nº 123/2006, na hipótese em que o objeto</w:t>
      </w:r>
      <w:r w:rsidR="00C44B29" w:rsidRPr="0005368A">
        <w:rPr>
          <w:rFonts w:ascii="Segoe UI" w:hAnsi="Segoe UI" w:cs="Segoe UI"/>
        </w:rPr>
        <w:t xml:space="preserve"> </w:t>
      </w:r>
      <w:r w:rsidRPr="0005368A">
        <w:rPr>
          <w:rFonts w:ascii="Segoe UI" w:hAnsi="Segoe UI" w:cs="Segoe UI"/>
        </w:rPr>
        <w:t>tenha valor estimado superior ao limite estabelecido nos §§ 1º e 3º do art. 4º da Lei Federal nº 14.133/2021.</w:t>
      </w:r>
    </w:p>
    <w:bookmarkEnd w:id="9"/>
    <w:p w14:paraId="5CF89C6E" w14:textId="77777777" w:rsidR="00836DB7" w:rsidRPr="0005368A" w:rsidRDefault="00836DB7" w:rsidP="00B20017">
      <w:pPr>
        <w:pStyle w:val="PargrafodaLista"/>
        <w:spacing w:after="0" w:line="240" w:lineRule="auto"/>
        <w:ind w:left="2268"/>
        <w:jc w:val="both"/>
        <w:rPr>
          <w:rFonts w:ascii="Segoe UI" w:hAnsi="Segoe UI" w:cs="Segoe UI"/>
        </w:rPr>
      </w:pPr>
    </w:p>
    <w:p w14:paraId="21D854F3" w14:textId="799F2872"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10" w:name="_Hlk201419208"/>
      <w:r w:rsidRPr="0005368A">
        <w:rPr>
          <w:rFonts w:ascii="Segoe UI" w:hAnsi="Segoe UI" w:cs="Segoe UI"/>
        </w:rPr>
        <w:t xml:space="preserve">Não têm direito ao tratamento favorecido estabelecido nos </w:t>
      </w:r>
      <w:proofErr w:type="spellStart"/>
      <w:r w:rsidRPr="0005368A">
        <w:rPr>
          <w:rFonts w:ascii="Segoe UI" w:hAnsi="Segoe UI" w:cs="Segoe UI"/>
        </w:rPr>
        <w:t>arts</w:t>
      </w:r>
      <w:proofErr w:type="spellEnd"/>
      <w:r w:rsidRPr="0005368A">
        <w:rPr>
          <w:rFonts w:ascii="Segoe UI" w:hAnsi="Segoe UI" w:cs="Segoe UI"/>
        </w:rPr>
        <w:t>. 42 a 49 da Lei Complementar nº 123/2006, as microempresas 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14.133/2021.</w:t>
      </w:r>
    </w:p>
    <w:bookmarkEnd w:id="10"/>
    <w:p w14:paraId="41BD1302"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3F186DA7" w14:textId="115D8869"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11" w:name="_Hlk201419219"/>
      <w:r w:rsidRPr="0005368A">
        <w:rPr>
          <w:rFonts w:ascii="Segoe UI" w:hAnsi="Segoe UI" w:cs="Segoe UI"/>
        </w:rPr>
        <w:t>Na hipótese de se verificar uma das exceções especificadas nos subitens 2.7.1.1 ou 2.7.1.2, o licitante deverá assinalar o campo “não”, por não ter direito ao tratamento favorecido previsto na Lei Complementar nº 123/2006.</w:t>
      </w:r>
    </w:p>
    <w:bookmarkEnd w:id="11"/>
    <w:p w14:paraId="27336641"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79E69A23" w14:textId="5ACA999A"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bookmarkStart w:id="12" w:name="_Hlk201419234"/>
      <w:r w:rsidRPr="0005368A">
        <w:rPr>
          <w:rFonts w:ascii="Segoe UI" w:hAnsi="Segoe UI" w:cs="Segoe UI"/>
        </w:rPr>
        <w:t>Na hipótese de item para participação exclusiva de microempresas, empresas de pequeno porte, a assinalação do campo “não” impedirá o prosseguimento no certame, para aquele item.</w:t>
      </w:r>
    </w:p>
    <w:p w14:paraId="1EB41858"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7E16A389" w14:textId="02E899C5"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r w:rsidRPr="0005368A">
        <w:rPr>
          <w:rFonts w:ascii="Segoe UI" w:hAnsi="Segoe UI" w:cs="Segoe UI"/>
        </w:rPr>
        <w:t>Na hipótese de itens em que a participação não seja exclusiva para microempresas e empresas de pequeno porte assinalação do campo “não” apenas produzirá o efeito de o licitante não ter direito ao tratamento diferenciado previsto na Lei Complementar nº 123/2006, mesmo que microempresa e empresa de pequeno porte;</w:t>
      </w:r>
    </w:p>
    <w:p w14:paraId="458CA81E" w14:textId="77777777" w:rsidR="00836DB7" w:rsidRPr="0005368A" w:rsidRDefault="00836DB7" w:rsidP="00B20017">
      <w:pPr>
        <w:pStyle w:val="PargrafodaLista"/>
        <w:tabs>
          <w:tab w:val="left" w:pos="1985"/>
        </w:tabs>
        <w:spacing w:after="0" w:line="240" w:lineRule="auto"/>
        <w:ind w:left="2268"/>
        <w:jc w:val="both"/>
        <w:rPr>
          <w:rFonts w:ascii="Segoe UI" w:hAnsi="Segoe UI" w:cs="Segoe UI"/>
        </w:rPr>
      </w:pPr>
    </w:p>
    <w:p w14:paraId="6118A460" w14:textId="3004D8CB" w:rsidR="00836DB7" w:rsidRPr="0005368A" w:rsidRDefault="00836DB7" w:rsidP="00B20017">
      <w:pPr>
        <w:pStyle w:val="PargrafodaLista"/>
        <w:numPr>
          <w:ilvl w:val="3"/>
          <w:numId w:val="23"/>
        </w:numPr>
        <w:tabs>
          <w:tab w:val="left" w:pos="1985"/>
        </w:tabs>
        <w:spacing w:after="0" w:line="240" w:lineRule="auto"/>
        <w:ind w:left="2268" w:hanging="850"/>
        <w:jc w:val="both"/>
        <w:rPr>
          <w:rFonts w:ascii="Segoe UI" w:hAnsi="Segoe UI" w:cs="Segoe UI"/>
        </w:rPr>
      </w:pPr>
      <w:r w:rsidRPr="00631039">
        <w:rPr>
          <w:rFonts w:ascii="Segoe UI" w:hAnsi="Segoe UI" w:cs="Segoe UI"/>
        </w:rPr>
        <w:lastRenderedPageBreak/>
        <w:t>A falsidade da declaração de que tratam o item 2.7.1 sujeitará o licitante às sanções previstas na Lei Federal nº 14.133/2021</w:t>
      </w:r>
      <w:r w:rsidRPr="0005368A">
        <w:rPr>
          <w:rFonts w:ascii="Segoe UI" w:hAnsi="Segoe UI" w:cs="Segoe UI"/>
        </w:rPr>
        <w:t xml:space="preserve"> e no Regulamento de Aquisições e Contratos do CPB.</w:t>
      </w:r>
    </w:p>
    <w:bookmarkEnd w:id="12"/>
    <w:p w14:paraId="5912C122" w14:textId="77777777" w:rsidR="004A1548" w:rsidRPr="0005368A" w:rsidRDefault="004A1548" w:rsidP="00B20017">
      <w:pPr>
        <w:spacing w:after="0" w:line="240" w:lineRule="auto"/>
        <w:jc w:val="both"/>
        <w:rPr>
          <w:rFonts w:ascii="Segoe UI" w:hAnsi="Segoe UI" w:cs="Segoe UI"/>
          <w:sz w:val="22"/>
          <w:szCs w:val="22"/>
        </w:rPr>
      </w:pPr>
    </w:p>
    <w:p w14:paraId="2BED6B26" w14:textId="2CC0C42C" w:rsidR="00AD63A8" w:rsidRPr="0005368A" w:rsidRDefault="00D65835" w:rsidP="00B20017">
      <w:pPr>
        <w:pStyle w:val="PargrafodaLista"/>
        <w:numPr>
          <w:ilvl w:val="2"/>
          <w:numId w:val="23"/>
        </w:numPr>
        <w:spacing w:after="0" w:line="240" w:lineRule="auto"/>
        <w:ind w:left="1418" w:hanging="698"/>
        <w:jc w:val="both"/>
        <w:rPr>
          <w:rFonts w:ascii="Segoe UI" w:hAnsi="Segoe UI" w:cs="Segoe UI"/>
        </w:rPr>
      </w:pPr>
      <w:bookmarkStart w:id="13" w:name="_Hlk201419248"/>
      <w:r w:rsidRPr="0005368A">
        <w:rPr>
          <w:rFonts w:ascii="Segoe UI" w:hAnsi="Segoe UI" w:cs="Segoe UI"/>
        </w:rPr>
        <w:t xml:space="preserve">Que </w:t>
      </w:r>
      <w:r w:rsidR="00AD63A8" w:rsidRPr="0005368A">
        <w:rPr>
          <w:rFonts w:ascii="Segoe UI" w:hAnsi="Segoe UI" w:cs="Segoe UI"/>
        </w:rPr>
        <w:t>está ciente e concorda com as condições contidas no Edital e seus anexos, bem como de que cumpre plenamente os requisitos de habilitação definidos no Edital e que a proposta apresentada está em conformidade com as exigências editalícias;</w:t>
      </w:r>
    </w:p>
    <w:p w14:paraId="2C7F5AD7" w14:textId="77777777" w:rsidR="00D65835" w:rsidRPr="0005368A" w:rsidRDefault="00D65835" w:rsidP="00B20017">
      <w:pPr>
        <w:spacing w:after="0" w:line="240" w:lineRule="auto"/>
        <w:jc w:val="both"/>
        <w:rPr>
          <w:rFonts w:ascii="Segoe UI" w:hAnsi="Segoe UI" w:cs="Segoe UI"/>
          <w:sz w:val="22"/>
          <w:szCs w:val="22"/>
        </w:rPr>
      </w:pPr>
    </w:p>
    <w:p w14:paraId="49AA479C" w14:textId="7D0EEAB1" w:rsidR="00AD63A8" w:rsidRPr="0005368A" w:rsidRDefault="00D65835"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inexistem fatos impeditivos para sua habilitação no certame, ciente da obrigatoriedade de declarar ocorrências posteriores;</w:t>
      </w:r>
    </w:p>
    <w:p w14:paraId="0611ED6D" w14:textId="77777777" w:rsidR="00F55CF3" w:rsidRPr="0005368A" w:rsidRDefault="00F55CF3" w:rsidP="00B20017">
      <w:pPr>
        <w:pStyle w:val="PargrafodaLista"/>
        <w:spacing w:after="0" w:line="240" w:lineRule="auto"/>
        <w:rPr>
          <w:rFonts w:ascii="Segoe UI" w:hAnsi="Segoe UI" w:cs="Segoe UI"/>
        </w:rPr>
      </w:pPr>
    </w:p>
    <w:p w14:paraId="5B984011" w14:textId="31BF1291" w:rsidR="00AD63A8" w:rsidRPr="0005368A" w:rsidRDefault="00F55CF3"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não </w:t>
      </w:r>
      <w:r w:rsidR="00AD63A8" w:rsidRPr="0005368A">
        <w:rPr>
          <w:rFonts w:ascii="Segoe UI" w:hAnsi="Segoe UI" w:cs="Segoe UI"/>
        </w:rPr>
        <w:t>emprega menor de 18 anos em trabalho noturno, perigoso ou insalubre e não emprega menor de 16 anos, salvo menor, a partir de 14 anos, na condição de aprendiz, nos termos do artigo 7°, XXXIII, da Constituição.</w:t>
      </w:r>
    </w:p>
    <w:p w14:paraId="68747BB4" w14:textId="77777777" w:rsidR="00C44B29" w:rsidRPr="0005368A" w:rsidRDefault="00C44B29" w:rsidP="00B20017">
      <w:pPr>
        <w:pStyle w:val="PargrafodaLista"/>
        <w:spacing w:after="0" w:line="240" w:lineRule="auto"/>
        <w:rPr>
          <w:rFonts w:ascii="Segoe UI" w:hAnsi="Segoe UI" w:cs="Segoe UI"/>
        </w:rPr>
      </w:pPr>
    </w:p>
    <w:p w14:paraId="4B0F5390" w14:textId="6D57ACC7" w:rsidR="00AD63A8" w:rsidRPr="0005368A" w:rsidRDefault="00DF7CAF"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a proposta foi elaborada de forma independente, nos termos da Instrução Normativa SLTI/MPOG nº 2, de 16 de setembro de 2009.</w:t>
      </w:r>
    </w:p>
    <w:p w14:paraId="0B197C10" w14:textId="77777777" w:rsidR="00DF7CAF" w:rsidRPr="0005368A" w:rsidRDefault="00DF7CAF" w:rsidP="00B20017">
      <w:pPr>
        <w:pStyle w:val="PargrafodaLista"/>
        <w:spacing w:after="0" w:line="240" w:lineRule="auto"/>
        <w:rPr>
          <w:rFonts w:ascii="Segoe UI" w:hAnsi="Segoe UI" w:cs="Segoe UI"/>
        </w:rPr>
      </w:pPr>
    </w:p>
    <w:p w14:paraId="4159F245" w14:textId="53F0AC11" w:rsidR="00AD63A8" w:rsidRPr="0005368A" w:rsidRDefault="00DF7CAF"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não possui, em sua cadeia produtiva, empregados executando trabalho degradante ou forçado, observando o disposto nos incisos III e IV do art. 1º e no inciso III do art. 5º da Constituição Federal.</w:t>
      </w:r>
    </w:p>
    <w:p w14:paraId="2037C400" w14:textId="77777777" w:rsidR="00DF7CAF" w:rsidRPr="0005368A" w:rsidRDefault="00DF7CAF" w:rsidP="00B20017">
      <w:pPr>
        <w:pStyle w:val="PargrafodaLista"/>
        <w:spacing w:after="0" w:line="240" w:lineRule="auto"/>
        <w:rPr>
          <w:rFonts w:ascii="Segoe UI" w:hAnsi="Segoe UI" w:cs="Segoe UI"/>
        </w:rPr>
      </w:pPr>
    </w:p>
    <w:p w14:paraId="269823E4" w14:textId="7665FAE4" w:rsidR="00AD63A8" w:rsidRPr="0005368A" w:rsidRDefault="00DF7CAF" w:rsidP="00B20017">
      <w:pPr>
        <w:pStyle w:val="PargrafodaLista"/>
        <w:numPr>
          <w:ilvl w:val="2"/>
          <w:numId w:val="23"/>
        </w:numPr>
        <w:spacing w:after="0" w:line="240" w:lineRule="auto"/>
        <w:ind w:left="1418" w:hanging="698"/>
        <w:jc w:val="both"/>
        <w:rPr>
          <w:rFonts w:ascii="Segoe UI" w:hAnsi="Segoe UI" w:cs="Segoe UI"/>
        </w:rPr>
      </w:pPr>
      <w:r w:rsidRPr="0005368A">
        <w:rPr>
          <w:rFonts w:ascii="Segoe UI" w:hAnsi="Segoe UI" w:cs="Segoe UI"/>
        </w:rPr>
        <w:t xml:space="preserve">Que </w:t>
      </w:r>
      <w:r w:rsidR="00AD63A8" w:rsidRPr="0005368A">
        <w:rPr>
          <w:rFonts w:ascii="Segoe UI" w:hAnsi="Segoe UI" w:cs="Segoe UI"/>
        </w:rPr>
        <w:t>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3388257" w14:textId="77777777" w:rsidR="00DF7CAF" w:rsidRPr="0005368A" w:rsidRDefault="00DF7CAF" w:rsidP="00B20017">
      <w:pPr>
        <w:pStyle w:val="PargrafodaLista"/>
        <w:spacing w:after="0" w:line="240" w:lineRule="auto"/>
        <w:rPr>
          <w:rFonts w:ascii="Segoe UI" w:hAnsi="Segoe UI" w:cs="Segoe UI"/>
        </w:rPr>
      </w:pPr>
    </w:p>
    <w:bookmarkEnd w:id="13"/>
    <w:p w14:paraId="3D4A9CC1" w14:textId="77777777" w:rsidR="00134C13" w:rsidRPr="0005368A" w:rsidRDefault="00934654" w:rsidP="00B20017">
      <w:pPr>
        <w:pStyle w:val="PargrafodaLista"/>
        <w:numPr>
          <w:ilvl w:val="0"/>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DO ORÇAMENTO ESTIMADO</w:t>
      </w:r>
      <w:bookmarkStart w:id="14" w:name="_Hlk198635381"/>
    </w:p>
    <w:p w14:paraId="6D1566D3" w14:textId="77777777" w:rsidR="00134C13" w:rsidRPr="0005368A" w:rsidRDefault="00134C13" w:rsidP="00B20017">
      <w:pPr>
        <w:pStyle w:val="PargrafodaLista"/>
        <w:spacing w:after="0" w:line="240" w:lineRule="auto"/>
        <w:ind w:left="709"/>
        <w:jc w:val="both"/>
        <w:rPr>
          <w:rFonts w:ascii="Segoe UI" w:hAnsi="Segoe UI" w:cs="Segoe UI"/>
          <w:b/>
          <w:color w:val="000000" w:themeColor="text1"/>
          <w:u w:val="single"/>
        </w:rPr>
      </w:pPr>
    </w:p>
    <w:bookmarkEnd w:id="14"/>
    <w:p w14:paraId="08DB2D8C" w14:textId="78A83089" w:rsidR="008D099C" w:rsidRPr="00EF4A55" w:rsidRDefault="00506E03" w:rsidP="008D099C">
      <w:pPr>
        <w:spacing w:after="0" w:line="240" w:lineRule="auto"/>
        <w:jc w:val="both"/>
        <w:rPr>
          <w:rFonts w:ascii="Segoe UI" w:hAnsi="Segoe UI" w:cs="Segoe UI"/>
          <w:b/>
          <w:bCs/>
          <w:sz w:val="22"/>
          <w:szCs w:val="22"/>
        </w:rPr>
      </w:pPr>
      <w:r w:rsidRPr="00EF4A55">
        <w:rPr>
          <w:rFonts w:ascii="Segoe UI" w:hAnsi="Segoe UI" w:cs="Segoe UI"/>
          <w:b/>
          <w:bCs/>
        </w:rPr>
        <w:t>O orçamento estimado da presente contratação</w:t>
      </w:r>
      <w:r w:rsidR="001B28DC" w:rsidRPr="00EF4A55">
        <w:rPr>
          <w:rFonts w:ascii="Segoe UI" w:hAnsi="Segoe UI" w:cs="Segoe UI"/>
          <w:b/>
          <w:bCs/>
        </w:rPr>
        <w:t xml:space="preserve"> será de </w:t>
      </w:r>
      <w:r w:rsidR="008D099C" w:rsidRPr="00EF4A55">
        <w:rPr>
          <w:rFonts w:ascii="Segoe UI" w:hAnsi="Segoe UI" w:cs="Segoe UI"/>
          <w:b/>
          <w:bCs/>
          <w:sz w:val="22"/>
          <w:szCs w:val="22"/>
        </w:rPr>
        <w:t xml:space="preserve">R$ </w:t>
      </w:r>
      <w:r w:rsidR="005E75FE" w:rsidRPr="00EF4A55">
        <w:rPr>
          <w:rFonts w:ascii="Segoe UI" w:hAnsi="Segoe UI" w:cs="Segoe UI"/>
          <w:b/>
          <w:bCs/>
          <w:sz w:val="22"/>
          <w:szCs w:val="22"/>
        </w:rPr>
        <w:t>900.000,00 (novecentos mil reais)</w:t>
      </w:r>
      <w:r w:rsidR="008D099C" w:rsidRPr="00EF4A55">
        <w:rPr>
          <w:rFonts w:ascii="Segoe UI" w:hAnsi="Segoe UI" w:cs="Segoe UI"/>
          <w:b/>
          <w:bCs/>
          <w:sz w:val="22"/>
          <w:szCs w:val="22"/>
        </w:rPr>
        <w:t xml:space="preserve">. </w:t>
      </w:r>
    </w:p>
    <w:p w14:paraId="6C36BDD7" w14:textId="77777777" w:rsidR="00F73237" w:rsidRPr="0005368A" w:rsidRDefault="00F73237" w:rsidP="00B20017">
      <w:pPr>
        <w:pStyle w:val="PargrafodaLista"/>
        <w:spacing w:after="0" w:line="240" w:lineRule="auto"/>
        <w:ind w:left="709"/>
        <w:jc w:val="both"/>
        <w:rPr>
          <w:rFonts w:ascii="Segoe UI" w:hAnsi="Segoe UI" w:cs="Segoe UI"/>
        </w:rPr>
      </w:pPr>
    </w:p>
    <w:p w14:paraId="13751982" w14:textId="3BCD654F" w:rsidR="000379AE" w:rsidRPr="0005368A" w:rsidRDefault="009A4AEC" w:rsidP="00B20017">
      <w:pPr>
        <w:pStyle w:val="PargrafodaLista"/>
        <w:numPr>
          <w:ilvl w:val="0"/>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w:t>
      </w:r>
      <w:r w:rsidR="000E28CB">
        <w:rPr>
          <w:rFonts w:ascii="Segoe UI" w:hAnsi="Segoe UI" w:cs="Segoe UI"/>
          <w:b/>
          <w:color w:val="000000" w:themeColor="text1"/>
          <w:u w:val="single"/>
        </w:rPr>
        <w:t>O PREENCHIMENTO DA PROPOSTA</w:t>
      </w:r>
    </w:p>
    <w:p w14:paraId="07D9163B" w14:textId="77777777" w:rsidR="004F488C" w:rsidRPr="0005368A" w:rsidRDefault="004F488C" w:rsidP="00B20017">
      <w:pPr>
        <w:pStyle w:val="PargrafodaLista"/>
        <w:spacing w:after="0" w:line="240" w:lineRule="auto"/>
        <w:ind w:left="709"/>
        <w:jc w:val="both"/>
        <w:rPr>
          <w:rFonts w:ascii="Segoe UI" w:hAnsi="Segoe UI" w:cs="Segoe UI"/>
          <w:b/>
          <w:color w:val="000000" w:themeColor="text1"/>
          <w:u w:val="single"/>
        </w:rPr>
      </w:pPr>
    </w:p>
    <w:p w14:paraId="6CEE27FE" w14:textId="37E59CC9"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Os licitantes encaminharão, exclusivamente por meio do sistema, proposta com a descrição do objeto ofertado e o preço, quando solicitado pelo pregoeiro.</w:t>
      </w:r>
    </w:p>
    <w:p w14:paraId="0781358F" w14:textId="77777777" w:rsidR="00AB4720" w:rsidRPr="0005368A" w:rsidRDefault="00AB4720" w:rsidP="00B20017">
      <w:pPr>
        <w:spacing w:after="0" w:line="240" w:lineRule="auto"/>
        <w:jc w:val="both"/>
        <w:rPr>
          <w:rFonts w:ascii="Segoe UI" w:hAnsi="Segoe UI" w:cs="Segoe UI"/>
          <w:sz w:val="22"/>
          <w:szCs w:val="22"/>
        </w:rPr>
      </w:pPr>
    </w:p>
    <w:p w14:paraId="02F07337"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Todas as referências de tempo no Edital, no aviso e durante a sessão pública observarão o horário de Brasília – DF.</w:t>
      </w:r>
    </w:p>
    <w:p w14:paraId="5D80A44D" w14:textId="77777777" w:rsidR="00AB4720" w:rsidRPr="0005368A" w:rsidRDefault="00AB4720" w:rsidP="00B20017">
      <w:pPr>
        <w:pStyle w:val="PargrafodaLista"/>
        <w:spacing w:after="0" w:line="240" w:lineRule="auto"/>
        <w:rPr>
          <w:rFonts w:ascii="Segoe UI" w:hAnsi="Segoe UI" w:cs="Segoe UI"/>
        </w:rPr>
      </w:pPr>
    </w:p>
    <w:p w14:paraId="2B2BF4F8"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lastRenderedPageBreak/>
        <w:t>O licitante será responsável por todas as transações que forem efetuadas em seu nome no sistema eletrônico, assumindo como firmes e verdadeiras suas propostas e lances.</w:t>
      </w:r>
    </w:p>
    <w:p w14:paraId="50619427" w14:textId="77777777" w:rsidR="00AB4720" w:rsidRPr="0005368A" w:rsidRDefault="00AB4720" w:rsidP="00B20017">
      <w:pPr>
        <w:pStyle w:val="PargrafodaLista"/>
        <w:spacing w:after="0" w:line="240" w:lineRule="auto"/>
        <w:rPr>
          <w:rFonts w:ascii="Segoe UI" w:hAnsi="Segoe UI" w:cs="Segoe UI"/>
        </w:rPr>
      </w:pPr>
    </w:p>
    <w:p w14:paraId="4A7D6FA3"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 xml:space="preserve">O pregoeiro poderá consultar os documentos de habilitação que constem do SICAF, assegurado aos demais licitantes o direito de acesso aos dados constantes dos sistemas. </w:t>
      </w:r>
    </w:p>
    <w:p w14:paraId="4930A764" w14:textId="77777777" w:rsidR="00AB4720" w:rsidRPr="0005368A" w:rsidRDefault="00AB4720" w:rsidP="00B20017">
      <w:pPr>
        <w:pStyle w:val="PargrafodaLista"/>
        <w:spacing w:after="0" w:line="240" w:lineRule="auto"/>
        <w:ind w:left="709"/>
        <w:jc w:val="both"/>
        <w:rPr>
          <w:rFonts w:ascii="Segoe UI" w:hAnsi="Segoe UI" w:cs="Segoe UI"/>
        </w:rPr>
      </w:pPr>
    </w:p>
    <w:p w14:paraId="6A9285BC"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As Microempresas e Empresas de Pequeno Porte deverão encaminhar a documentação de habilitação, ainda que haja alguma restrição de regularidade fiscal e trabalhista, conforme legislação.</w:t>
      </w:r>
    </w:p>
    <w:p w14:paraId="12217868" w14:textId="77777777" w:rsidR="00AB4720" w:rsidRPr="0005368A" w:rsidRDefault="00AB4720" w:rsidP="00B20017">
      <w:pPr>
        <w:pStyle w:val="PargrafodaLista"/>
        <w:spacing w:after="0" w:line="240" w:lineRule="auto"/>
        <w:rPr>
          <w:rFonts w:ascii="Segoe UI" w:hAnsi="Segoe UI" w:cs="Segoe UI"/>
        </w:rPr>
      </w:pPr>
    </w:p>
    <w:p w14:paraId="2914F1F8"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39375D0" w14:textId="77777777" w:rsidR="00AB4720" w:rsidRPr="0005368A" w:rsidRDefault="00AB4720" w:rsidP="00B20017">
      <w:pPr>
        <w:pStyle w:val="PargrafodaLista"/>
        <w:spacing w:after="0" w:line="240" w:lineRule="auto"/>
        <w:jc w:val="both"/>
        <w:rPr>
          <w:rFonts w:ascii="Segoe UI" w:hAnsi="Segoe UI" w:cs="Segoe UI"/>
        </w:rPr>
      </w:pPr>
    </w:p>
    <w:p w14:paraId="6B1B614F"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Até a abertura da sessão pública, os licitantes poderão retirar ou substituir a proposta.</w:t>
      </w:r>
    </w:p>
    <w:p w14:paraId="14710F1C" w14:textId="77777777" w:rsidR="00AB4720" w:rsidRPr="0005368A" w:rsidRDefault="00AB4720" w:rsidP="00B20017">
      <w:pPr>
        <w:pStyle w:val="PargrafodaLista"/>
        <w:spacing w:after="0" w:line="240" w:lineRule="auto"/>
        <w:jc w:val="both"/>
        <w:rPr>
          <w:rFonts w:ascii="Segoe UI" w:hAnsi="Segoe UI" w:cs="Segoe UI"/>
        </w:rPr>
      </w:pPr>
    </w:p>
    <w:p w14:paraId="505D5EF1"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Não será estabelecida, nessa etapa do certame, ordem de classificação entre as propostas apresentadas, o que somente ocorrerá após a realização dos procedimentos de negociação e julgamento da proposta.</w:t>
      </w:r>
    </w:p>
    <w:p w14:paraId="29101F1D" w14:textId="77777777" w:rsidR="00AB4720" w:rsidRPr="0005368A" w:rsidRDefault="00AB4720" w:rsidP="00B20017">
      <w:pPr>
        <w:spacing w:after="0" w:line="240" w:lineRule="auto"/>
        <w:jc w:val="both"/>
        <w:rPr>
          <w:rFonts w:ascii="Segoe UI" w:hAnsi="Segoe UI" w:cs="Segoe UI"/>
          <w:sz w:val="22"/>
          <w:szCs w:val="22"/>
        </w:rPr>
      </w:pPr>
    </w:p>
    <w:p w14:paraId="6A867406" w14:textId="77777777" w:rsidR="00AB4720" w:rsidRPr="0005368A" w:rsidRDefault="00AB4720" w:rsidP="00B20017">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O licitante deverá enviar sua proposta mediante o preenchimento, no sistema eletrônico, dos seguintes campos:</w:t>
      </w:r>
    </w:p>
    <w:p w14:paraId="431DF7E0" w14:textId="77777777" w:rsidR="00AB4720" w:rsidRPr="0005368A" w:rsidRDefault="00AB4720" w:rsidP="00B20017">
      <w:pPr>
        <w:pStyle w:val="PargrafodaLista"/>
        <w:spacing w:after="0" w:line="240" w:lineRule="auto"/>
        <w:jc w:val="both"/>
        <w:rPr>
          <w:rFonts w:ascii="Segoe UI" w:hAnsi="Segoe UI" w:cs="Segoe UI"/>
        </w:rPr>
      </w:pPr>
    </w:p>
    <w:p w14:paraId="6FBB2337" w14:textId="77777777"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b/>
          <w:bCs/>
        </w:rPr>
        <w:t>VALOR</w:t>
      </w:r>
      <w:r w:rsidRPr="0005368A">
        <w:rPr>
          <w:rFonts w:ascii="Segoe UI" w:hAnsi="Segoe UI" w:cs="Segoe UI"/>
        </w:rPr>
        <w:t xml:space="preserve"> </w:t>
      </w:r>
      <w:r w:rsidRPr="0005368A">
        <w:rPr>
          <w:rFonts w:ascii="Segoe UI" w:hAnsi="Segoe UI" w:cs="Segoe UI"/>
          <w:b/>
          <w:bCs/>
        </w:rPr>
        <w:t>UNITÁRIO E TOTAL DOS ITENS</w:t>
      </w:r>
      <w:r w:rsidRPr="0005368A">
        <w:rPr>
          <w:rFonts w:ascii="Segoe UI" w:hAnsi="Segoe UI" w:cs="Segoe UI"/>
        </w:rPr>
        <w:t>;</w:t>
      </w:r>
    </w:p>
    <w:p w14:paraId="7942E2D2" w14:textId="77777777" w:rsidR="00AB4720" w:rsidRPr="0005368A" w:rsidRDefault="00AB4720" w:rsidP="00B20017">
      <w:pPr>
        <w:spacing w:after="0" w:line="240" w:lineRule="auto"/>
        <w:jc w:val="both"/>
        <w:rPr>
          <w:rFonts w:ascii="Segoe UI" w:hAnsi="Segoe UI" w:cs="Segoe UI"/>
          <w:sz w:val="22"/>
          <w:szCs w:val="22"/>
        </w:rPr>
      </w:pPr>
    </w:p>
    <w:p w14:paraId="16049D95" w14:textId="4A99A43F"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rPr>
        <w:t>Descrição detalhada do objeto, conforme requer este Edital e o Termo de Referência;</w:t>
      </w:r>
    </w:p>
    <w:p w14:paraId="4A1E2A61" w14:textId="77777777" w:rsidR="00AB4720" w:rsidRPr="0005368A" w:rsidRDefault="00AB4720" w:rsidP="00B20017">
      <w:pPr>
        <w:spacing w:after="0" w:line="240" w:lineRule="auto"/>
        <w:rPr>
          <w:rFonts w:ascii="Segoe UI" w:hAnsi="Segoe UI" w:cs="Segoe UI"/>
          <w:sz w:val="22"/>
          <w:szCs w:val="22"/>
        </w:rPr>
      </w:pPr>
    </w:p>
    <w:p w14:paraId="024CAF7F" w14:textId="5DEF7172"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rPr>
        <w:t>As propostas devem ser elaboradas por preço único, conforme solicitado na proposta, incluindo todo material necessário, como também toda mão de obra necessária para execução do objeto, seguindo as especificações contidas no Termo de Referência (anexo I deste Edital).</w:t>
      </w:r>
    </w:p>
    <w:p w14:paraId="52F54FF6" w14:textId="77777777" w:rsidR="00AB4720" w:rsidRPr="0005368A" w:rsidRDefault="00AB4720" w:rsidP="00B20017">
      <w:pPr>
        <w:pStyle w:val="PargrafodaLista"/>
        <w:spacing w:after="0" w:line="240" w:lineRule="auto"/>
        <w:rPr>
          <w:rFonts w:ascii="Segoe UI" w:hAnsi="Segoe UI" w:cs="Segoe UI"/>
        </w:rPr>
      </w:pPr>
    </w:p>
    <w:p w14:paraId="28096C62" w14:textId="78AB63A3" w:rsidR="00AB4720" w:rsidRPr="0005368A" w:rsidRDefault="00AB4720" w:rsidP="00B20017">
      <w:pPr>
        <w:pStyle w:val="PargrafodaLista"/>
        <w:numPr>
          <w:ilvl w:val="2"/>
          <w:numId w:val="23"/>
        </w:numPr>
        <w:spacing w:after="0" w:line="240" w:lineRule="auto"/>
        <w:ind w:left="1701" w:hanging="992"/>
        <w:jc w:val="both"/>
        <w:rPr>
          <w:rFonts w:ascii="Segoe UI" w:hAnsi="Segoe UI" w:cs="Segoe UI"/>
        </w:rPr>
      </w:pPr>
      <w:r w:rsidRPr="0005368A">
        <w:rPr>
          <w:rFonts w:ascii="Segoe UI" w:hAnsi="Segoe UI" w:cs="Segoe UI"/>
        </w:rPr>
        <w:t>Os preços ofertados, tanto na proposta inicial, quanto na etapa de lances, serão de exclusiva responsabilidade do licitante, não lhe assistindo o direito de pleitear qualquer alteração, sob alegação de erro, omissão ou qualquer outro pretexto.</w:t>
      </w:r>
    </w:p>
    <w:p w14:paraId="0C8FB82F" w14:textId="77777777" w:rsidR="00AB4720" w:rsidRPr="0005368A" w:rsidRDefault="00AB4720" w:rsidP="00B20017">
      <w:pPr>
        <w:pStyle w:val="PargrafodaLista"/>
        <w:spacing w:after="0" w:line="240" w:lineRule="auto"/>
        <w:ind w:left="1418"/>
        <w:jc w:val="both"/>
        <w:rPr>
          <w:rFonts w:ascii="Segoe UI" w:hAnsi="Segoe UI" w:cs="Segoe UI"/>
        </w:rPr>
      </w:pPr>
    </w:p>
    <w:p w14:paraId="0099889E" w14:textId="4B27E39E" w:rsidR="00AB4720" w:rsidRPr="00B675E0" w:rsidRDefault="00AB4720" w:rsidP="00B20017">
      <w:pPr>
        <w:pStyle w:val="PargrafodaLista"/>
        <w:numPr>
          <w:ilvl w:val="2"/>
          <w:numId w:val="23"/>
        </w:numPr>
        <w:spacing w:after="0" w:line="240" w:lineRule="auto"/>
        <w:ind w:left="1701" w:hanging="992"/>
        <w:jc w:val="both"/>
        <w:rPr>
          <w:rFonts w:ascii="Segoe UI" w:hAnsi="Segoe UI" w:cs="Segoe UI"/>
        </w:rPr>
      </w:pPr>
      <w:r w:rsidRPr="00B675E0">
        <w:rPr>
          <w:rFonts w:ascii="Segoe UI" w:hAnsi="Segoe UI" w:cs="Segoe UI"/>
        </w:rPr>
        <w:t xml:space="preserve">As informações relativas aos dados pessoais do representante legal, bem como telefone; endereço; e-mails; conta bancária e demais dados exigidos </w:t>
      </w:r>
      <w:r w:rsidRPr="00B675E0">
        <w:rPr>
          <w:rFonts w:ascii="Segoe UI" w:hAnsi="Segoe UI" w:cs="Segoe UI"/>
        </w:rPr>
        <w:lastRenderedPageBreak/>
        <w:t>para o “cadastro do fornecedor”, deverão estar devidamente atualizadas no momento da apresentação da proposta, quando da convocação.</w:t>
      </w:r>
    </w:p>
    <w:p w14:paraId="1D1AC8F4" w14:textId="77777777" w:rsidR="00AB4720" w:rsidRPr="0005368A" w:rsidRDefault="00AB4720" w:rsidP="00B20017">
      <w:pPr>
        <w:pStyle w:val="PargrafodaLista"/>
        <w:spacing w:after="0" w:line="240" w:lineRule="auto"/>
        <w:rPr>
          <w:rFonts w:ascii="Segoe UI" w:hAnsi="Segoe UI" w:cs="Segoe UI"/>
        </w:rPr>
      </w:pPr>
    </w:p>
    <w:p w14:paraId="00061616" w14:textId="77777777" w:rsidR="00AB4720" w:rsidRPr="0005368A" w:rsidRDefault="00AB4720" w:rsidP="001E73EC">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Todas as especificações do objeto contidas na proposta vinculam a licitante contratada;</w:t>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r w:rsidRPr="0005368A">
        <w:rPr>
          <w:rFonts w:ascii="Segoe UI" w:hAnsi="Segoe UI" w:cs="Segoe UI"/>
        </w:rPr>
        <w:tab/>
      </w:r>
    </w:p>
    <w:p w14:paraId="279BEAEC" w14:textId="06E486A8" w:rsidR="00AB4720" w:rsidRPr="0005368A" w:rsidRDefault="00AB4720" w:rsidP="00AB4720">
      <w:pPr>
        <w:pStyle w:val="PargrafodaLista"/>
        <w:spacing w:after="0" w:line="240" w:lineRule="auto"/>
        <w:ind w:left="709"/>
        <w:jc w:val="both"/>
        <w:rPr>
          <w:rFonts w:ascii="Segoe UI" w:hAnsi="Segoe UI" w:cs="Segoe UI"/>
        </w:rPr>
      </w:pPr>
      <w:r w:rsidRPr="0005368A">
        <w:rPr>
          <w:rFonts w:ascii="Segoe UI" w:hAnsi="Segoe UI" w:cs="Segoe UI"/>
        </w:rPr>
        <w:tab/>
      </w:r>
    </w:p>
    <w:p w14:paraId="6943F557" w14:textId="77777777" w:rsidR="00AB4720" w:rsidRPr="0005368A" w:rsidRDefault="00AB4720" w:rsidP="00B25EE5">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Nos valores propostos estarão inclusos todos os custos operacionais, encargos previdenciários, trabalhistas, tributários, comerciais e quaisquer outros que incidam direta ou indiretamente na prestação dos serviços.</w:t>
      </w:r>
    </w:p>
    <w:p w14:paraId="6F27FE11" w14:textId="77777777" w:rsidR="00AB4720" w:rsidRPr="0005368A" w:rsidRDefault="00AB4720" w:rsidP="00AA561E">
      <w:pPr>
        <w:pStyle w:val="PargrafodaLista"/>
        <w:spacing w:after="0" w:line="240" w:lineRule="auto"/>
        <w:ind w:left="1418"/>
        <w:jc w:val="both"/>
        <w:rPr>
          <w:rFonts w:ascii="Segoe UI" w:hAnsi="Segoe UI" w:cs="Segoe UI"/>
        </w:rPr>
      </w:pPr>
    </w:p>
    <w:p w14:paraId="6C4ACEDB" w14:textId="6BB619E6" w:rsidR="00AB4720" w:rsidRPr="00B25EE5" w:rsidRDefault="00AB4720" w:rsidP="00B25EE5">
      <w:pPr>
        <w:pStyle w:val="PargrafodaLista"/>
        <w:numPr>
          <w:ilvl w:val="2"/>
          <w:numId w:val="23"/>
        </w:numPr>
        <w:spacing w:after="0" w:line="240" w:lineRule="auto"/>
        <w:ind w:left="1701" w:hanging="992"/>
        <w:jc w:val="both"/>
        <w:rPr>
          <w:rFonts w:ascii="Segoe UI" w:hAnsi="Segoe UI" w:cs="Segoe UI"/>
        </w:rPr>
      </w:pPr>
      <w:r w:rsidRPr="00B25EE5">
        <w:rPr>
          <w:rFonts w:ascii="Segoe UI" w:hAnsi="Segoe UI" w:cs="Segoe UI"/>
        </w:rPr>
        <w:t>A Contratada deverá arcar com o ônus decorrente de eventual equívoco no dimensionamento dos quantitativos de sua proposta, caso o previsto não seja satisfatório para o atendimento do objeto da licitação, exceto quando ocorrer algum dos eventos arrolados no artigo 107 da Lei n° 14.133, de 2021.</w:t>
      </w:r>
    </w:p>
    <w:p w14:paraId="0CEE8AFE" w14:textId="77777777" w:rsidR="00AB4720" w:rsidRPr="0005368A" w:rsidRDefault="00AB4720" w:rsidP="00AA561E">
      <w:pPr>
        <w:pStyle w:val="PargrafodaLista"/>
        <w:spacing w:after="0" w:line="240" w:lineRule="auto"/>
        <w:ind w:left="2410"/>
        <w:jc w:val="both"/>
        <w:rPr>
          <w:rFonts w:ascii="Segoe UI" w:hAnsi="Segoe UI" w:cs="Segoe UI"/>
        </w:rPr>
      </w:pPr>
    </w:p>
    <w:p w14:paraId="3656E740" w14:textId="77777777" w:rsidR="00AB4720" w:rsidRPr="0005368A" w:rsidRDefault="00AB4720" w:rsidP="00B25EE5">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w:t>
      </w:r>
    </w:p>
    <w:p w14:paraId="3EF245D6" w14:textId="77777777" w:rsidR="00AB4720" w:rsidRPr="0005368A" w:rsidRDefault="00AB4720" w:rsidP="00AA561E">
      <w:pPr>
        <w:pStyle w:val="PargrafodaLista"/>
        <w:spacing w:after="0" w:line="240" w:lineRule="auto"/>
        <w:ind w:left="709"/>
        <w:jc w:val="both"/>
        <w:rPr>
          <w:rFonts w:ascii="Segoe UI" w:hAnsi="Segoe UI" w:cs="Segoe UI"/>
        </w:rPr>
      </w:pPr>
    </w:p>
    <w:p w14:paraId="6F6DF66F" w14:textId="77777777" w:rsidR="00AB4720" w:rsidRPr="0005368A" w:rsidRDefault="00AB4720" w:rsidP="00AA561E">
      <w:pPr>
        <w:pStyle w:val="PargrafodaLista"/>
        <w:numPr>
          <w:ilvl w:val="1"/>
          <w:numId w:val="23"/>
        </w:numPr>
        <w:spacing w:after="0" w:line="240" w:lineRule="auto"/>
        <w:ind w:left="709" w:hanging="709"/>
        <w:jc w:val="both"/>
        <w:rPr>
          <w:rFonts w:ascii="Segoe UI" w:hAnsi="Segoe UI" w:cs="Segoe UI"/>
        </w:rPr>
      </w:pPr>
      <w:r w:rsidRPr="0005368A">
        <w:rPr>
          <w:rFonts w:ascii="Segoe UI" w:hAnsi="Segoe UI" w:cs="Segoe UI"/>
        </w:rPr>
        <w:t>Em se tratando de Microempreendedor Individual – MEI, o licitante deverá incluir, no campo das condições da proposta do sistema eletrônico, o valor correspondente à contribuição prevista no art. 18-B da Lei Complementar n. 123, de 2006.</w:t>
      </w:r>
    </w:p>
    <w:p w14:paraId="6893FC67" w14:textId="77777777" w:rsidR="00AB4720" w:rsidRPr="0005368A" w:rsidRDefault="00AB4720" w:rsidP="00AA561E">
      <w:pPr>
        <w:pStyle w:val="PargrafodaLista"/>
        <w:spacing w:after="0" w:line="240" w:lineRule="auto"/>
        <w:ind w:left="709"/>
        <w:jc w:val="both"/>
        <w:rPr>
          <w:rFonts w:ascii="Segoe UI" w:hAnsi="Segoe UI" w:cs="Segoe UI"/>
        </w:rPr>
      </w:pPr>
    </w:p>
    <w:p w14:paraId="1046F3D5" w14:textId="77777777" w:rsidR="00AB4720" w:rsidRPr="00B25EE5" w:rsidRDefault="00AB4720" w:rsidP="00AA561E">
      <w:pPr>
        <w:pStyle w:val="PargrafodaLista"/>
        <w:numPr>
          <w:ilvl w:val="1"/>
          <w:numId w:val="23"/>
        </w:numPr>
        <w:spacing w:after="0" w:line="240" w:lineRule="auto"/>
        <w:ind w:left="709" w:hanging="709"/>
        <w:jc w:val="both"/>
        <w:rPr>
          <w:rFonts w:ascii="Segoe UI" w:hAnsi="Segoe UI" w:cs="Segoe UI"/>
        </w:rPr>
      </w:pPr>
      <w:r w:rsidRPr="00B25EE5">
        <w:rPr>
          <w:rFonts w:ascii="Segoe UI" w:hAnsi="Segoe UI" w:cs="Segoe UI"/>
        </w:rPr>
        <w:t xml:space="preserve">O prazo de validade da proposta não será inferior a </w:t>
      </w:r>
      <w:r w:rsidRPr="00366899">
        <w:rPr>
          <w:rFonts w:ascii="Segoe UI" w:hAnsi="Segoe UI" w:cs="Segoe UI"/>
          <w:b/>
          <w:bCs/>
        </w:rPr>
        <w:t>60 (sessenta) dias</w:t>
      </w:r>
      <w:r w:rsidRPr="00B25EE5">
        <w:rPr>
          <w:rFonts w:ascii="Segoe UI" w:hAnsi="Segoe UI" w:cs="Segoe UI"/>
        </w:rPr>
        <w:t>, a contar da data de sua apresentação.</w:t>
      </w:r>
    </w:p>
    <w:p w14:paraId="39DF9ABD" w14:textId="77777777" w:rsidR="003A43E3" w:rsidRPr="0005368A" w:rsidRDefault="003A43E3" w:rsidP="00AA561E">
      <w:pPr>
        <w:pStyle w:val="PargrafodaLista"/>
        <w:spacing w:after="0" w:line="240" w:lineRule="auto"/>
        <w:rPr>
          <w:rFonts w:ascii="Segoe UI" w:hAnsi="Segoe UI" w:cs="Segoe UI"/>
        </w:rPr>
      </w:pPr>
    </w:p>
    <w:p w14:paraId="447B8120" w14:textId="77777777" w:rsidR="004F488C" w:rsidRPr="0005368A" w:rsidRDefault="009A4AEC" w:rsidP="00AA561E">
      <w:pPr>
        <w:pStyle w:val="PargrafodaLista"/>
        <w:numPr>
          <w:ilvl w:val="0"/>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DA HABILITAÇÃO</w:t>
      </w:r>
    </w:p>
    <w:p w14:paraId="5EECEF2C" w14:textId="77777777" w:rsidR="004F488C" w:rsidRPr="0005368A" w:rsidRDefault="004F488C" w:rsidP="00AA561E">
      <w:pPr>
        <w:pStyle w:val="PargrafodaLista"/>
        <w:spacing w:after="0" w:line="240" w:lineRule="auto"/>
        <w:ind w:left="709"/>
        <w:jc w:val="both"/>
        <w:rPr>
          <w:rFonts w:ascii="Segoe UI" w:hAnsi="Segoe UI" w:cs="Segoe UI"/>
          <w:b/>
          <w:color w:val="000000" w:themeColor="text1"/>
          <w:u w:val="single"/>
        </w:rPr>
      </w:pPr>
    </w:p>
    <w:p w14:paraId="2A2ED483" w14:textId="20D66DC0" w:rsidR="00366899" w:rsidRPr="000E28CB" w:rsidRDefault="00366899" w:rsidP="00366899">
      <w:pPr>
        <w:pStyle w:val="PargrafodaLista"/>
        <w:numPr>
          <w:ilvl w:val="1"/>
          <w:numId w:val="23"/>
        </w:numPr>
        <w:spacing w:after="0" w:line="240" w:lineRule="auto"/>
        <w:ind w:left="709" w:hanging="709"/>
        <w:jc w:val="both"/>
        <w:rPr>
          <w:rFonts w:ascii="Segoe UI" w:hAnsi="Segoe UI" w:cs="Segoe UI"/>
        </w:rPr>
      </w:pPr>
      <w:r w:rsidRPr="000E28CB">
        <w:rPr>
          <w:rFonts w:ascii="Segoe UI" w:hAnsi="Segoe UI" w:cs="Segoe UI"/>
        </w:rPr>
        <w:t>Na presente licitação, a fase de habilitação sucederá as fases de apresentação de propostas e lances e de julgamento.</w:t>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p>
    <w:p w14:paraId="00E93ADD" w14:textId="3F488F74" w:rsidR="00B45731" w:rsidRPr="00B25EE5" w:rsidRDefault="00B45731" w:rsidP="00AA561E">
      <w:pPr>
        <w:pStyle w:val="PargrafodaLista"/>
        <w:numPr>
          <w:ilvl w:val="1"/>
          <w:numId w:val="23"/>
        </w:numPr>
        <w:spacing w:after="0" w:line="240" w:lineRule="auto"/>
        <w:ind w:left="709" w:hanging="709"/>
        <w:jc w:val="both"/>
        <w:rPr>
          <w:rFonts w:ascii="Segoe UI" w:hAnsi="Segoe UI" w:cs="Segoe UI"/>
          <w:bCs/>
          <w:color w:val="000000" w:themeColor="text1"/>
        </w:rPr>
      </w:pPr>
      <w:r w:rsidRPr="00B25EE5">
        <w:rPr>
          <w:rFonts w:ascii="Segoe UI" w:hAnsi="Segoe UI" w:cs="Segoe UI"/>
          <w:bCs/>
          <w:color w:val="000000" w:themeColor="text1"/>
        </w:rPr>
        <w:t xml:space="preserve">Para efeito da validade das certidões de regularidade de situação perante </w:t>
      </w:r>
      <w:r w:rsidR="00A31CFA" w:rsidRPr="00B25EE5">
        <w:rPr>
          <w:rFonts w:ascii="Segoe UI" w:hAnsi="Segoe UI" w:cs="Segoe UI"/>
          <w:bCs/>
          <w:color w:val="000000" w:themeColor="text1"/>
        </w:rPr>
        <w:t>o</w:t>
      </w:r>
      <w:r w:rsidRPr="00B25EE5">
        <w:rPr>
          <w:rFonts w:ascii="Segoe UI" w:hAnsi="Segoe UI" w:cs="Segoe UI"/>
          <w:bCs/>
          <w:color w:val="000000" w:themeColor="text1"/>
        </w:rPr>
        <w:t xml:space="preserve"> </w:t>
      </w:r>
      <w:r w:rsidR="00B25EE5">
        <w:rPr>
          <w:rFonts w:ascii="Segoe UI" w:hAnsi="Segoe UI" w:cs="Segoe UI"/>
          <w:bCs/>
          <w:color w:val="000000" w:themeColor="text1"/>
        </w:rPr>
        <w:t>CPB</w:t>
      </w:r>
      <w:r w:rsidRPr="00B25EE5">
        <w:rPr>
          <w:rFonts w:ascii="Segoe UI" w:hAnsi="Segoe UI" w:cs="Segoe UI"/>
          <w:bCs/>
          <w:color w:val="000000" w:themeColor="text1"/>
        </w:rPr>
        <w:t xml:space="preserve">, se outro prazo não constar da lei ou do próprio documento, será considerado o lapso de </w:t>
      </w:r>
      <w:r w:rsidR="00713702" w:rsidRPr="00B25EE5">
        <w:rPr>
          <w:rFonts w:ascii="Segoe UI" w:hAnsi="Segoe UI" w:cs="Segoe UI"/>
          <w:bCs/>
          <w:color w:val="000000" w:themeColor="text1"/>
        </w:rPr>
        <w:t>18</w:t>
      </w:r>
      <w:r w:rsidR="00142927" w:rsidRPr="00B25EE5">
        <w:rPr>
          <w:rFonts w:ascii="Segoe UI" w:hAnsi="Segoe UI" w:cs="Segoe UI"/>
          <w:bCs/>
          <w:color w:val="000000" w:themeColor="text1"/>
        </w:rPr>
        <w:t>0</w:t>
      </w:r>
      <w:r w:rsidR="00713702" w:rsidRPr="00B25EE5">
        <w:rPr>
          <w:rFonts w:ascii="Segoe UI" w:hAnsi="Segoe UI" w:cs="Segoe UI"/>
          <w:bCs/>
          <w:color w:val="000000" w:themeColor="text1"/>
        </w:rPr>
        <w:t xml:space="preserve"> (cento e oitenta) dias</w:t>
      </w:r>
      <w:r w:rsidRPr="00B25EE5">
        <w:rPr>
          <w:rFonts w:ascii="Segoe UI" w:hAnsi="Segoe UI" w:cs="Segoe UI"/>
          <w:bCs/>
          <w:color w:val="000000" w:themeColor="text1"/>
        </w:rPr>
        <w:t xml:space="preserve"> entre a data de sua expedição e a da abertura do certame.</w:t>
      </w:r>
    </w:p>
    <w:p w14:paraId="0E83D9F3" w14:textId="77777777" w:rsidR="00B45731" w:rsidRPr="00B45731" w:rsidRDefault="00B45731" w:rsidP="00AA561E">
      <w:pPr>
        <w:pStyle w:val="PargrafodaLista"/>
        <w:spacing w:after="0" w:line="240" w:lineRule="auto"/>
        <w:rPr>
          <w:rFonts w:ascii="Segoe UI" w:hAnsi="Segoe UI" w:cs="Segoe UI"/>
        </w:rPr>
      </w:pPr>
    </w:p>
    <w:p w14:paraId="5B74748F" w14:textId="1A747640" w:rsidR="004F488C" w:rsidRPr="00631039" w:rsidRDefault="009A4AEC" w:rsidP="00AA561E">
      <w:pPr>
        <w:pStyle w:val="PargrafodaLista"/>
        <w:numPr>
          <w:ilvl w:val="1"/>
          <w:numId w:val="23"/>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rPr>
        <w:t>O julgamento da habilitação se processará mediante a análise dos documentos a seguir relacionados, os quais dizem respeito a:</w:t>
      </w:r>
    </w:p>
    <w:p w14:paraId="2C61BFFC" w14:textId="77777777" w:rsidR="00631039" w:rsidRDefault="00631039" w:rsidP="00AA561E">
      <w:pPr>
        <w:pStyle w:val="PargrafodaLista"/>
        <w:spacing w:after="0" w:line="240" w:lineRule="auto"/>
        <w:rPr>
          <w:rFonts w:ascii="Segoe UI" w:hAnsi="Segoe UI" w:cs="Segoe UI"/>
          <w:b/>
          <w:color w:val="000000" w:themeColor="text1"/>
          <w:u w:val="single"/>
        </w:rPr>
      </w:pPr>
    </w:p>
    <w:p w14:paraId="762FBFDD" w14:textId="77777777" w:rsidR="00040454" w:rsidRDefault="00040454" w:rsidP="00AA561E">
      <w:pPr>
        <w:pStyle w:val="PargrafodaLista"/>
        <w:spacing w:after="0" w:line="240" w:lineRule="auto"/>
        <w:rPr>
          <w:rFonts w:ascii="Segoe UI" w:hAnsi="Segoe UI" w:cs="Segoe UI"/>
          <w:b/>
          <w:color w:val="000000" w:themeColor="text1"/>
          <w:u w:val="single"/>
        </w:rPr>
      </w:pPr>
    </w:p>
    <w:p w14:paraId="6086A223" w14:textId="77777777" w:rsidR="00040454" w:rsidRDefault="00040454" w:rsidP="00AA561E">
      <w:pPr>
        <w:pStyle w:val="PargrafodaLista"/>
        <w:spacing w:after="0" w:line="240" w:lineRule="auto"/>
        <w:rPr>
          <w:rFonts w:ascii="Segoe UI" w:hAnsi="Segoe UI" w:cs="Segoe UI"/>
          <w:b/>
          <w:color w:val="000000" w:themeColor="text1"/>
          <w:u w:val="single"/>
        </w:rPr>
      </w:pPr>
    </w:p>
    <w:p w14:paraId="30824181" w14:textId="77777777" w:rsidR="00040454" w:rsidRDefault="00040454" w:rsidP="00AA561E">
      <w:pPr>
        <w:pStyle w:val="PargrafodaLista"/>
        <w:spacing w:after="0" w:line="240" w:lineRule="auto"/>
        <w:rPr>
          <w:rFonts w:ascii="Segoe UI" w:hAnsi="Segoe UI" w:cs="Segoe UI"/>
          <w:b/>
          <w:color w:val="000000" w:themeColor="text1"/>
          <w:u w:val="single"/>
        </w:rPr>
      </w:pPr>
    </w:p>
    <w:p w14:paraId="0E10C498" w14:textId="37B5FB3F" w:rsidR="009A4AEC" w:rsidRPr="0005368A" w:rsidRDefault="009A4AEC" w:rsidP="001E73EC">
      <w:pPr>
        <w:pStyle w:val="PargrafodaLista"/>
        <w:numPr>
          <w:ilvl w:val="2"/>
          <w:numId w:val="23"/>
        </w:numPr>
        <w:spacing w:after="0" w:line="240" w:lineRule="auto"/>
        <w:ind w:left="1418" w:hanging="709"/>
        <w:jc w:val="both"/>
        <w:rPr>
          <w:rFonts w:ascii="Segoe UI" w:hAnsi="Segoe UI" w:cs="Segoe UI"/>
          <w:b/>
          <w:color w:val="000000" w:themeColor="text1"/>
          <w:u w:val="single"/>
        </w:rPr>
      </w:pPr>
      <w:r w:rsidRPr="0005368A">
        <w:rPr>
          <w:rFonts w:ascii="Segoe UI" w:hAnsi="Segoe UI" w:cs="Segoe UI"/>
          <w:b/>
          <w:bCs/>
          <w:color w:val="000000" w:themeColor="text1"/>
        </w:rPr>
        <w:lastRenderedPageBreak/>
        <w:t>HABILITAÇÃO JURÍDICA</w:t>
      </w:r>
    </w:p>
    <w:p w14:paraId="3452B5D0" w14:textId="77777777" w:rsidR="009A4AEC" w:rsidRPr="0005368A" w:rsidRDefault="009A4AEC" w:rsidP="00FB6876">
      <w:pPr>
        <w:spacing w:after="0" w:line="240" w:lineRule="auto"/>
        <w:ind w:left="1985" w:hanging="567"/>
        <w:jc w:val="both"/>
        <w:rPr>
          <w:rFonts w:ascii="Segoe UI" w:hAnsi="Segoe UI" w:cs="Segoe UI"/>
          <w:color w:val="000000" w:themeColor="text1"/>
          <w:sz w:val="22"/>
          <w:szCs w:val="22"/>
        </w:rPr>
      </w:pPr>
    </w:p>
    <w:p w14:paraId="6415C80C" w14:textId="34053446"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Registro empresarial na Junta Comercial, no caso de empresário individual e Sociedade Limitada Unipessoal – SLU”, conforme a Lei n. 13.874/19 e a Lei n. 14.195/2021;</w:t>
      </w:r>
    </w:p>
    <w:p w14:paraId="32A86C3F" w14:textId="77777777" w:rsidR="009A4AEC" w:rsidRPr="0005368A" w:rsidRDefault="009A4AEC" w:rsidP="00AA561E">
      <w:pPr>
        <w:spacing w:after="0" w:line="240" w:lineRule="auto"/>
        <w:ind w:left="2498"/>
        <w:jc w:val="both"/>
        <w:rPr>
          <w:rFonts w:ascii="Segoe UI" w:hAnsi="Segoe UI" w:cs="Segoe UI"/>
          <w:color w:val="000000" w:themeColor="text1"/>
          <w:sz w:val="22"/>
          <w:szCs w:val="22"/>
        </w:rPr>
      </w:pPr>
    </w:p>
    <w:p w14:paraId="024D7858" w14:textId="04180C1E"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 xml:space="preserve">Ato constitutivo, estatuto ou contrato social atualizado e registrado na Junta Comercial, em se tratando de sociedade empresária; </w:t>
      </w:r>
    </w:p>
    <w:p w14:paraId="710E7812" w14:textId="77777777" w:rsidR="009A4AEC" w:rsidRPr="0005368A" w:rsidRDefault="009A4AEC" w:rsidP="00AA561E">
      <w:pPr>
        <w:spacing w:after="0" w:line="240" w:lineRule="auto"/>
        <w:ind w:left="2498"/>
        <w:jc w:val="both"/>
        <w:rPr>
          <w:rFonts w:ascii="Segoe UI" w:hAnsi="Segoe UI" w:cs="Segoe UI"/>
          <w:color w:val="000000" w:themeColor="text1"/>
          <w:sz w:val="22"/>
          <w:szCs w:val="22"/>
        </w:rPr>
      </w:pPr>
    </w:p>
    <w:p w14:paraId="3D041D4E" w14:textId="22E56F2A"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Documentos de eleição ou designação dos atuais administradores tratando-se de sociedades empresárias;</w:t>
      </w:r>
    </w:p>
    <w:p w14:paraId="361E9B00" w14:textId="77777777" w:rsidR="005F75F1" w:rsidRPr="0005368A" w:rsidRDefault="005F75F1" w:rsidP="00AA561E">
      <w:pPr>
        <w:spacing w:after="0" w:line="240" w:lineRule="auto"/>
        <w:jc w:val="both"/>
        <w:rPr>
          <w:rFonts w:ascii="Segoe UI" w:hAnsi="Segoe UI" w:cs="Segoe UI"/>
          <w:color w:val="000000" w:themeColor="text1"/>
          <w:sz w:val="22"/>
          <w:szCs w:val="22"/>
        </w:rPr>
      </w:pPr>
    </w:p>
    <w:p w14:paraId="61E513FF" w14:textId="63FAE8F5" w:rsidR="009A4AEC" w:rsidRPr="0005368A"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 xml:space="preserve">Ato constitutivo atualizado e registrado no Registro Civil de Pessoas Jurídicas tratando-se de sociedade não empresária, acompanhado de prova da diretoria em exercício; </w:t>
      </w:r>
    </w:p>
    <w:p w14:paraId="2C3D1599" w14:textId="77777777" w:rsidR="009A4AEC" w:rsidRPr="0005368A" w:rsidRDefault="009A4AEC" w:rsidP="00AA561E">
      <w:pPr>
        <w:spacing w:after="0" w:line="240" w:lineRule="auto"/>
        <w:ind w:left="2498"/>
        <w:jc w:val="both"/>
        <w:rPr>
          <w:rFonts w:ascii="Segoe UI" w:hAnsi="Segoe UI" w:cs="Segoe UI"/>
          <w:color w:val="000000" w:themeColor="text1"/>
          <w:sz w:val="22"/>
          <w:szCs w:val="22"/>
        </w:rPr>
      </w:pPr>
    </w:p>
    <w:p w14:paraId="3E726101" w14:textId="67DA4B7C" w:rsidR="009A4AEC" w:rsidRDefault="009A4AEC" w:rsidP="002C4B23">
      <w:pPr>
        <w:pStyle w:val="PargrafodaLista"/>
        <w:numPr>
          <w:ilvl w:val="1"/>
          <w:numId w:val="30"/>
        </w:numPr>
        <w:spacing w:after="0" w:line="240" w:lineRule="auto"/>
        <w:ind w:left="1985" w:hanging="567"/>
        <w:jc w:val="both"/>
        <w:rPr>
          <w:rFonts w:ascii="Segoe UI" w:hAnsi="Segoe UI" w:cs="Segoe UI"/>
          <w:color w:val="000000" w:themeColor="text1"/>
        </w:rPr>
      </w:pPr>
      <w:r w:rsidRPr="0005368A">
        <w:rPr>
          <w:rFonts w:ascii="Segoe UI" w:hAnsi="Segoe UI" w:cs="Segoe UI"/>
          <w:color w:val="000000" w:themeColor="text1"/>
        </w:rPr>
        <w:t>Decreto de autorização em se tratando de sociedade empresária estrangeira em funcionamento no País, e ato de registro ou autorização para funcionamento expedido pelo órgão competente, quando a atividade assim o exigir.</w:t>
      </w:r>
    </w:p>
    <w:p w14:paraId="285ED2F9" w14:textId="77777777" w:rsidR="00B45731" w:rsidRPr="00B45731" w:rsidRDefault="00B45731" w:rsidP="00AA561E">
      <w:pPr>
        <w:pStyle w:val="PargrafodaLista"/>
        <w:spacing w:after="0" w:line="240" w:lineRule="auto"/>
        <w:rPr>
          <w:rFonts w:ascii="Segoe UI" w:hAnsi="Segoe UI" w:cs="Segoe UI"/>
          <w:color w:val="000000" w:themeColor="text1"/>
        </w:rPr>
      </w:pPr>
    </w:p>
    <w:p w14:paraId="3419527F" w14:textId="4367A15D" w:rsidR="009A4AEC" w:rsidRPr="0005368A" w:rsidRDefault="009A4AEC" w:rsidP="00AA561E">
      <w:pPr>
        <w:pStyle w:val="PargrafodaLista"/>
        <w:numPr>
          <w:ilvl w:val="2"/>
          <w:numId w:val="23"/>
        </w:numPr>
        <w:spacing w:after="0" w:line="240" w:lineRule="auto"/>
        <w:ind w:left="1418" w:hanging="709"/>
        <w:jc w:val="both"/>
        <w:rPr>
          <w:rFonts w:ascii="Segoe UI" w:hAnsi="Segoe UI" w:cs="Segoe UI"/>
          <w:b/>
          <w:bCs/>
          <w:color w:val="000000" w:themeColor="text1"/>
        </w:rPr>
      </w:pPr>
      <w:r w:rsidRPr="0005368A">
        <w:rPr>
          <w:rFonts w:ascii="Segoe UI" w:hAnsi="Segoe UI" w:cs="Segoe UI"/>
          <w:b/>
          <w:bCs/>
          <w:color w:val="000000" w:themeColor="text1"/>
        </w:rPr>
        <w:t>REGULARIDADE FISCAL E TRABALHISTA</w:t>
      </w:r>
    </w:p>
    <w:p w14:paraId="4A7EA1A3"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p>
    <w:p w14:paraId="770BB956" w14:textId="73BF5ED0" w:rsidR="009A4AEC" w:rsidRPr="0005368A" w:rsidRDefault="009A4AEC" w:rsidP="002C4B23">
      <w:pPr>
        <w:pStyle w:val="PargrafodaLista"/>
        <w:numPr>
          <w:ilvl w:val="0"/>
          <w:numId w:val="25"/>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Prova de inscrição no Cadastro de Contribuintes </w:t>
      </w:r>
      <w:r w:rsidR="00652B7E" w:rsidRPr="00652B7E">
        <w:rPr>
          <w:rFonts w:ascii="Segoe UI" w:hAnsi="Segoe UI" w:cs="Segoe UI"/>
          <w:b/>
          <w:bCs/>
          <w:color w:val="000000" w:themeColor="text1"/>
        </w:rPr>
        <w:t>Municipal</w:t>
      </w:r>
      <w:r w:rsidRPr="0005368A">
        <w:rPr>
          <w:rFonts w:ascii="Segoe UI" w:hAnsi="Segoe UI" w:cs="Segoe UI"/>
          <w:color w:val="000000" w:themeColor="text1"/>
        </w:rPr>
        <w:t>, relativo à sede da licitante, pertinente ao seu ramo de atividade e compatível com o objeto contratual, ou prova de sua isenção, se for o caso;</w:t>
      </w:r>
    </w:p>
    <w:p w14:paraId="17D21141"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p>
    <w:p w14:paraId="427F12C0" w14:textId="7F9AFC21" w:rsidR="009A4AEC" w:rsidRPr="0005368A" w:rsidRDefault="009A4AEC" w:rsidP="002C4B23">
      <w:pPr>
        <w:pStyle w:val="PargrafodaLista"/>
        <w:numPr>
          <w:ilvl w:val="0"/>
          <w:numId w:val="25"/>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Prova de regularidade para com as </w:t>
      </w:r>
      <w:r w:rsidR="00AD6B6D" w:rsidRPr="00631039">
        <w:rPr>
          <w:rFonts w:ascii="Segoe UI" w:hAnsi="Segoe UI" w:cs="Segoe UI"/>
          <w:b/>
          <w:bCs/>
          <w:color w:val="000000" w:themeColor="text1"/>
        </w:rPr>
        <w:t>Fazendas Federal</w:t>
      </w:r>
      <w:r w:rsidR="00116F90">
        <w:rPr>
          <w:rFonts w:ascii="Segoe UI" w:hAnsi="Segoe UI" w:cs="Segoe UI"/>
          <w:b/>
          <w:bCs/>
          <w:color w:val="000000" w:themeColor="text1"/>
        </w:rPr>
        <w:t>, Estadual e Municipal</w:t>
      </w:r>
      <w:r w:rsidRPr="0005368A">
        <w:rPr>
          <w:rFonts w:ascii="Segoe UI" w:hAnsi="Segoe UI" w:cs="Segoe UI"/>
          <w:color w:val="000000" w:themeColor="text1"/>
        </w:rPr>
        <w:t>, como segue:</w:t>
      </w:r>
      <w:r w:rsidR="008A4959" w:rsidRPr="0005368A">
        <w:rPr>
          <w:rFonts w:ascii="Segoe UI" w:hAnsi="Segoe UI" w:cs="Segoe UI"/>
          <w:color w:val="000000" w:themeColor="text1"/>
        </w:rPr>
        <w:t xml:space="preserve"> </w:t>
      </w:r>
    </w:p>
    <w:p w14:paraId="201AA93B" w14:textId="77777777" w:rsidR="008A4959" w:rsidRPr="0005368A" w:rsidRDefault="008A4959" w:rsidP="00AA561E">
      <w:pPr>
        <w:pStyle w:val="PargrafodaLista"/>
        <w:spacing w:after="0" w:line="240" w:lineRule="auto"/>
        <w:rPr>
          <w:rFonts w:ascii="Segoe UI" w:hAnsi="Segoe UI" w:cs="Segoe UI"/>
          <w:color w:val="000000" w:themeColor="text1"/>
        </w:rPr>
      </w:pPr>
    </w:p>
    <w:p w14:paraId="189264DB" w14:textId="77777777" w:rsidR="00AD6B6D" w:rsidRPr="0005368A" w:rsidRDefault="00AD6B6D" w:rsidP="00AA561E">
      <w:pPr>
        <w:spacing w:after="0" w:line="240" w:lineRule="auto"/>
        <w:ind w:left="2552" w:hanging="567"/>
        <w:jc w:val="both"/>
        <w:rPr>
          <w:rFonts w:ascii="Segoe UI" w:hAnsi="Segoe UI" w:cs="Segoe UI"/>
          <w:color w:val="000000" w:themeColor="text1"/>
          <w:sz w:val="22"/>
          <w:szCs w:val="22"/>
        </w:rPr>
      </w:pPr>
      <w:r w:rsidRPr="0005368A">
        <w:rPr>
          <w:rFonts w:ascii="Segoe UI" w:hAnsi="Segoe UI" w:cs="Segoe UI"/>
          <w:color w:val="000000" w:themeColor="text1"/>
          <w:sz w:val="22"/>
          <w:szCs w:val="22"/>
        </w:rPr>
        <w:t>b.1)</w:t>
      </w:r>
      <w:r w:rsidRPr="0005368A">
        <w:rPr>
          <w:rFonts w:ascii="Segoe UI" w:hAnsi="Segoe UI" w:cs="Segoe UI"/>
          <w:color w:val="000000" w:themeColor="text1"/>
          <w:sz w:val="22"/>
          <w:szCs w:val="22"/>
        </w:rPr>
        <w:tab/>
        <w:t xml:space="preserve">Certidão negativa, ou positiva com efeitos de negativa, de débitos relativos a Créditos Tributários Federais e dívida ativa da União; </w:t>
      </w:r>
    </w:p>
    <w:p w14:paraId="4333EFF6" w14:textId="77777777" w:rsidR="00AD6B6D" w:rsidRPr="0005368A" w:rsidRDefault="00AD6B6D" w:rsidP="00AA561E">
      <w:pPr>
        <w:spacing w:after="0" w:line="240" w:lineRule="auto"/>
        <w:ind w:left="2552" w:hanging="567"/>
        <w:jc w:val="both"/>
        <w:rPr>
          <w:rFonts w:ascii="Segoe UI" w:hAnsi="Segoe UI" w:cs="Segoe UI"/>
          <w:color w:val="000000" w:themeColor="text1"/>
          <w:sz w:val="22"/>
          <w:szCs w:val="22"/>
        </w:rPr>
      </w:pPr>
    </w:p>
    <w:p w14:paraId="3A89985E" w14:textId="77777777" w:rsidR="00AD6B6D" w:rsidRPr="0005368A" w:rsidRDefault="00AD6B6D" w:rsidP="00AA561E">
      <w:pPr>
        <w:spacing w:after="0" w:line="240" w:lineRule="auto"/>
        <w:ind w:left="2552" w:hanging="567"/>
        <w:jc w:val="both"/>
        <w:rPr>
          <w:rFonts w:ascii="Segoe UI" w:hAnsi="Segoe UI" w:cs="Segoe UI"/>
          <w:sz w:val="22"/>
          <w:szCs w:val="22"/>
        </w:rPr>
      </w:pPr>
      <w:r w:rsidRPr="0005368A">
        <w:rPr>
          <w:rFonts w:ascii="Segoe UI" w:hAnsi="Segoe UI" w:cs="Segoe UI"/>
          <w:sz w:val="22"/>
          <w:szCs w:val="22"/>
        </w:rPr>
        <w:t>b.2)</w:t>
      </w:r>
      <w:r w:rsidRPr="0005368A">
        <w:rPr>
          <w:rFonts w:ascii="Segoe UI" w:hAnsi="Segoe UI" w:cs="Segoe UI"/>
          <w:sz w:val="22"/>
          <w:szCs w:val="22"/>
        </w:rPr>
        <w:tab/>
        <w:t xml:space="preserve">Certidão de regularidade de débitos tributários com a Fazenda Estadual da sede da licitante; </w:t>
      </w:r>
    </w:p>
    <w:p w14:paraId="4BA72C7C" w14:textId="77777777" w:rsidR="00AD6B6D" w:rsidRPr="0005368A" w:rsidRDefault="00AD6B6D" w:rsidP="00AA561E">
      <w:pPr>
        <w:spacing w:after="0" w:line="240" w:lineRule="auto"/>
        <w:ind w:left="2552" w:hanging="567"/>
        <w:jc w:val="both"/>
        <w:rPr>
          <w:rFonts w:ascii="Segoe UI" w:hAnsi="Segoe UI" w:cs="Segoe UI"/>
          <w:sz w:val="22"/>
          <w:szCs w:val="22"/>
        </w:rPr>
      </w:pPr>
    </w:p>
    <w:p w14:paraId="67625ED2" w14:textId="0FA536A5" w:rsidR="00AD6B6D" w:rsidRDefault="00AD6B6D" w:rsidP="00AA561E">
      <w:pPr>
        <w:spacing w:after="0" w:line="240" w:lineRule="auto"/>
        <w:ind w:left="3402" w:hanging="850"/>
        <w:jc w:val="both"/>
        <w:rPr>
          <w:rFonts w:ascii="Segoe UI" w:hAnsi="Segoe UI" w:cs="Segoe UI"/>
          <w:sz w:val="22"/>
          <w:szCs w:val="22"/>
          <w:u w:val="single"/>
        </w:rPr>
      </w:pPr>
      <w:r w:rsidRPr="0005368A">
        <w:rPr>
          <w:rFonts w:ascii="Segoe UI" w:hAnsi="Segoe UI" w:cs="Segoe UI"/>
          <w:sz w:val="22"/>
          <w:szCs w:val="22"/>
        </w:rPr>
        <w:t xml:space="preserve">b.2.1) </w:t>
      </w:r>
      <w:r w:rsidRPr="0005368A">
        <w:rPr>
          <w:rFonts w:ascii="Segoe UI" w:hAnsi="Segoe UI" w:cs="Segoe UI"/>
          <w:sz w:val="22"/>
          <w:szCs w:val="22"/>
        </w:rPr>
        <w:tab/>
      </w:r>
      <w:bookmarkStart w:id="15" w:name="_Hlk135308920"/>
      <w:r w:rsidRPr="0005368A">
        <w:rPr>
          <w:rFonts w:ascii="Segoe UI" w:hAnsi="Segoe UI" w:cs="Segoe UI"/>
          <w:sz w:val="22"/>
          <w:szCs w:val="22"/>
        </w:rPr>
        <w:t xml:space="preserve">No caso de a licitante ter domicílio ou sede no Estado de São Paulo, a prova de regularidade para com a Fazenda Estadual se dará através da certidão negativa de débitos tributários da Dívida Ativa do Estado de São Paulo, expedida pela Procuradoria Geral do Estado, conforme </w:t>
      </w:r>
      <w:r w:rsidRPr="0005368A">
        <w:rPr>
          <w:rFonts w:ascii="Segoe UI" w:hAnsi="Segoe UI" w:cs="Segoe UI"/>
          <w:sz w:val="22"/>
          <w:szCs w:val="22"/>
          <w:u w:val="single"/>
        </w:rPr>
        <w:t>Portaria CAT 20/98.</w:t>
      </w:r>
      <w:r w:rsidR="00652B7E">
        <w:rPr>
          <w:rFonts w:ascii="Segoe UI" w:hAnsi="Segoe UI" w:cs="Segoe UI"/>
          <w:sz w:val="22"/>
          <w:szCs w:val="22"/>
          <w:u w:val="single"/>
        </w:rPr>
        <w:t>;</w:t>
      </w:r>
    </w:p>
    <w:p w14:paraId="088DB058" w14:textId="77777777" w:rsidR="00652B7E" w:rsidRDefault="00652B7E" w:rsidP="00652B7E">
      <w:pPr>
        <w:spacing w:after="0" w:line="240" w:lineRule="auto"/>
        <w:jc w:val="both"/>
        <w:rPr>
          <w:rFonts w:ascii="Segoe UI" w:hAnsi="Segoe UI" w:cs="Segoe UI"/>
          <w:sz w:val="22"/>
          <w:szCs w:val="22"/>
          <w:u w:val="single"/>
        </w:rPr>
      </w:pPr>
    </w:p>
    <w:p w14:paraId="6D49CF60" w14:textId="31A49534" w:rsidR="00652B7E" w:rsidRDefault="00652B7E" w:rsidP="00652B7E">
      <w:pPr>
        <w:spacing w:after="0" w:line="240" w:lineRule="auto"/>
        <w:ind w:left="2552" w:hanging="567"/>
        <w:jc w:val="both"/>
        <w:rPr>
          <w:rFonts w:ascii="Segoe UI" w:hAnsi="Segoe UI" w:cs="Segoe UI"/>
          <w:sz w:val="22"/>
          <w:szCs w:val="22"/>
        </w:rPr>
      </w:pPr>
      <w:r w:rsidRPr="00652B7E">
        <w:rPr>
          <w:rFonts w:ascii="Segoe UI" w:hAnsi="Segoe UI" w:cs="Segoe UI"/>
          <w:sz w:val="22"/>
          <w:szCs w:val="22"/>
        </w:rPr>
        <w:lastRenderedPageBreak/>
        <w:t>b.3) Certidão de regularidade de débitos tributários com a Fazenda Municipal da sede da licitante;</w:t>
      </w:r>
    </w:p>
    <w:p w14:paraId="362DE5A1" w14:textId="77777777" w:rsidR="00BC3B7B" w:rsidRDefault="00BC3B7B" w:rsidP="00652B7E">
      <w:pPr>
        <w:spacing w:after="0" w:line="240" w:lineRule="auto"/>
        <w:ind w:left="2552" w:hanging="567"/>
        <w:jc w:val="both"/>
        <w:rPr>
          <w:rFonts w:ascii="Segoe UI" w:hAnsi="Segoe UI" w:cs="Segoe UI"/>
          <w:sz w:val="22"/>
          <w:szCs w:val="22"/>
        </w:rPr>
      </w:pPr>
    </w:p>
    <w:p w14:paraId="113AEB1E" w14:textId="656F04CF" w:rsidR="00BC3B7B" w:rsidRDefault="00BC3B7B" w:rsidP="00BC3B7B">
      <w:pPr>
        <w:spacing w:after="0" w:line="240" w:lineRule="auto"/>
        <w:ind w:left="2621" w:hanging="636"/>
        <w:jc w:val="both"/>
        <w:rPr>
          <w:rFonts w:ascii="Segoe UI" w:hAnsi="Segoe UI" w:cs="Segoe UI"/>
          <w:sz w:val="22"/>
          <w:szCs w:val="22"/>
        </w:rPr>
      </w:pPr>
      <w:r w:rsidRPr="00BC3B7B">
        <w:rPr>
          <w:rFonts w:ascii="Segoe UI" w:hAnsi="Segoe UI" w:cs="Segoe UI"/>
          <w:sz w:val="22"/>
          <w:szCs w:val="22"/>
        </w:rPr>
        <w:t>b.3.</w:t>
      </w:r>
      <w:r>
        <w:rPr>
          <w:rFonts w:ascii="Segoe UI" w:hAnsi="Segoe UI" w:cs="Segoe UI"/>
          <w:sz w:val="22"/>
          <w:szCs w:val="22"/>
        </w:rPr>
        <w:t>1)</w:t>
      </w:r>
      <w:r>
        <w:rPr>
          <w:rFonts w:ascii="Segoe UI" w:hAnsi="Segoe UI" w:cs="Segoe UI"/>
          <w:sz w:val="22"/>
          <w:szCs w:val="22"/>
        </w:rPr>
        <w:tab/>
      </w:r>
      <w:r w:rsidRPr="00BC3B7B">
        <w:rPr>
          <w:rFonts w:ascii="Segoe UI" w:hAnsi="Segoe UI" w:cs="Segoe UI"/>
          <w:sz w:val="22"/>
          <w:szCs w:val="22"/>
        </w:rPr>
        <w:t xml:space="preserve">No caso de a licitante ter domicílio ou sede no </w:t>
      </w:r>
      <w:r w:rsidRPr="00BC3B7B">
        <w:rPr>
          <w:rFonts w:ascii="Segoe UI" w:hAnsi="Segoe UI" w:cs="Segoe UI"/>
          <w:b/>
          <w:bCs/>
          <w:sz w:val="22"/>
          <w:szCs w:val="22"/>
        </w:rPr>
        <w:t>Município de São Paulo</w:t>
      </w:r>
      <w:r w:rsidRPr="00BC3B7B">
        <w:rPr>
          <w:rFonts w:ascii="Segoe UI" w:hAnsi="Segoe UI" w:cs="Segoe UI"/>
          <w:sz w:val="22"/>
          <w:szCs w:val="22"/>
        </w:rPr>
        <w:t xml:space="preserve">, a prova de regularidade para com a </w:t>
      </w:r>
      <w:r w:rsidRPr="00BC3B7B">
        <w:rPr>
          <w:rFonts w:ascii="Segoe UI" w:hAnsi="Segoe UI" w:cs="Segoe UI"/>
          <w:b/>
          <w:bCs/>
          <w:sz w:val="22"/>
          <w:szCs w:val="22"/>
        </w:rPr>
        <w:t xml:space="preserve">Fazenda Municipal </w:t>
      </w:r>
      <w:r w:rsidRPr="00BC3B7B">
        <w:rPr>
          <w:rFonts w:ascii="Segoe UI" w:hAnsi="Segoe UI" w:cs="Segoe UI"/>
          <w:sz w:val="22"/>
          <w:szCs w:val="22"/>
        </w:rPr>
        <w:t>se dará através de Certidão Conjunta de Débitos de Tributos Mobiliários.</w:t>
      </w:r>
    </w:p>
    <w:p w14:paraId="13D77111" w14:textId="77777777" w:rsidR="00BC3B7B" w:rsidRPr="00BC3B7B" w:rsidRDefault="00BC3B7B" w:rsidP="00BC3B7B">
      <w:pPr>
        <w:spacing w:after="0" w:line="240" w:lineRule="auto"/>
        <w:ind w:left="2621" w:hanging="636"/>
        <w:jc w:val="both"/>
        <w:rPr>
          <w:rFonts w:ascii="Segoe UI" w:hAnsi="Segoe UI" w:cs="Segoe UI"/>
          <w:sz w:val="22"/>
          <w:szCs w:val="22"/>
        </w:rPr>
      </w:pPr>
    </w:p>
    <w:p w14:paraId="39906047" w14:textId="247BF5E5" w:rsidR="00BC3B7B" w:rsidRPr="00652B7E" w:rsidRDefault="00BC3B7B" w:rsidP="00BC3B7B">
      <w:pPr>
        <w:spacing w:after="0" w:line="240" w:lineRule="auto"/>
        <w:ind w:left="2621" w:hanging="636"/>
        <w:jc w:val="both"/>
        <w:rPr>
          <w:rFonts w:ascii="Segoe UI" w:hAnsi="Segoe UI" w:cs="Segoe UI"/>
          <w:sz w:val="22"/>
          <w:szCs w:val="22"/>
        </w:rPr>
      </w:pPr>
      <w:r w:rsidRPr="00BC3B7B">
        <w:rPr>
          <w:rFonts w:ascii="Segoe UI" w:hAnsi="Segoe UI" w:cs="Segoe UI"/>
          <w:sz w:val="22"/>
          <w:szCs w:val="22"/>
        </w:rPr>
        <w:t>b.3.2)</w:t>
      </w:r>
      <w:r>
        <w:rPr>
          <w:rFonts w:ascii="Segoe UI" w:hAnsi="Segoe UI" w:cs="Segoe UI"/>
          <w:sz w:val="22"/>
          <w:szCs w:val="22"/>
        </w:rPr>
        <w:t xml:space="preserve"> </w:t>
      </w:r>
      <w:r w:rsidRPr="00BC3B7B">
        <w:rPr>
          <w:rFonts w:ascii="Segoe UI" w:hAnsi="Segoe UI" w:cs="Segoe UI"/>
          <w:sz w:val="22"/>
          <w:szCs w:val="22"/>
        </w:rPr>
        <w:t xml:space="preserve">Caso a licitante não esteja cadastrada como contribuinte no </w:t>
      </w:r>
      <w:r>
        <w:rPr>
          <w:rFonts w:ascii="Segoe UI" w:hAnsi="Segoe UI" w:cs="Segoe UI"/>
          <w:sz w:val="22"/>
          <w:szCs w:val="22"/>
        </w:rPr>
        <w:t xml:space="preserve">  </w:t>
      </w:r>
      <w:r w:rsidRPr="00BC3B7B">
        <w:rPr>
          <w:rFonts w:ascii="Segoe UI" w:hAnsi="Segoe UI" w:cs="Segoe UI"/>
          <w:b/>
          <w:bCs/>
          <w:sz w:val="22"/>
          <w:szCs w:val="22"/>
        </w:rPr>
        <w:t>Município de São Paulo</w:t>
      </w:r>
      <w:r w:rsidRPr="00BC3B7B">
        <w:rPr>
          <w:rFonts w:ascii="Segoe UI" w:hAnsi="Segoe UI" w:cs="Segoe UI"/>
          <w:sz w:val="22"/>
          <w:szCs w:val="22"/>
        </w:rPr>
        <w:t>, deverá apresentar declaração firmada pelo seu representante legal/procurador, sob as penas da lei, do não cadastramento e de que nada deve à Fazenda do Município de execução dos serviços, sem prejuízo da apresentação da certidão referente a sua sede ou domicílio</w:t>
      </w:r>
      <w:r>
        <w:rPr>
          <w:rFonts w:ascii="Segoe UI" w:hAnsi="Segoe UI" w:cs="Segoe UI"/>
          <w:sz w:val="22"/>
          <w:szCs w:val="22"/>
        </w:rPr>
        <w:t>.</w:t>
      </w:r>
    </w:p>
    <w:bookmarkEnd w:id="15"/>
    <w:p w14:paraId="2936F688" w14:textId="4DB54EEB" w:rsidR="00116F90" w:rsidRDefault="00116F90" w:rsidP="00BC3B7B">
      <w:pPr>
        <w:pStyle w:val="PargrafodaLista"/>
        <w:spacing w:after="0" w:line="240" w:lineRule="auto"/>
        <w:ind w:left="1988"/>
        <w:jc w:val="both"/>
        <w:rPr>
          <w:rFonts w:ascii="Segoe UI" w:hAnsi="Segoe UI" w:cs="Segoe UI"/>
          <w:color w:val="000000" w:themeColor="text1"/>
        </w:rPr>
      </w:pPr>
      <w:r>
        <w:rPr>
          <w:rFonts w:ascii="Segoe UI" w:hAnsi="Segoe UI" w:cs="Segoe UI"/>
        </w:rPr>
        <w:tab/>
      </w:r>
      <w:r>
        <w:rPr>
          <w:rFonts w:ascii="Segoe UI" w:hAnsi="Segoe UI" w:cs="Segoe UI"/>
        </w:rPr>
        <w:tab/>
      </w:r>
    </w:p>
    <w:p w14:paraId="1593904E" w14:textId="03BA9D73" w:rsidR="009A4AEC" w:rsidRPr="0005368A" w:rsidRDefault="009A4AEC" w:rsidP="002C4B23">
      <w:pPr>
        <w:pStyle w:val="PargrafodaLista"/>
        <w:numPr>
          <w:ilvl w:val="0"/>
          <w:numId w:val="25"/>
        </w:numPr>
        <w:spacing w:after="0" w:line="240" w:lineRule="auto"/>
        <w:jc w:val="both"/>
        <w:rPr>
          <w:rFonts w:ascii="Segoe UI" w:hAnsi="Segoe UI" w:cs="Segoe UI"/>
          <w:color w:val="000000" w:themeColor="text1"/>
        </w:rPr>
      </w:pPr>
      <w:r w:rsidRPr="0005368A">
        <w:rPr>
          <w:rFonts w:ascii="Segoe UI" w:hAnsi="Segoe UI" w:cs="Segoe UI"/>
          <w:color w:val="000000" w:themeColor="text1"/>
        </w:rPr>
        <w:t>Certificado de Regularidade de Situação para com o Fundo de Garantia de Tempo de Serviço (CRF – FGTS);</w:t>
      </w:r>
    </w:p>
    <w:p w14:paraId="047FA90B" w14:textId="77777777" w:rsidR="00E9636E" w:rsidRPr="0005368A" w:rsidRDefault="00E9636E" w:rsidP="00AA561E">
      <w:pPr>
        <w:pStyle w:val="PargrafodaLista"/>
        <w:spacing w:after="0" w:line="240" w:lineRule="auto"/>
        <w:ind w:left="1988"/>
        <w:jc w:val="both"/>
        <w:rPr>
          <w:rFonts w:ascii="Segoe UI" w:hAnsi="Segoe UI" w:cs="Segoe UI"/>
          <w:color w:val="000000" w:themeColor="text1"/>
        </w:rPr>
      </w:pPr>
    </w:p>
    <w:p w14:paraId="67867A76"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r w:rsidRPr="0005368A">
        <w:rPr>
          <w:rFonts w:ascii="Segoe UI" w:hAnsi="Segoe UI" w:cs="Segoe UI"/>
          <w:bCs/>
          <w:color w:val="000000" w:themeColor="text1"/>
          <w:sz w:val="22"/>
          <w:szCs w:val="22"/>
        </w:rPr>
        <w:t>d)</w:t>
      </w:r>
      <w:r w:rsidRPr="0005368A">
        <w:rPr>
          <w:rFonts w:ascii="Segoe UI" w:hAnsi="Segoe UI" w:cs="Segoe UI"/>
          <w:bCs/>
          <w:color w:val="000000" w:themeColor="text1"/>
          <w:sz w:val="22"/>
          <w:szCs w:val="22"/>
        </w:rPr>
        <w:tab/>
      </w:r>
      <w:r w:rsidRPr="0005368A">
        <w:rPr>
          <w:rFonts w:ascii="Segoe UI" w:hAnsi="Segoe UI" w:cs="Segoe UI"/>
          <w:color w:val="000000" w:themeColor="text1"/>
          <w:sz w:val="22"/>
          <w:szCs w:val="22"/>
        </w:rPr>
        <w:t>Certidão negativa, ou positiva com efeitos de negativa, de débitos trabalhistas (CNDT);</w:t>
      </w:r>
    </w:p>
    <w:p w14:paraId="2D14E5DF" w14:textId="77777777" w:rsidR="009A4AEC" w:rsidRPr="0005368A" w:rsidRDefault="009A4AEC" w:rsidP="00AA561E">
      <w:pPr>
        <w:spacing w:after="0" w:line="240" w:lineRule="auto"/>
        <w:ind w:left="1985" w:hanging="567"/>
        <w:jc w:val="both"/>
        <w:rPr>
          <w:rFonts w:ascii="Segoe UI" w:hAnsi="Segoe UI" w:cs="Segoe UI"/>
          <w:bCs/>
          <w:color w:val="000000" w:themeColor="text1"/>
          <w:sz w:val="22"/>
          <w:szCs w:val="22"/>
        </w:rPr>
      </w:pPr>
    </w:p>
    <w:p w14:paraId="15C37029" w14:textId="77777777" w:rsidR="009A4AEC" w:rsidRPr="0005368A" w:rsidRDefault="009A4AEC" w:rsidP="00AA561E">
      <w:pPr>
        <w:spacing w:after="0" w:line="240" w:lineRule="auto"/>
        <w:ind w:left="1985" w:hanging="567"/>
        <w:jc w:val="both"/>
        <w:rPr>
          <w:rFonts w:ascii="Segoe UI" w:hAnsi="Segoe UI" w:cs="Segoe UI"/>
          <w:color w:val="000000" w:themeColor="text1"/>
          <w:sz w:val="22"/>
          <w:szCs w:val="22"/>
        </w:rPr>
      </w:pPr>
      <w:r w:rsidRPr="0005368A">
        <w:rPr>
          <w:rFonts w:ascii="Segoe UI" w:hAnsi="Segoe UI" w:cs="Segoe UI"/>
          <w:bCs/>
          <w:color w:val="000000" w:themeColor="text1"/>
          <w:sz w:val="22"/>
          <w:szCs w:val="22"/>
        </w:rPr>
        <w:t>e)</w:t>
      </w:r>
      <w:r w:rsidRPr="0005368A">
        <w:rPr>
          <w:rFonts w:ascii="Segoe UI" w:hAnsi="Segoe UI" w:cs="Segoe UI"/>
          <w:bCs/>
          <w:color w:val="000000" w:themeColor="text1"/>
          <w:sz w:val="22"/>
          <w:szCs w:val="22"/>
        </w:rPr>
        <w:tab/>
      </w:r>
      <w:r w:rsidRPr="0005368A">
        <w:rPr>
          <w:rFonts w:ascii="Segoe UI" w:hAnsi="Segoe UI" w:cs="Segoe UI"/>
          <w:color w:val="000000" w:themeColor="text1"/>
          <w:sz w:val="22"/>
          <w:szCs w:val="22"/>
        </w:rPr>
        <w:t>Prova de inscrição no Cadastro Nacional de Pessoas Jurídicas – CNPJ do Ministério da Fazenda, devidamente ativo.</w:t>
      </w:r>
    </w:p>
    <w:p w14:paraId="05B287B3" w14:textId="77777777" w:rsidR="009A4AEC" w:rsidRPr="0005368A" w:rsidRDefault="009A4AEC" w:rsidP="00AA561E">
      <w:pPr>
        <w:spacing w:after="0" w:line="240" w:lineRule="auto"/>
        <w:ind w:left="2268" w:hanging="850"/>
        <w:jc w:val="both"/>
        <w:rPr>
          <w:rFonts w:ascii="Segoe UI" w:hAnsi="Segoe UI" w:cs="Segoe UI"/>
          <w:color w:val="000000" w:themeColor="text1"/>
          <w:sz w:val="22"/>
          <w:szCs w:val="22"/>
        </w:rPr>
      </w:pPr>
    </w:p>
    <w:p w14:paraId="2D0C9759" w14:textId="33B5C6FA" w:rsidR="009A4AEC" w:rsidRPr="00B25EE5" w:rsidRDefault="009A4AEC" w:rsidP="00B25EE5">
      <w:pPr>
        <w:pStyle w:val="PargrafodaLista"/>
        <w:numPr>
          <w:ilvl w:val="3"/>
          <w:numId w:val="23"/>
        </w:numPr>
        <w:spacing w:after="0" w:line="240" w:lineRule="auto"/>
        <w:ind w:left="2835" w:hanging="850"/>
        <w:jc w:val="both"/>
        <w:rPr>
          <w:rFonts w:ascii="Segoe UI" w:hAnsi="Segoe UI" w:cs="Segoe UI"/>
          <w:color w:val="000000" w:themeColor="text1"/>
        </w:rPr>
      </w:pPr>
      <w:r w:rsidRPr="00B25EE5">
        <w:rPr>
          <w:rFonts w:ascii="Segoe UI" w:hAnsi="Segoe UI" w:cs="Segoe UI"/>
          <w:color w:val="000000" w:themeColor="text1"/>
        </w:rPr>
        <w:t>Se a licitante for a matriz, todos os documentos deverão estar em nome da matriz;</w:t>
      </w:r>
    </w:p>
    <w:p w14:paraId="60664CD2" w14:textId="53DEFE78" w:rsidR="00563AE0" w:rsidRPr="0005368A" w:rsidRDefault="00563AE0" w:rsidP="00AA561E">
      <w:pPr>
        <w:spacing w:after="0" w:line="240" w:lineRule="auto"/>
        <w:ind w:left="2268" w:hanging="850"/>
        <w:jc w:val="both"/>
        <w:rPr>
          <w:rFonts w:ascii="Segoe UI" w:hAnsi="Segoe UI" w:cs="Segoe UI"/>
          <w:color w:val="000000" w:themeColor="text1"/>
          <w:sz w:val="22"/>
          <w:szCs w:val="22"/>
        </w:rPr>
      </w:pPr>
      <w:r w:rsidRPr="0005368A">
        <w:rPr>
          <w:rFonts w:ascii="Segoe UI" w:hAnsi="Segoe UI" w:cs="Segoe UI"/>
          <w:color w:val="000000" w:themeColor="text1"/>
          <w:sz w:val="22"/>
          <w:szCs w:val="22"/>
        </w:rPr>
        <w:tab/>
      </w:r>
      <w:r w:rsidRPr="0005368A">
        <w:rPr>
          <w:rFonts w:ascii="Segoe UI" w:hAnsi="Segoe UI" w:cs="Segoe UI"/>
          <w:color w:val="000000" w:themeColor="text1"/>
          <w:sz w:val="22"/>
          <w:szCs w:val="22"/>
        </w:rPr>
        <w:tab/>
      </w:r>
    </w:p>
    <w:p w14:paraId="29D24BA2" w14:textId="77777777" w:rsidR="009A4AEC" w:rsidRPr="00B25EE5" w:rsidRDefault="009A4AEC" w:rsidP="00B25EE5">
      <w:pPr>
        <w:pStyle w:val="PargrafodaLista"/>
        <w:numPr>
          <w:ilvl w:val="3"/>
          <w:numId w:val="23"/>
        </w:numPr>
        <w:spacing w:after="0" w:line="240" w:lineRule="auto"/>
        <w:ind w:left="2835" w:hanging="850"/>
        <w:jc w:val="both"/>
        <w:rPr>
          <w:rFonts w:ascii="Segoe UI" w:hAnsi="Segoe UI" w:cs="Segoe UI"/>
          <w:color w:val="000000" w:themeColor="text1"/>
        </w:rPr>
      </w:pPr>
      <w:r w:rsidRPr="00B25EE5">
        <w:rPr>
          <w:rFonts w:ascii="Segoe UI" w:hAnsi="Segoe UI" w:cs="Segoe UI"/>
          <w:color w:val="000000" w:themeColor="text1"/>
        </w:rPr>
        <w:t>Se a licitante for a filial, todos os documentos deverão estar em nome da filial, exceto aqueles que pela própria natureza, forem comprovadamente emitidos apenas em nome da matriz.</w:t>
      </w:r>
    </w:p>
    <w:p w14:paraId="03AC4AF1" w14:textId="77777777" w:rsidR="009A4AEC" w:rsidRPr="00B25EE5" w:rsidRDefault="009A4AEC" w:rsidP="00AA561E">
      <w:pPr>
        <w:spacing w:after="0" w:line="240" w:lineRule="auto"/>
        <w:ind w:left="1418" w:hanging="851"/>
        <w:jc w:val="both"/>
        <w:rPr>
          <w:rFonts w:ascii="Segoe UI" w:hAnsi="Segoe UI" w:cs="Segoe UI"/>
          <w:color w:val="000000" w:themeColor="text1"/>
          <w:sz w:val="22"/>
          <w:szCs w:val="22"/>
        </w:rPr>
      </w:pPr>
    </w:p>
    <w:p w14:paraId="03C39ECD" w14:textId="209FFD22" w:rsidR="009A4AEC" w:rsidRPr="00B25EE5" w:rsidRDefault="009A4AEC" w:rsidP="00AA561E">
      <w:pPr>
        <w:pStyle w:val="PargrafodaLista"/>
        <w:numPr>
          <w:ilvl w:val="2"/>
          <w:numId w:val="23"/>
        </w:numPr>
        <w:spacing w:after="0" w:line="240" w:lineRule="auto"/>
        <w:ind w:left="1418" w:hanging="709"/>
        <w:jc w:val="both"/>
        <w:rPr>
          <w:rFonts w:ascii="Segoe UI" w:hAnsi="Segoe UI" w:cs="Segoe UI"/>
          <w:color w:val="000000" w:themeColor="text1"/>
        </w:rPr>
      </w:pPr>
      <w:r w:rsidRPr="00B25EE5">
        <w:rPr>
          <w:rFonts w:ascii="Segoe UI" w:hAnsi="Segoe UI" w:cs="Segoe UI"/>
          <w:b/>
          <w:bCs/>
          <w:color w:val="000000" w:themeColor="text1"/>
        </w:rPr>
        <w:t>QUALIFICAÇÃO ECONÔMICO-FINANCEIRA</w:t>
      </w:r>
      <w:r w:rsidRPr="00B25EE5">
        <w:rPr>
          <w:rFonts w:ascii="Segoe UI" w:hAnsi="Segoe UI" w:cs="Segoe UI"/>
          <w:color w:val="000000" w:themeColor="text1"/>
        </w:rPr>
        <w:t xml:space="preserve"> </w:t>
      </w:r>
    </w:p>
    <w:p w14:paraId="02AFC823" w14:textId="77777777" w:rsidR="009A4AEC" w:rsidRPr="00B25EE5" w:rsidRDefault="009A4AEC" w:rsidP="00AA561E">
      <w:pPr>
        <w:autoSpaceDE w:val="0"/>
        <w:autoSpaceDN w:val="0"/>
        <w:adjustRightInd w:val="0"/>
        <w:spacing w:after="0" w:line="240" w:lineRule="auto"/>
        <w:ind w:left="1418"/>
        <w:jc w:val="both"/>
        <w:rPr>
          <w:rFonts w:ascii="Segoe UI" w:hAnsi="Segoe UI" w:cs="Segoe UI"/>
          <w:color w:val="000000" w:themeColor="text1"/>
          <w:sz w:val="22"/>
          <w:szCs w:val="22"/>
        </w:rPr>
      </w:pPr>
    </w:p>
    <w:p w14:paraId="2C9D99E4" w14:textId="77777777" w:rsidR="009A4AEC" w:rsidRPr="00B25EE5" w:rsidRDefault="009A4AEC" w:rsidP="00AA561E">
      <w:pPr>
        <w:pStyle w:val="PargrafodaLista"/>
        <w:numPr>
          <w:ilvl w:val="0"/>
          <w:numId w:val="4"/>
        </w:numPr>
        <w:autoSpaceDE w:val="0"/>
        <w:autoSpaceDN w:val="0"/>
        <w:adjustRightInd w:val="0"/>
        <w:spacing w:after="0" w:line="240" w:lineRule="auto"/>
        <w:ind w:left="1985" w:right="-1" w:hanging="567"/>
        <w:jc w:val="both"/>
        <w:rPr>
          <w:rFonts w:ascii="Segoe UI" w:hAnsi="Segoe UI" w:cs="Segoe UI"/>
          <w:color w:val="000000" w:themeColor="text1"/>
        </w:rPr>
      </w:pPr>
      <w:r w:rsidRPr="00B25EE5">
        <w:rPr>
          <w:rFonts w:ascii="Segoe UI" w:hAnsi="Segoe UI" w:cs="Segoe UI"/>
          <w:color w:val="000000" w:themeColor="text1"/>
        </w:rPr>
        <w:t>Certidão negativa de falência, recuperação judicial ou extrajudicial, expedida pelo distribuidor da sede da pessoa jurídica ou do domicílio do empresário individual;</w:t>
      </w:r>
    </w:p>
    <w:p w14:paraId="35259BFE" w14:textId="77777777" w:rsidR="009A4AEC" w:rsidRPr="00B25EE5" w:rsidRDefault="009A4AEC" w:rsidP="00AA561E">
      <w:pPr>
        <w:autoSpaceDE w:val="0"/>
        <w:autoSpaceDN w:val="0"/>
        <w:adjustRightInd w:val="0"/>
        <w:spacing w:after="0" w:line="240" w:lineRule="auto"/>
        <w:jc w:val="both"/>
        <w:rPr>
          <w:rFonts w:ascii="Segoe UI" w:hAnsi="Segoe UI" w:cs="Segoe UI"/>
          <w:color w:val="000000" w:themeColor="text1"/>
          <w:sz w:val="22"/>
          <w:szCs w:val="22"/>
        </w:rPr>
      </w:pPr>
    </w:p>
    <w:p w14:paraId="7EDE39C9" w14:textId="4D076619" w:rsidR="009A4AEC" w:rsidRPr="00B25EE5" w:rsidRDefault="009A4AEC" w:rsidP="00AA561E">
      <w:pPr>
        <w:spacing w:after="0" w:line="240" w:lineRule="auto"/>
        <w:ind w:left="2552" w:right="-1"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a.1)</w:t>
      </w:r>
      <w:r w:rsidR="0056565F" w:rsidRPr="00B25EE5">
        <w:rPr>
          <w:rFonts w:ascii="Segoe UI" w:hAnsi="Segoe UI" w:cs="Segoe UI"/>
          <w:color w:val="000000" w:themeColor="text1"/>
          <w:sz w:val="22"/>
          <w:szCs w:val="22"/>
        </w:rPr>
        <w:tab/>
      </w:r>
      <w:r w:rsidRPr="00B25EE5">
        <w:rPr>
          <w:rFonts w:ascii="Segoe UI" w:hAnsi="Segoe UI" w:cs="Segoe UI"/>
          <w:color w:val="000000" w:themeColor="text1"/>
          <w:sz w:val="22"/>
          <w:szCs w:val="22"/>
        </w:rPr>
        <w:t>Caso o licitante esteja em recuperação judicial ou extrajudicial, deverá ser comprovado o acolhimento do plano de recuperação judicial ou a homologação do plano de recuperação extrajudicial, conforme o caso.</w:t>
      </w:r>
    </w:p>
    <w:p w14:paraId="2E5BBE0B" w14:textId="77777777" w:rsidR="009A4AEC" w:rsidRPr="00B25EE5" w:rsidRDefault="009A4AEC" w:rsidP="00AA561E">
      <w:pPr>
        <w:spacing w:after="0" w:line="240" w:lineRule="auto"/>
        <w:ind w:left="2835" w:hanging="708"/>
        <w:jc w:val="both"/>
        <w:rPr>
          <w:rFonts w:ascii="Segoe UI" w:hAnsi="Segoe UI" w:cs="Segoe UI"/>
          <w:color w:val="000000" w:themeColor="text1"/>
          <w:sz w:val="22"/>
          <w:szCs w:val="22"/>
        </w:rPr>
      </w:pPr>
    </w:p>
    <w:p w14:paraId="109686BD" w14:textId="77777777" w:rsidR="009A4AEC" w:rsidRPr="00B25EE5" w:rsidRDefault="009A4AEC" w:rsidP="00AA561E">
      <w:pPr>
        <w:spacing w:after="0" w:line="240" w:lineRule="auto"/>
        <w:ind w:left="2552"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lastRenderedPageBreak/>
        <w:t xml:space="preserve">a.2) </w:t>
      </w:r>
      <w:r w:rsidRPr="00B25EE5">
        <w:rPr>
          <w:rFonts w:ascii="Segoe UI" w:hAnsi="Segoe UI" w:cs="Segoe UI"/>
          <w:color w:val="000000" w:themeColor="text1"/>
          <w:sz w:val="22"/>
          <w:szCs w:val="22"/>
        </w:rPr>
        <w:tab/>
        <w:t>Se a licitante for sociedade não empresária, a certidão mencionada na alínea “a” deverá ser substituída por certidão negativa de ações de insolvência civil.</w:t>
      </w:r>
    </w:p>
    <w:p w14:paraId="26862017" w14:textId="77777777" w:rsidR="0049617C" w:rsidRPr="00B25EE5" w:rsidRDefault="0049617C" w:rsidP="00AA561E">
      <w:pPr>
        <w:spacing w:after="0" w:line="240" w:lineRule="auto"/>
        <w:jc w:val="both"/>
        <w:rPr>
          <w:rFonts w:ascii="Segoe UI" w:hAnsi="Segoe UI" w:cs="Segoe UI"/>
          <w:color w:val="000000" w:themeColor="text1"/>
          <w:sz w:val="22"/>
          <w:szCs w:val="22"/>
        </w:rPr>
      </w:pPr>
    </w:p>
    <w:p w14:paraId="5B55F70E" w14:textId="2DB9B9B7" w:rsidR="00311C2E" w:rsidRPr="00B675E0" w:rsidRDefault="00311C2E" w:rsidP="00311C2E">
      <w:pPr>
        <w:pStyle w:val="PargrafodaLista"/>
        <w:numPr>
          <w:ilvl w:val="0"/>
          <w:numId w:val="4"/>
        </w:numPr>
        <w:autoSpaceDE w:val="0"/>
        <w:autoSpaceDN w:val="0"/>
        <w:adjustRightInd w:val="0"/>
        <w:spacing w:after="0" w:line="240" w:lineRule="auto"/>
        <w:ind w:left="1985" w:right="-1" w:hanging="567"/>
        <w:jc w:val="both"/>
        <w:rPr>
          <w:rFonts w:ascii="Segoe UI" w:hAnsi="Segoe UI" w:cs="Segoe UI"/>
          <w:color w:val="000000" w:themeColor="text1"/>
        </w:rPr>
      </w:pPr>
      <w:r w:rsidRPr="00C15A79">
        <w:rPr>
          <w:rFonts w:ascii="Segoe UI" w:hAnsi="Segoe UI" w:cs="Segoe UI"/>
          <w:b/>
          <w:bCs/>
          <w:color w:val="000000" w:themeColor="text1"/>
        </w:rPr>
        <w:t xml:space="preserve">Balanço patrimonial e demonstrações contábeis </w:t>
      </w:r>
      <w:r w:rsidR="00C00A56" w:rsidRPr="00C15A79">
        <w:rPr>
          <w:rFonts w:ascii="Segoe UI" w:hAnsi="Segoe UI" w:cs="Segoe UI"/>
          <w:b/>
          <w:bCs/>
          <w:color w:val="000000" w:themeColor="text1"/>
        </w:rPr>
        <w:t>do último exercício social</w:t>
      </w:r>
      <w:r w:rsidRPr="00C15A79">
        <w:rPr>
          <w:rFonts w:ascii="Segoe UI" w:hAnsi="Segoe UI" w:cs="Segoe UI"/>
          <w:b/>
          <w:bCs/>
          <w:color w:val="000000" w:themeColor="text1"/>
        </w:rPr>
        <w:t>, ou balanço de abertura no caso de empresa recém-constituída, exigíveis na forma da lei, vedada a sua substituição por balancetes ou balanços provisórios, por intermédio dos quais será verificado o atendimento dos índices fixados neste Termo de Convocação e o patrimônio líquido</w:t>
      </w:r>
      <w:r w:rsidRPr="00B675E0">
        <w:rPr>
          <w:rFonts w:ascii="Segoe UI" w:hAnsi="Segoe UI" w:cs="Segoe UI"/>
          <w:color w:val="000000" w:themeColor="text1"/>
        </w:rPr>
        <w:t>.</w:t>
      </w:r>
    </w:p>
    <w:p w14:paraId="0BF3BD83" w14:textId="77777777" w:rsidR="00311C2E" w:rsidRPr="00B25EE5" w:rsidRDefault="00311C2E" w:rsidP="00311C2E">
      <w:pPr>
        <w:spacing w:after="0" w:line="240" w:lineRule="auto"/>
        <w:ind w:left="1843" w:hanging="425"/>
        <w:jc w:val="both"/>
        <w:rPr>
          <w:rFonts w:ascii="Segoe UI" w:hAnsi="Segoe UI" w:cs="Segoe UI"/>
          <w:color w:val="000000" w:themeColor="text1"/>
          <w:sz w:val="22"/>
          <w:szCs w:val="22"/>
        </w:rPr>
      </w:pPr>
    </w:p>
    <w:p w14:paraId="20BA13DF"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b.1)</w:t>
      </w:r>
      <w:r w:rsidRPr="00B25EE5">
        <w:rPr>
          <w:rFonts w:ascii="Segoe UI" w:hAnsi="Segoe UI" w:cs="Segoe UI"/>
          <w:color w:val="000000" w:themeColor="text1"/>
          <w:sz w:val="22"/>
          <w:szCs w:val="22"/>
        </w:rPr>
        <w:tab/>
        <w:t xml:space="preserve">A empresa terá sua situação financeira avaliada, com base na obtenção do Índice Liquidez Corrente (ILC), maiores que um (&gt;1), resultante da aplicação da seguinte fórmula:  </w:t>
      </w:r>
    </w:p>
    <w:p w14:paraId="1D991E37"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p>
    <w:p w14:paraId="1628F368" w14:textId="77777777" w:rsidR="00311C2E" w:rsidRPr="00B25EE5" w:rsidRDefault="00311C2E" w:rsidP="00311C2E">
      <w:pPr>
        <w:spacing w:after="0" w:line="240" w:lineRule="auto"/>
        <w:ind w:left="2552" w:hanging="567"/>
        <w:jc w:val="center"/>
        <w:rPr>
          <w:rFonts w:ascii="Segoe UI" w:hAnsi="Segoe UI" w:cs="Segoe UI"/>
          <w:color w:val="000000" w:themeColor="text1"/>
          <w:sz w:val="22"/>
          <w:szCs w:val="22"/>
        </w:rPr>
      </w:pPr>
      <w:r w:rsidRPr="00B25EE5">
        <w:rPr>
          <w:rFonts w:ascii="Segoe UI" w:hAnsi="Segoe UI" w:cs="Segoe UI"/>
          <w:color w:val="000000" w:themeColor="text1"/>
          <w:sz w:val="22"/>
          <w:szCs w:val="22"/>
        </w:rPr>
        <w:t>Ativo Circulante</w:t>
      </w:r>
    </w:p>
    <w:p w14:paraId="3C0EA4F0" w14:textId="77777777" w:rsidR="00311C2E" w:rsidRPr="00B25EE5" w:rsidRDefault="00311C2E" w:rsidP="00311C2E">
      <w:pPr>
        <w:spacing w:after="0" w:line="240" w:lineRule="auto"/>
        <w:ind w:left="2552" w:hanging="567"/>
        <w:jc w:val="center"/>
        <w:rPr>
          <w:rFonts w:ascii="Segoe UI" w:hAnsi="Segoe UI" w:cs="Segoe UI"/>
          <w:color w:val="000000" w:themeColor="text1"/>
          <w:sz w:val="22"/>
          <w:szCs w:val="22"/>
        </w:rPr>
      </w:pPr>
      <w:r w:rsidRPr="00B25EE5">
        <w:rPr>
          <w:rFonts w:ascii="Segoe UI" w:hAnsi="Segoe UI" w:cs="Segoe UI"/>
          <w:color w:val="000000" w:themeColor="text1"/>
          <w:sz w:val="22"/>
          <w:szCs w:val="22"/>
        </w:rPr>
        <w:t>ILC = _________</w:t>
      </w:r>
    </w:p>
    <w:p w14:paraId="18DA61F5" w14:textId="77777777" w:rsidR="00311C2E" w:rsidRPr="00B25EE5" w:rsidRDefault="00311C2E" w:rsidP="00311C2E">
      <w:pPr>
        <w:spacing w:after="0" w:line="240" w:lineRule="auto"/>
        <w:ind w:left="2552" w:hanging="567"/>
        <w:jc w:val="center"/>
        <w:rPr>
          <w:rFonts w:ascii="Segoe UI" w:hAnsi="Segoe UI" w:cs="Segoe UI"/>
          <w:color w:val="000000" w:themeColor="text1"/>
          <w:sz w:val="22"/>
          <w:szCs w:val="22"/>
        </w:rPr>
      </w:pPr>
      <w:r w:rsidRPr="00B25EE5">
        <w:rPr>
          <w:rFonts w:ascii="Segoe UI" w:hAnsi="Segoe UI" w:cs="Segoe UI"/>
          <w:color w:val="000000" w:themeColor="text1"/>
          <w:sz w:val="22"/>
          <w:szCs w:val="22"/>
        </w:rPr>
        <w:t>Passivo Circulante</w:t>
      </w:r>
    </w:p>
    <w:p w14:paraId="0CECB485"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p>
    <w:p w14:paraId="6FD614DA" w14:textId="77777777" w:rsidR="00311C2E" w:rsidRPr="00B25EE5" w:rsidRDefault="00311C2E" w:rsidP="00311C2E">
      <w:pPr>
        <w:spacing w:after="0" w:line="240" w:lineRule="auto"/>
        <w:ind w:left="2552" w:hanging="567"/>
        <w:jc w:val="both"/>
        <w:rPr>
          <w:rFonts w:ascii="Segoe UI" w:hAnsi="Segoe UI" w:cs="Segoe UI"/>
          <w:color w:val="000000" w:themeColor="text1"/>
          <w:sz w:val="22"/>
          <w:szCs w:val="22"/>
        </w:rPr>
      </w:pPr>
      <w:r w:rsidRPr="00B25EE5">
        <w:rPr>
          <w:rFonts w:ascii="Segoe UI" w:hAnsi="Segoe UI" w:cs="Segoe UI"/>
          <w:color w:val="000000" w:themeColor="text1"/>
          <w:sz w:val="22"/>
          <w:szCs w:val="22"/>
        </w:rPr>
        <w:t>b.2)</w:t>
      </w:r>
      <w:r w:rsidRPr="00B25EE5">
        <w:rPr>
          <w:rFonts w:ascii="Segoe UI" w:hAnsi="Segoe UI" w:cs="Segoe UI"/>
          <w:color w:val="000000" w:themeColor="text1"/>
          <w:sz w:val="22"/>
          <w:szCs w:val="22"/>
        </w:rPr>
        <w:tab/>
        <w:t>A empresa que apresentar resultado igual ou menor que 1 (um), para efeito da sua habilitação deverá comprovar por meio de balanço patrimonial do último exercício social, patrimônio líquido mínimo integralizado ou capital social no valor correspondente a 10% (dez por cento) do valor total estimado para a contratação, o qual – considerando a necessidade de demonstrar capacidade financeira para a execução do contrato – fica estabelecido como percentual mínimo exigido de capital ou de patrimônio líquido da empresa.</w:t>
      </w:r>
    </w:p>
    <w:p w14:paraId="02EAD46D" w14:textId="77777777" w:rsidR="00311C2E" w:rsidRPr="00B25EE5" w:rsidRDefault="00311C2E" w:rsidP="00311C2E">
      <w:pPr>
        <w:spacing w:after="0" w:line="240" w:lineRule="auto"/>
        <w:jc w:val="both"/>
        <w:rPr>
          <w:rFonts w:ascii="Segoe UI" w:hAnsi="Segoe UI" w:cs="Segoe UI"/>
          <w:color w:val="000000" w:themeColor="text1"/>
          <w:sz w:val="22"/>
          <w:szCs w:val="22"/>
        </w:rPr>
      </w:pPr>
    </w:p>
    <w:p w14:paraId="05E41C5D" w14:textId="77777777" w:rsidR="00311C2E" w:rsidRPr="004213A6" w:rsidRDefault="00311C2E" w:rsidP="00311C2E">
      <w:pPr>
        <w:spacing w:after="0" w:line="240" w:lineRule="auto"/>
        <w:ind w:left="2552" w:hanging="567"/>
        <w:jc w:val="both"/>
        <w:rPr>
          <w:rFonts w:ascii="Segoe UI" w:hAnsi="Segoe UI" w:cs="Segoe UI"/>
          <w:b/>
          <w:bCs/>
          <w:color w:val="000000" w:themeColor="text1"/>
          <w:sz w:val="22"/>
          <w:szCs w:val="22"/>
        </w:rPr>
      </w:pPr>
      <w:r w:rsidRPr="008A19CB">
        <w:rPr>
          <w:rFonts w:ascii="Segoe UI" w:hAnsi="Segoe UI" w:cs="Segoe UI"/>
          <w:b/>
          <w:bCs/>
          <w:color w:val="000000" w:themeColor="text1"/>
          <w:sz w:val="20"/>
          <w:szCs w:val="20"/>
        </w:rPr>
        <w:t>b.3)</w:t>
      </w:r>
      <w:r w:rsidRPr="008A19CB">
        <w:rPr>
          <w:rFonts w:ascii="Segoe UI" w:hAnsi="Segoe UI" w:cs="Segoe UI"/>
          <w:b/>
          <w:bCs/>
          <w:color w:val="000000" w:themeColor="text1"/>
          <w:sz w:val="20"/>
          <w:szCs w:val="20"/>
        </w:rPr>
        <w:tab/>
      </w:r>
      <w:r w:rsidRPr="004213A6">
        <w:rPr>
          <w:rFonts w:ascii="Segoe UI" w:hAnsi="Segoe UI" w:cs="Segoe UI"/>
          <w:b/>
          <w:bCs/>
          <w:color w:val="000000" w:themeColor="text1"/>
          <w:sz w:val="22"/>
          <w:szCs w:val="22"/>
        </w:rPr>
        <w:t>Entende-se como Balanço Patrimonial, na forma da lei, é um relatório contábil que deve ser elaborado e apresentado de acordo com as normas legais. Para ser considerado autêntico, o balanço patrimonial deve cumprir as seguintes formalidades; O balanço patrimonial deverá estar assinado por contador ou por outro profissional equivalente, devidamente registrado no Conselho Regional de Contabilidade; indicação do número das páginas e número do livro onde estão inscritos o Balanço Patrimonial (BP) e a Demonstração do Resultado do Exercício (DRE) no Livro Diário, acompanhados do respectivo Termo de Abertura e Termo de Encerramento; Prova de registro na Junta Comercial, com a devida chancela da Junta Comercial ou Código de Registro).</w:t>
      </w:r>
    </w:p>
    <w:p w14:paraId="1B20C932" w14:textId="77777777" w:rsidR="00311C2E" w:rsidRPr="004213A6" w:rsidRDefault="00311C2E" w:rsidP="00311C2E">
      <w:pPr>
        <w:spacing w:after="0" w:line="240" w:lineRule="auto"/>
        <w:ind w:left="2552" w:hanging="567"/>
        <w:jc w:val="both"/>
        <w:rPr>
          <w:rFonts w:ascii="Segoe UI" w:hAnsi="Segoe UI" w:cs="Segoe UI"/>
          <w:b/>
          <w:bCs/>
          <w:color w:val="000000" w:themeColor="text1"/>
          <w:sz w:val="22"/>
          <w:szCs w:val="22"/>
        </w:rPr>
      </w:pPr>
    </w:p>
    <w:p w14:paraId="53D3507B" w14:textId="09BB70D2" w:rsidR="00311C2E" w:rsidRPr="004213A6" w:rsidRDefault="00311C2E" w:rsidP="00311C2E">
      <w:pPr>
        <w:spacing w:after="0" w:line="240" w:lineRule="auto"/>
        <w:ind w:left="2552" w:hanging="567"/>
        <w:jc w:val="both"/>
        <w:rPr>
          <w:rFonts w:ascii="Segoe UI" w:hAnsi="Segoe UI" w:cs="Segoe UI"/>
          <w:b/>
          <w:bCs/>
          <w:color w:val="000000" w:themeColor="text1"/>
          <w:sz w:val="22"/>
          <w:szCs w:val="22"/>
        </w:rPr>
      </w:pPr>
      <w:r w:rsidRPr="004213A6">
        <w:rPr>
          <w:rFonts w:ascii="Segoe UI" w:hAnsi="Segoe UI" w:cs="Segoe UI"/>
          <w:b/>
          <w:bCs/>
          <w:color w:val="000000" w:themeColor="text1"/>
          <w:sz w:val="22"/>
          <w:szCs w:val="22"/>
        </w:rPr>
        <w:lastRenderedPageBreak/>
        <w:t>b.4</w:t>
      </w:r>
      <w:proofErr w:type="gramStart"/>
      <w:r w:rsidRPr="004213A6">
        <w:rPr>
          <w:rFonts w:ascii="Segoe UI" w:hAnsi="Segoe UI" w:cs="Segoe UI"/>
          <w:b/>
          <w:bCs/>
          <w:color w:val="000000" w:themeColor="text1"/>
          <w:sz w:val="22"/>
          <w:szCs w:val="22"/>
        </w:rPr>
        <w:t>)  A</w:t>
      </w:r>
      <w:proofErr w:type="gramEnd"/>
      <w:r w:rsidRPr="004213A6">
        <w:rPr>
          <w:rFonts w:ascii="Segoe UI" w:hAnsi="Segoe UI" w:cs="Segoe UI"/>
          <w:b/>
          <w:bCs/>
          <w:color w:val="000000" w:themeColor="text1"/>
          <w:sz w:val="22"/>
          <w:szCs w:val="22"/>
        </w:rPr>
        <w:t xml:space="preserve">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14:paraId="6CC35AA8" w14:textId="77777777" w:rsidR="00311C2E" w:rsidRPr="004213A6" w:rsidRDefault="00311C2E" w:rsidP="00311C2E">
      <w:pPr>
        <w:spacing w:after="0" w:line="240" w:lineRule="auto"/>
        <w:ind w:left="2552" w:hanging="567"/>
        <w:jc w:val="both"/>
        <w:rPr>
          <w:rFonts w:ascii="Segoe UI" w:hAnsi="Segoe UI" w:cs="Segoe UI"/>
          <w:color w:val="000000" w:themeColor="text1"/>
          <w:sz w:val="22"/>
          <w:szCs w:val="22"/>
        </w:rPr>
      </w:pPr>
    </w:p>
    <w:p w14:paraId="1D79CAA1" w14:textId="08C3D3E8" w:rsidR="00311C2E" w:rsidRDefault="00311C2E" w:rsidP="00311C2E">
      <w:pPr>
        <w:spacing w:after="0" w:line="240" w:lineRule="auto"/>
        <w:ind w:left="2552" w:hanging="567"/>
        <w:jc w:val="both"/>
        <w:rPr>
          <w:rFonts w:ascii="Segoe UI" w:hAnsi="Segoe UI" w:cs="Segoe UI"/>
          <w:b/>
          <w:bCs/>
          <w:color w:val="000000" w:themeColor="text1"/>
          <w:sz w:val="22"/>
          <w:szCs w:val="22"/>
        </w:rPr>
      </w:pPr>
      <w:r w:rsidRPr="004213A6">
        <w:rPr>
          <w:rFonts w:ascii="Segoe UI" w:hAnsi="Segoe UI" w:cs="Segoe UI"/>
          <w:b/>
          <w:bCs/>
          <w:color w:val="000000" w:themeColor="text1"/>
          <w:sz w:val="22"/>
          <w:szCs w:val="22"/>
        </w:rPr>
        <w:t>b.5</w:t>
      </w:r>
      <w:r w:rsidR="008D4176" w:rsidRPr="004213A6">
        <w:rPr>
          <w:rFonts w:ascii="Segoe UI" w:hAnsi="Segoe UI" w:cs="Segoe UI"/>
          <w:b/>
          <w:bCs/>
          <w:color w:val="000000" w:themeColor="text1"/>
          <w:sz w:val="22"/>
          <w:szCs w:val="22"/>
        </w:rPr>
        <w:t>) Quando</w:t>
      </w:r>
      <w:r w:rsidRPr="004213A6">
        <w:rPr>
          <w:rFonts w:ascii="Segoe UI" w:hAnsi="Segoe UI" w:cs="Segoe UI"/>
          <w:b/>
          <w:bCs/>
          <w:color w:val="000000" w:themeColor="text1"/>
          <w:sz w:val="22"/>
          <w:szCs w:val="22"/>
        </w:rPr>
        <w:t xml:space="preserve"> se tratar de Sociedades Anônimas, o Balanço deverá ser apresentado em publicação em jornal de grande circulação editado na localidade em que esteja situada a sede da companhia, observado o artigo 289 da Lei Federal nº 6.404/76, ressalvada a hipótese das empresas enquadradas no artigo 294 daquela legislação, que poderão fazer a sua apresentação em publicação eletrônica, na forma do disposto na Portaria ME n° 12.071/2021 do Ministério da Economia e suas sucessivas alterações;</w:t>
      </w:r>
    </w:p>
    <w:p w14:paraId="4699BB52" w14:textId="77777777" w:rsidR="008305E5" w:rsidRDefault="008305E5" w:rsidP="00311C2E">
      <w:pPr>
        <w:spacing w:after="0" w:line="240" w:lineRule="auto"/>
        <w:ind w:left="2552" w:hanging="567"/>
        <w:jc w:val="both"/>
        <w:rPr>
          <w:rFonts w:ascii="Segoe UI" w:hAnsi="Segoe UI" w:cs="Segoe UI"/>
          <w:b/>
          <w:bCs/>
          <w:color w:val="000000" w:themeColor="text1"/>
          <w:sz w:val="22"/>
          <w:szCs w:val="22"/>
        </w:rPr>
      </w:pPr>
    </w:p>
    <w:p w14:paraId="6A53F35B" w14:textId="4E19AA4B" w:rsidR="00245852" w:rsidRDefault="00245852" w:rsidP="00AA561E">
      <w:pPr>
        <w:pStyle w:val="PargrafodaLista"/>
        <w:numPr>
          <w:ilvl w:val="2"/>
          <w:numId w:val="23"/>
        </w:numPr>
        <w:spacing w:after="0" w:line="240" w:lineRule="auto"/>
        <w:ind w:left="1418" w:hanging="709"/>
        <w:jc w:val="both"/>
        <w:rPr>
          <w:rFonts w:ascii="Segoe UI" w:hAnsi="Segoe UI" w:cs="Segoe UI"/>
          <w:b/>
        </w:rPr>
      </w:pPr>
      <w:r>
        <w:rPr>
          <w:rFonts w:ascii="Segoe UI" w:hAnsi="Segoe UI" w:cs="Segoe UI"/>
          <w:b/>
        </w:rPr>
        <w:t xml:space="preserve">DA QUALIFICAÇÃO TÉCNICA </w:t>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p>
    <w:p w14:paraId="293F7928" w14:textId="38D98961" w:rsidR="00D022AB" w:rsidRPr="00F555F0" w:rsidRDefault="00ED5864" w:rsidP="00D022AB">
      <w:pPr>
        <w:pStyle w:val="PargrafodaLista"/>
        <w:numPr>
          <w:ilvl w:val="3"/>
          <w:numId w:val="23"/>
        </w:numPr>
        <w:spacing w:after="0" w:line="240" w:lineRule="auto"/>
        <w:jc w:val="both"/>
        <w:rPr>
          <w:rFonts w:ascii="Segoe UI" w:hAnsi="Segoe UI" w:cs="Segoe UI"/>
        </w:rPr>
      </w:pPr>
      <w:r w:rsidRPr="00ED5864">
        <w:rPr>
          <w:rFonts w:ascii="Segoe UI" w:hAnsi="Segoe UI" w:cs="Segoe UI"/>
        </w:rPr>
        <w:t>A</w:t>
      </w:r>
      <w:r w:rsidR="00F555F0">
        <w:rPr>
          <w:rFonts w:ascii="Segoe UI" w:hAnsi="Segoe UI" w:cs="Segoe UI"/>
        </w:rPr>
        <w:t xml:space="preserve"> Licitante</w:t>
      </w:r>
      <w:r w:rsidRPr="00ED5864">
        <w:rPr>
          <w:rFonts w:ascii="Segoe UI" w:hAnsi="Segoe UI" w:cs="Segoe UI"/>
        </w:rPr>
        <w:t xml:space="preserve"> deverá comprovar aptidão para desempenho de atividade compatível com o objeto da contratação, mediante apresentação de, no mínimo, 1 (um) atestado de capacidade técnica emitido por pessoa jurídica de direito público ou privado, </w:t>
      </w:r>
      <w:r w:rsidRPr="00F555F0">
        <w:rPr>
          <w:rFonts w:ascii="Segoe UI" w:hAnsi="Segoe UI" w:cs="Segoe UI"/>
          <w:b/>
          <w:bCs/>
          <w:u w:val="single"/>
        </w:rPr>
        <w:t>que comprove execução anterior de serviços relacionados à negociação, compra, operacionalização ou veiculação de mídia televisiva e/ou digital.</w:t>
      </w:r>
      <w:r w:rsidR="00CA5A29">
        <w:rPr>
          <w:rFonts w:ascii="Segoe UI" w:hAnsi="Segoe UI" w:cs="Segoe UI"/>
        </w:rPr>
        <w:tab/>
      </w:r>
      <w:r w:rsidR="00CA5A29">
        <w:rPr>
          <w:rFonts w:ascii="Segoe UI" w:hAnsi="Segoe UI" w:cs="Segoe UI"/>
        </w:rPr>
        <w:tab/>
      </w:r>
      <w:r w:rsidR="00CA5A29">
        <w:rPr>
          <w:rFonts w:ascii="Segoe UI" w:hAnsi="Segoe UI" w:cs="Segoe UI"/>
        </w:rPr>
        <w:tab/>
      </w:r>
      <w:r w:rsidR="00CA5A29">
        <w:rPr>
          <w:rFonts w:ascii="Segoe UI" w:hAnsi="Segoe UI" w:cs="Segoe UI"/>
        </w:rPr>
        <w:tab/>
      </w:r>
    </w:p>
    <w:p w14:paraId="5E29B980" w14:textId="0E70A87D" w:rsidR="00CA5A29" w:rsidRPr="00CA5A29" w:rsidRDefault="00CA5A29" w:rsidP="00CA5A29">
      <w:pPr>
        <w:pStyle w:val="PargrafodaLista"/>
        <w:numPr>
          <w:ilvl w:val="3"/>
          <w:numId w:val="23"/>
        </w:numPr>
        <w:spacing w:after="0" w:line="240" w:lineRule="auto"/>
        <w:jc w:val="both"/>
        <w:rPr>
          <w:rFonts w:ascii="Segoe UI" w:hAnsi="Segoe UI" w:cs="Segoe UI"/>
        </w:rPr>
      </w:pPr>
      <w:r>
        <w:rPr>
          <w:rFonts w:ascii="Segoe UI" w:hAnsi="Segoe UI" w:cs="Segoe UI"/>
        </w:rPr>
        <w:t xml:space="preserve"> </w:t>
      </w:r>
      <w:r w:rsidRPr="00CA5A29">
        <w:rPr>
          <w:rFonts w:ascii="Segoe UI" w:hAnsi="Segoe UI" w:cs="Segoe UI"/>
        </w:rPr>
        <w:t xml:space="preserve">O atestado apresentado deverá demonstrar experiência compatível com a natureza operacional da contratação, incluindo, quando aplicável: </w:t>
      </w:r>
      <w:r w:rsidR="00631ADA">
        <w:rPr>
          <w:rFonts w:ascii="Segoe UI" w:hAnsi="Segoe UI" w:cs="Segoe UI"/>
        </w:rPr>
        <w:tab/>
      </w:r>
      <w:r w:rsidR="00631ADA">
        <w:rPr>
          <w:rFonts w:ascii="Segoe UI" w:hAnsi="Segoe UI" w:cs="Segoe UI"/>
        </w:rPr>
        <w:tab/>
      </w:r>
      <w:r w:rsidR="00631ADA">
        <w:rPr>
          <w:rFonts w:ascii="Segoe UI" w:hAnsi="Segoe UI" w:cs="Segoe UI"/>
        </w:rPr>
        <w:tab/>
      </w:r>
      <w:r w:rsidR="00631ADA">
        <w:rPr>
          <w:rFonts w:ascii="Segoe UI" w:hAnsi="Segoe UI" w:cs="Segoe UI"/>
        </w:rPr>
        <w:tab/>
      </w:r>
      <w:r w:rsidR="00631ADA">
        <w:rPr>
          <w:rFonts w:ascii="Segoe UI" w:hAnsi="Segoe UI" w:cs="Segoe UI"/>
        </w:rPr>
        <w:tab/>
      </w:r>
    </w:p>
    <w:p w14:paraId="01BE5B51" w14:textId="6A34DE98" w:rsidR="00CA5A29" w:rsidRPr="00CA5A29" w:rsidRDefault="00CA5A29" w:rsidP="004361C6">
      <w:pPr>
        <w:pStyle w:val="PargrafodaLista"/>
        <w:numPr>
          <w:ilvl w:val="1"/>
          <w:numId w:val="28"/>
        </w:numPr>
        <w:jc w:val="both"/>
        <w:rPr>
          <w:rFonts w:ascii="Segoe UI" w:hAnsi="Segoe UI" w:cs="Segoe UI"/>
        </w:rPr>
      </w:pPr>
      <w:r w:rsidRPr="00CA5A29">
        <w:rPr>
          <w:rFonts w:ascii="Segoe UI" w:hAnsi="Segoe UI" w:cs="Segoe UI"/>
        </w:rPr>
        <w:t xml:space="preserve">Negociação com veículos de comunicação; </w:t>
      </w:r>
    </w:p>
    <w:p w14:paraId="7EC1D08B" w14:textId="6090C997" w:rsidR="00CA5A29" w:rsidRPr="00CA5A29" w:rsidRDefault="00CA5A29" w:rsidP="004361C6">
      <w:pPr>
        <w:pStyle w:val="PargrafodaLista"/>
        <w:numPr>
          <w:ilvl w:val="1"/>
          <w:numId w:val="28"/>
        </w:numPr>
        <w:jc w:val="both"/>
        <w:rPr>
          <w:rFonts w:ascii="Segoe UI" w:hAnsi="Segoe UI" w:cs="Segoe UI"/>
        </w:rPr>
      </w:pPr>
      <w:r w:rsidRPr="00CA5A29">
        <w:rPr>
          <w:rFonts w:ascii="Segoe UI" w:hAnsi="Segoe UI" w:cs="Segoe UI"/>
        </w:rPr>
        <w:t xml:space="preserve">Operacionalização de mídia institucional; </w:t>
      </w:r>
    </w:p>
    <w:p w14:paraId="6C6A6573" w14:textId="294E0FFA" w:rsidR="00CA5A29" w:rsidRPr="00CA5A29" w:rsidRDefault="00CA5A29" w:rsidP="004361C6">
      <w:pPr>
        <w:pStyle w:val="PargrafodaLista"/>
        <w:numPr>
          <w:ilvl w:val="1"/>
          <w:numId w:val="28"/>
        </w:numPr>
        <w:jc w:val="both"/>
        <w:rPr>
          <w:rFonts w:ascii="Segoe UI" w:hAnsi="Segoe UI" w:cs="Segoe UI"/>
        </w:rPr>
      </w:pPr>
      <w:r w:rsidRPr="00CA5A29">
        <w:rPr>
          <w:rFonts w:ascii="Segoe UI" w:hAnsi="Segoe UI" w:cs="Segoe UI"/>
        </w:rPr>
        <w:t xml:space="preserve">Execução de inserções televisivas; </w:t>
      </w:r>
    </w:p>
    <w:p w14:paraId="48C2CE69" w14:textId="7F1F7225" w:rsidR="00CA5A29" w:rsidRPr="00CA5A29" w:rsidRDefault="00CA5A29" w:rsidP="004361C6">
      <w:pPr>
        <w:pStyle w:val="PargrafodaLista"/>
        <w:numPr>
          <w:ilvl w:val="1"/>
          <w:numId w:val="28"/>
        </w:numPr>
        <w:jc w:val="both"/>
        <w:rPr>
          <w:rFonts w:ascii="Segoe UI" w:hAnsi="Segoe UI" w:cs="Segoe UI"/>
        </w:rPr>
      </w:pPr>
      <w:r w:rsidRPr="00CA5A29">
        <w:rPr>
          <w:rFonts w:ascii="Segoe UI" w:hAnsi="Segoe UI" w:cs="Segoe UI"/>
        </w:rPr>
        <w:t xml:space="preserve">Compra de mídia digital; </w:t>
      </w:r>
    </w:p>
    <w:p w14:paraId="74755FB1" w14:textId="2C80B742" w:rsidR="00CA5A29" w:rsidRPr="00CA5A29" w:rsidRDefault="00CA5A29" w:rsidP="004361C6">
      <w:pPr>
        <w:pStyle w:val="PargrafodaLista"/>
        <w:numPr>
          <w:ilvl w:val="1"/>
          <w:numId w:val="28"/>
        </w:numPr>
        <w:jc w:val="both"/>
        <w:rPr>
          <w:rFonts w:ascii="Segoe UI" w:hAnsi="Segoe UI" w:cs="Segoe UI"/>
        </w:rPr>
      </w:pPr>
      <w:r w:rsidRPr="00CA5A29">
        <w:rPr>
          <w:rFonts w:ascii="Segoe UI" w:hAnsi="Segoe UI" w:cs="Segoe UI"/>
        </w:rPr>
        <w:t xml:space="preserve">Acompanhamento e comprovação de veiculação </w:t>
      </w:r>
    </w:p>
    <w:p w14:paraId="08F28F13" w14:textId="55E5096D" w:rsidR="00F555F0" w:rsidRPr="00ED5864" w:rsidRDefault="00F555F0" w:rsidP="004361C6">
      <w:pPr>
        <w:pStyle w:val="PargrafodaLista"/>
        <w:spacing w:after="0" w:line="240" w:lineRule="auto"/>
        <w:ind w:left="2880"/>
        <w:jc w:val="both"/>
        <w:rPr>
          <w:rFonts w:ascii="Segoe UI" w:hAnsi="Segoe UI" w:cs="Segoe UI"/>
        </w:rPr>
      </w:pPr>
    </w:p>
    <w:p w14:paraId="29435DC6" w14:textId="4BD28680" w:rsidR="00D022AB" w:rsidRPr="00F9319E" w:rsidRDefault="00D022AB" w:rsidP="00631ADA">
      <w:pPr>
        <w:pStyle w:val="PargrafodaLista"/>
        <w:numPr>
          <w:ilvl w:val="3"/>
          <w:numId w:val="23"/>
        </w:numPr>
        <w:spacing w:after="0" w:line="240" w:lineRule="auto"/>
        <w:jc w:val="both"/>
        <w:rPr>
          <w:rFonts w:ascii="Segoe UI" w:hAnsi="Segoe UI" w:cs="Segoe UI"/>
        </w:rPr>
      </w:pPr>
      <w:r w:rsidRPr="00F9319E">
        <w:rPr>
          <w:rFonts w:ascii="Segoe UI" w:hAnsi="Segoe UI" w:cs="Segoe UI"/>
        </w:rPr>
        <w:t>O(s) atestado(s) ou certidão(</w:t>
      </w:r>
      <w:proofErr w:type="spellStart"/>
      <w:r w:rsidRPr="00F9319E">
        <w:rPr>
          <w:rFonts w:ascii="Segoe UI" w:hAnsi="Segoe UI" w:cs="Segoe UI"/>
        </w:rPr>
        <w:t>ões</w:t>
      </w:r>
      <w:proofErr w:type="spellEnd"/>
      <w:r w:rsidRPr="00F9319E">
        <w:rPr>
          <w:rFonts w:ascii="Segoe UI" w:hAnsi="Segoe UI" w:cs="Segoe UI"/>
        </w:rPr>
        <w:t>) deverá(</w:t>
      </w:r>
      <w:proofErr w:type="spellStart"/>
      <w:r w:rsidRPr="00F9319E">
        <w:rPr>
          <w:rFonts w:ascii="Segoe UI" w:hAnsi="Segoe UI" w:cs="Segoe UI"/>
        </w:rPr>
        <w:t>ão</w:t>
      </w:r>
      <w:proofErr w:type="spellEnd"/>
      <w:r w:rsidRPr="00F9319E">
        <w:rPr>
          <w:rFonts w:ascii="Segoe UI" w:hAnsi="Segoe UI" w:cs="Segoe UI"/>
        </w:rPr>
        <w:t>) ser assinado (s) por autoridade ou representante de quem o (s) expediu, com a devida identificação.</w:t>
      </w:r>
      <w:r w:rsidRPr="00F9319E">
        <w:rPr>
          <w:rFonts w:ascii="Segoe UI" w:hAnsi="Segoe UI" w:cs="Segoe UI"/>
        </w:rPr>
        <w:tab/>
      </w:r>
    </w:p>
    <w:p w14:paraId="18712D47" w14:textId="77777777" w:rsidR="00D022AB" w:rsidRPr="00324A91" w:rsidRDefault="00D022AB" w:rsidP="00D022AB">
      <w:pPr>
        <w:spacing w:after="0" w:line="240" w:lineRule="auto"/>
        <w:jc w:val="both"/>
        <w:rPr>
          <w:rFonts w:ascii="Segoe UI" w:hAnsi="Segoe UI" w:cs="Segoe UI"/>
        </w:rPr>
      </w:pPr>
      <w:r w:rsidRPr="00324A91">
        <w:rPr>
          <w:rFonts w:ascii="Segoe UI" w:hAnsi="Segoe UI" w:cs="Segoe UI"/>
        </w:rPr>
        <w:tab/>
      </w:r>
      <w:r w:rsidRPr="00324A91">
        <w:rPr>
          <w:rFonts w:ascii="Segoe UI" w:hAnsi="Segoe UI" w:cs="Segoe UI"/>
        </w:rPr>
        <w:tab/>
      </w:r>
      <w:r w:rsidRPr="00324A91">
        <w:rPr>
          <w:rFonts w:ascii="Segoe UI" w:hAnsi="Segoe UI" w:cs="Segoe UI"/>
        </w:rPr>
        <w:tab/>
      </w:r>
    </w:p>
    <w:p w14:paraId="48E2C70C" w14:textId="4DB6917D" w:rsidR="00D022AB" w:rsidRPr="00631ADA" w:rsidRDefault="00D022AB" w:rsidP="00631ADA">
      <w:pPr>
        <w:pStyle w:val="PargrafodaLista"/>
        <w:numPr>
          <w:ilvl w:val="3"/>
          <w:numId w:val="23"/>
        </w:numPr>
        <w:spacing w:after="0" w:line="240" w:lineRule="auto"/>
        <w:jc w:val="both"/>
        <w:rPr>
          <w:rFonts w:ascii="Segoe UI" w:hAnsi="Segoe UI" w:cs="Segoe UI"/>
        </w:rPr>
      </w:pPr>
      <w:r w:rsidRPr="00631ADA">
        <w:rPr>
          <w:rFonts w:ascii="Segoe UI" w:hAnsi="Segoe UI" w:cs="Segoe UI"/>
        </w:rPr>
        <w:t xml:space="preserve">Será admitida a somatória de atestados para fins de comprovação da aptidão técnica, podendo ser apresentados atestados distintos para demonstrar a execução dos serviços exigidos. </w:t>
      </w:r>
    </w:p>
    <w:p w14:paraId="5BF77A8D" w14:textId="77777777" w:rsidR="003F77A4" w:rsidRPr="003F77A4" w:rsidRDefault="003F77A4" w:rsidP="003F77A4">
      <w:pPr>
        <w:pStyle w:val="PargrafodaLista"/>
        <w:rPr>
          <w:rFonts w:ascii="Segoe UI" w:hAnsi="Segoe UI" w:cs="Segoe UI"/>
          <w:color w:val="000000" w:themeColor="text1"/>
        </w:rPr>
      </w:pPr>
    </w:p>
    <w:p w14:paraId="07D57CC0" w14:textId="33C64DE1" w:rsidR="00523721" w:rsidRPr="003F77A4" w:rsidRDefault="00523721" w:rsidP="00631ADA">
      <w:pPr>
        <w:pStyle w:val="PargrafodaLista"/>
        <w:numPr>
          <w:ilvl w:val="3"/>
          <w:numId w:val="23"/>
        </w:numPr>
        <w:spacing w:after="0" w:line="240" w:lineRule="auto"/>
        <w:jc w:val="both"/>
        <w:rPr>
          <w:rFonts w:ascii="Segoe UI" w:hAnsi="Segoe UI" w:cs="Segoe UI"/>
          <w:b/>
          <w:bCs/>
          <w:color w:val="000000" w:themeColor="text1"/>
        </w:rPr>
      </w:pPr>
      <w:r w:rsidRPr="003F77A4">
        <w:rPr>
          <w:rFonts w:ascii="Segoe UI" w:hAnsi="Segoe UI" w:cs="Segoe UI"/>
          <w:color w:val="000000" w:themeColor="text1"/>
        </w:rPr>
        <w:lastRenderedPageBreak/>
        <w:t xml:space="preserve">Não serão aceitos atestados emitidos pelo licitante em seu próprio nome, nem algum outro que não tenha originado de contratação; </w:t>
      </w:r>
      <w:r w:rsidRPr="003F77A4">
        <w:rPr>
          <w:rFonts w:ascii="Segoe UI" w:hAnsi="Segoe UI" w:cs="Segoe UI"/>
          <w:color w:val="000000" w:themeColor="text1"/>
        </w:rPr>
        <w:tab/>
      </w:r>
      <w:r w:rsidRPr="003F77A4">
        <w:rPr>
          <w:rFonts w:ascii="Segoe UI" w:hAnsi="Segoe UI" w:cs="Segoe UI"/>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r w:rsidRPr="003F77A4">
        <w:rPr>
          <w:rFonts w:ascii="Segoe UI" w:hAnsi="Segoe UI" w:cs="Segoe UI"/>
          <w:b/>
          <w:bCs/>
          <w:color w:val="000000" w:themeColor="text1"/>
        </w:rPr>
        <w:tab/>
      </w:r>
    </w:p>
    <w:p w14:paraId="6B3DB199" w14:textId="181D463E" w:rsidR="00523721" w:rsidRDefault="00523721" w:rsidP="00631ADA">
      <w:pPr>
        <w:pStyle w:val="PargrafodaLista"/>
        <w:numPr>
          <w:ilvl w:val="3"/>
          <w:numId w:val="23"/>
        </w:numPr>
        <w:spacing w:after="0" w:line="240" w:lineRule="auto"/>
        <w:jc w:val="both"/>
        <w:rPr>
          <w:rFonts w:ascii="Segoe UI" w:hAnsi="Segoe UI" w:cs="Segoe UI"/>
          <w:color w:val="000000" w:themeColor="text1"/>
        </w:rPr>
      </w:pPr>
      <w:r w:rsidRPr="00F555F0">
        <w:rPr>
          <w:rFonts w:ascii="Segoe UI" w:hAnsi="Segoe UI" w:cs="Segoe UI"/>
          <w:b/>
          <w:bCs/>
          <w:color w:val="000000" w:themeColor="text1"/>
        </w:rPr>
        <w:t>O(s) atestado(s) deverá(</w:t>
      </w:r>
      <w:proofErr w:type="spellStart"/>
      <w:r w:rsidRPr="00F555F0">
        <w:rPr>
          <w:rFonts w:ascii="Segoe UI" w:hAnsi="Segoe UI" w:cs="Segoe UI"/>
          <w:b/>
          <w:bCs/>
          <w:color w:val="000000" w:themeColor="text1"/>
        </w:rPr>
        <w:t>ão</w:t>
      </w:r>
      <w:proofErr w:type="spellEnd"/>
      <w:r w:rsidRPr="00F555F0">
        <w:rPr>
          <w:rFonts w:ascii="Segoe UI" w:hAnsi="Segoe UI" w:cs="Segoe UI"/>
          <w:b/>
          <w:bCs/>
          <w:color w:val="000000" w:themeColor="text1"/>
        </w:rPr>
        <w:t>) conter a razão social, CNPJ, endereço, e-mail e telefone de contato da Empresa Emitente, devidamente assinado pela Autoridade Competente responsável pela emissão do respectivo documento</w:t>
      </w:r>
      <w:r w:rsidRPr="003F77A4">
        <w:rPr>
          <w:rFonts w:ascii="Segoe UI" w:hAnsi="Segoe UI" w:cs="Segoe UI"/>
          <w:color w:val="000000" w:themeColor="text1"/>
        </w:rPr>
        <w:t xml:space="preserve">. </w:t>
      </w:r>
      <w:r w:rsidR="00DD0E9C">
        <w:rPr>
          <w:rFonts w:ascii="Segoe UI" w:hAnsi="Segoe UI" w:cs="Segoe UI"/>
          <w:color w:val="000000" w:themeColor="text1"/>
        </w:rPr>
        <w:tab/>
      </w:r>
      <w:r w:rsidR="00DD0E9C">
        <w:rPr>
          <w:rFonts w:ascii="Segoe UI" w:hAnsi="Segoe UI" w:cs="Segoe UI"/>
          <w:color w:val="000000" w:themeColor="text1"/>
        </w:rPr>
        <w:tab/>
      </w:r>
    </w:p>
    <w:p w14:paraId="517CA622" w14:textId="327C6C4F" w:rsidR="006A0128" w:rsidRPr="0005368A" w:rsidRDefault="006A0128" w:rsidP="004361C6">
      <w:pPr>
        <w:pStyle w:val="PargrafodaLista"/>
        <w:numPr>
          <w:ilvl w:val="2"/>
          <w:numId w:val="28"/>
        </w:numPr>
        <w:spacing w:after="0" w:line="240" w:lineRule="auto"/>
        <w:ind w:left="1418" w:hanging="709"/>
        <w:jc w:val="both"/>
        <w:rPr>
          <w:rFonts w:ascii="Segoe UI" w:hAnsi="Segoe UI" w:cs="Segoe UI"/>
          <w:b/>
        </w:rPr>
      </w:pPr>
      <w:r w:rsidRPr="0005368A">
        <w:rPr>
          <w:rFonts w:ascii="Segoe UI" w:hAnsi="Segoe UI" w:cs="Segoe UI"/>
          <w:b/>
        </w:rPr>
        <w:t>DECLARAÇÕES E OUTRAS COMPROVAÇÕES</w:t>
      </w:r>
    </w:p>
    <w:p w14:paraId="35FE4E21" w14:textId="77777777" w:rsidR="006A0128" w:rsidRPr="0005368A" w:rsidRDefault="006A0128" w:rsidP="005B16BA">
      <w:pPr>
        <w:pStyle w:val="PargrafodaLista"/>
        <w:spacing w:after="0" w:line="240" w:lineRule="auto"/>
        <w:ind w:left="2487"/>
        <w:contextualSpacing w:val="0"/>
        <w:jc w:val="both"/>
        <w:rPr>
          <w:rFonts w:ascii="Segoe UI" w:hAnsi="Segoe UI" w:cs="Segoe UI"/>
          <w:b/>
        </w:rPr>
      </w:pPr>
    </w:p>
    <w:p w14:paraId="0478B767" w14:textId="5C478D25" w:rsidR="008D4176" w:rsidRPr="00C0508F" w:rsidRDefault="008D4176" w:rsidP="004361C6">
      <w:pPr>
        <w:pStyle w:val="PargrafodaLista"/>
        <w:numPr>
          <w:ilvl w:val="3"/>
          <w:numId w:val="28"/>
        </w:numPr>
        <w:spacing w:after="0" w:line="240" w:lineRule="auto"/>
        <w:ind w:left="2268" w:hanging="861"/>
        <w:contextualSpacing w:val="0"/>
        <w:jc w:val="both"/>
        <w:rPr>
          <w:rFonts w:ascii="Segoe UI" w:hAnsi="Segoe UI" w:cs="Segoe UI"/>
          <w:b/>
        </w:rPr>
      </w:pPr>
      <w:r w:rsidRPr="008D4176">
        <w:rPr>
          <w:rFonts w:ascii="Segoe UI" w:hAnsi="Segoe UI" w:cs="Segoe UI"/>
        </w:rPr>
        <w:t xml:space="preserve">Declaração subscrita por representante legal da licitante, em conformidade com o modelo constante do </w:t>
      </w:r>
      <w:r w:rsidRPr="008D4176">
        <w:rPr>
          <w:rFonts w:ascii="Segoe UI" w:hAnsi="Segoe UI" w:cs="Segoe UI"/>
          <w:b/>
          <w:bCs/>
        </w:rPr>
        <w:t xml:space="preserve">Anexo III, </w:t>
      </w:r>
      <w:r w:rsidRPr="008D4176">
        <w:rPr>
          <w:rFonts w:ascii="Segoe UI" w:hAnsi="Segoe UI" w:cs="Segoe UI"/>
        </w:rPr>
        <w:t>afirmando que sua proposta foi elaborada de maneira independente e que conduz seus negócios de forma a coibir fraudes, corrupção e a prática de quaisquer outros atos lesivos à Administração Pública, nacional ou estrangeira e ao CPB, em atendimento à Lei Federal nº 12.846/ 2013 – Lei Anticorrupção.</w:t>
      </w:r>
      <w:r w:rsidR="00C0508F">
        <w:rPr>
          <w:rFonts w:ascii="Segoe UI" w:hAnsi="Segoe UI" w:cs="Segoe UI"/>
        </w:rPr>
        <w:tab/>
      </w:r>
      <w:r w:rsidR="00C0508F">
        <w:rPr>
          <w:rFonts w:ascii="Segoe UI" w:hAnsi="Segoe UI" w:cs="Segoe UI"/>
        </w:rPr>
        <w:tab/>
      </w:r>
      <w:r w:rsidR="00C0508F">
        <w:rPr>
          <w:rFonts w:ascii="Segoe UI" w:hAnsi="Segoe UI" w:cs="Segoe UI"/>
        </w:rPr>
        <w:tab/>
      </w:r>
      <w:r w:rsidR="00C0508F">
        <w:rPr>
          <w:rFonts w:ascii="Segoe UI" w:hAnsi="Segoe UI" w:cs="Segoe UI"/>
        </w:rPr>
        <w:tab/>
      </w:r>
      <w:r w:rsidR="00C0508F">
        <w:rPr>
          <w:rFonts w:ascii="Segoe UI" w:hAnsi="Segoe UI" w:cs="Segoe UI"/>
        </w:rPr>
        <w:tab/>
      </w:r>
      <w:r w:rsidR="00C0508F">
        <w:rPr>
          <w:rFonts w:ascii="Segoe UI" w:hAnsi="Segoe UI" w:cs="Segoe UI"/>
        </w:rPr>
        <w:tab/>
      </w:r>
      <w:r w:rsidR="00C0508F">
        <w:rPr>
          <w:rFonts w:ascii="Segoe UI" w:hAnsi="Segoe UI" w:cs="Segoe UI"/>
        </w:rPr>
        <w:tab/>
      </w:r>
      <w:r w:rsidR="00C0508F">
        <w:rPr>
          <w:rFonts w:ascii="Segoe UI" w:hAnsi="Segoe UI" w:cs="Segoe UI"/>
        </w:rPr>
        <w:tab/>
      </w:r>
    </w:p>
    <w:p w14:paraId="4C8DD498" w14:textId="7E05EA79" w:rsidR="00C0508F" w:rsidRPr="007575A3" w:rsidRDefault="00C0508F" w:rsidP="004361C6">
      <w:pPr>
        <w:pStyle w:val="PargrafodaLista"/>
        <w:numPr>
          <w:ilvl w:val="3"/>
          <w:numId w:val="28"/>
        </w:numPr>
        <w:spacing w:after="0" w:line="240" w:lineRule="auto"/>
        <w:ind w:left="2268" w:hanging="861"/>
        <w:contextualSpacing w:val="0"/>
        <w:jc w:val="both"/>
        <w:rPr>
          <w:rFonts w:ascii="Segoe UI" w:hAnsi="Segoe UI" w:cs="Segoe UI"/>
          <w:b/>
        </w:rPr>
      </w:pPr>
      <w:r>
        <w:rPr>
          <w:rFonts w:ascii="Segoe UI" w:hAnsi="Segoe UI" w:cs="Segoe UI"/>
        </w:rPr>
        <w:t xml:space="preserve">Questionário de </w:t>
      </w:r>
      <w:proofErr w:type="spellStart"/>
      <w:r>
        <w:rPr>
          <w:rFonts w:ascii="Segoe UI" w:hAnsi="Segoe UI" w:cs="Segoe UI"/>
          <w:i/>
          <w:iCs/>
        </w:rPr>
        <w:t>Due</w:t>
      </w:r>
      <w:proofErr w:type="spellEnd"/>
      <w:r>
        <w:rPr>
          <w:rFonts w:ascii="Segoe UI" w:hAnsi="Segoe UI" w:cs="Segoe UI"/>
          <w:i/>
          <w:iCs/>
        </w:rPr>
        <w:t xml:space="preserve"> </w:t>
      </w:r>
      <w:proofErr w:type="spellStart"/>
      <w:r>
        <w:rPr>
          <w:rFonts w:ascii="Segoe UI" w:hAnsi="Segoe UI" w:cs="Segoe UI"/>
          <w:i/>
          <w:iCs/>
        </w:rPr>
        <w:t>Diligence</w:t>
      </w:r>
      <w:proofErr w:type="spellEnd"/>
      <w:r>
        <w:rPr>
          <w:rFonts w:ascii="Segoe UI" w:hAnsi="Segoe UI" w:cs="Segoe UI"/>
          <w:i/>
          <w:iCs/>
        </w:rPr>
        <w:t xml:space="preserve"> </w:t>
      </w:r>
      <w:r>
        <w:rPr>
          <w:rFonts w:ascii="Segoe UI" w:hAnsi="Segoe UI" w:cs="Segoe UI"/>
        </w:rPr>
        <w:t xml:space="preserve">de Integridade conforme modelo constante do </w:t>
      </w:r>
      <w:r>
        <w:rPr>
          <w:rFonts w:ascii="Segoe UI" w:hAnsi="Segoe UI" w:cs="Segoe UI"/>
          <w:b/>
          <w:bCs/>
        </w:rPr>
        <w:t>ANEXO IV</w:t>
      </w:r>
    </w:p>
    <w:p w14:paraId="78187EF6" w14:textId="77777777" w:rsidR="007575A3" w:rsidRDefault="007575A3" w:rsidP="00C0508F">
      <w:pPr>
        <w:pStyle w:val="PargrafodaLista"/>
        <w:spacing w:after="0" w:line="240" w:lineRule="auto"/>
        <w:ind w:left="2268"/>
        <w:contextualSpacing w:val="0"/>
        <w:jc w:val="both"/>
        <w:rPr>
          <w:rFonts w:ascii="Segoe UI" w:hAnsi="Segoe UI" w:cs="Segoe UI"/>
          <w:b/>
        </w:rPr>
      </w:pPr>
    </w:p>
    <w:p w14:paraId="2989AA0B" w14:textId="52372026" w:rsidR="00A915B0" w:rsidRPr="0005368A" w:rsidRDefault="00A915B0" w:rsidP="004361C6">
      <w:pPr>
        <w:pStyle w:val="PargrafodaLista"/>
        <w:numPr>
          <w:ilvl w:val="0"/>
          <w:numId w:val="28"/>
        </w:numPr>
        <w:spacing w:after="0" w:line="240" w:lineRule="auto"/>
        <w:ind w:left="709" w:hanging="709"/>
        <w:jc w:val="both"/>
        <w:rPr>
          <w:rFonts w:ascii="Segoe UI" w:hAnsi="Segoe UI" w:cs="Segoe UI"/>
          <w:b/>
          <w:u w:val="single"/>
        </w:rPr>
      </w:pPr>
      <w:r w:rsidRPr="0005368A">
        <w:rPr>
          <w:rFonts w:ascii="Segoe UI" w:hAnsi="Segoe UI" w:cs="Segoe UI"/>
          <w:b/>
          <w:u w:val="single"/>
        </w:rPr>
        <w:t>DA SESSÃO PÚBLICA E DO JULGAMENTO</w:t>
      </w:r>
    </w:p>
    <w:p w14:paraId="42726476" w14:textId="77777777" w:rsidR="00FC7476" w:rsidRPr="0005368A" w:rsidRDefault="00FC7476" w:rsidP="00B675E0">
      <w:pPr>
        <w:spacing w:after="0" w:line="240" w:lineRule="auto"/>
        <w:jc w:val="both"/>
        <w:rPr>
          <w:rFonts w:ascii="Segoe UI" w:hAnsi="Segoe UI" w:cs="Segoe UI"/>
          <w:b/>
          <w:bCs/>
          <w:color w:val="000000" w:themeColor="text1"/>
          <w:sz w:val="22"/>
          <w:szCs w:val="22"/>
        </w:rPr>
      </w:pPr>
    </w:p>
    <w:p w14:paraId="059BCEFD" w14:textId="1961E39E" w:rsidR="007C06E8" w:rsidRPr="0005368A" w:rsidRDefault="007C06E8" w:rsidP="004361C6">
      <w:pPr>
        <w:pStyle w:val="PargrafodaLista"/>
        <w:numPr>
          <w:ilvl w:val="1"/>
          <w:numId w:val="28"/>
        </w:numPr>
        <w:spacing w:after="0" w:line="240" w:lineRule="auto"/>
        <w:ind w:left="709" w:hanging="709"/>
        <w:jc w:val="both"/>
        <w:rPr>
          <w:rFonts w:ascii="Segoe UI" w:hAnsi="Segoe UI" w:cs="Segoe UI"/>
          <w:bCs/>
        </w:rPr>
      </w:pPr>
      <w:r w:rsidRPr="0005368A">
        <w:rPr>
          <w:rFonts w:ascii="Segoe UI" w:hAnsi="Segoe UI" w:cs="Segoe UI"/>
          <w:bCs/>
        </w:rPr>
        <w:t>O Pregoeiro, a seu critério, poderá diligenciar para esclarecer dúvidas ou obter a confirmação do teor das declarações e comprovações elencadas no item IV deste Edital, aplicando-se, em caso de falsidade, as sanções penais e administrativas pertinentes, garantidos os direitos ao contraditório e a ampla defesa.</w:t>
      </w:r>
    </w:p>
    <w:p w14:paraId="798AF698" w14:textId="77777777" w:rsidR="007C06E8" w:rsidRPr="0005368A" w:rsidRDefault="007C06E8" w:rsidP="00B675E0">
      <w:pPr>
        <w:pStyle w:val="PargrafodaLista"/>
        <w:spacing w:after="0" w:line="240" w:lineRule="auto"/>
        <w:ind w:left="709" w:hanging="709"/>
        <w:contextualSpacing w:val="0"/>
        <w:jc w:val="both"/>
        <w:rPr>
          <w:rFonts w:ascii="Segoe UI" w:hAnsi="Segoe UI" w:cs="Segoe UI"/>
          <w:bCs/>
        </w:rPr>
      </w:pPr>
    </w:p>
    <w:p w14:paraId="14EFC692" w14:textId="339CA5A0" w:rsidR="005C74BE" w:rsidRPr="0005368A" w:rsidRDefault="007C06E8" w:rsidP="004361C6">
      <w:pPr>
        <w:pStyle w:val="PargrafodaLista"/>
        <w:numPr>
          <w:ilvl w:val="1"/>
          <w:numId w:val="28"/>
        </w:numPr>
        <w:spacing w:after="0" w:line="240" w:lineRule="auto"/>
        <w:ind w:left="709" w:hanging="709"/>
        <w:jc w:val="both"/>
        <w:rPr>
          <w:rFonts w:ascii="Segoe UI" w:hAnsi="Segoe UI" w:cs="Segoe UI"/>
          <w:bCs/>
        </w:rPr>
      </w:pPr>
      <w:r w:rsidRPr="0005368A">
        <w:rPr>
          <w:rFonts w:ascii="Segoe UI" w:hAnsi="Segoe UI" w:cs="Segoe UI"/>
          <w:bCs/>
        </w:rPr>
        <w:t>Na hipótese de convocação das licitantes classificadas remanescentes, deverão ser retomados os procedimentos cabíveis, em sessão pública, procedendo-se conforme especificações deste edital.</w:t>
      </w:r>
    </w:p>
    <w:p w14:paraId="362EA3D8" w14:textId="77777777" w:rsidR="005C74BE" w:rsidRPr="0005368A" w:rsidRDefault="005C74BE" w:rsidP="008C52B8">
      <w:pPr>
        <w:pStyle w:val="PargrafodaLista"/>
        <w:spacing w:after="0" w:line="240" w:lineRule="auto"/>
        <w:ind w:left="709"/>
        <w:jc w:val="both"/>
        <w:rPr>
          <w:rFonts w:ascii="Segoe UI" w:hAnsi="Segoe UI" w:cs="Segoe UI"/>
          <w:bCs/>
        </w:rPr>
      </w:pPr>
    </w:p>
    <w:p w14:paraId="48042180" w14:textId="20DA400B" w:rsidR="004F6D8D" w:rsidRPr="0005368A" w:rsidRDefault="00FC7476"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b/>
        </w:rPr>
        <w:t>A</w:t>
      </w:r>
      <w:r w:rsidR="00D77B29" w:rsidRPr="0005368A">
        <w:rPr>
          <w:rFonts w:ascii="Segoe UI" w:hAnsi="Segoe UI" w:cs="Segoe UI"/>
          <w:b/>
        </w:rPr>
        <w:t>bertura das propostas</w:t>
      </w:r>
      <w:r w:rsidR="00D77B29" w:rsidRPr="0005368A">
        <w:rPr>
          <w:rFonts w:ascii="Segoe UI" w:hAnsi="Segoe UI" w:cs="Segoe UI"/>
          <w:b/>
          <w:bCs/>
        </w:rPr>
        <w:t xml:space="preserve">: </w:t>
      </w:r>
      <w:r w:rsidR="00D77B29" w:rsidRPr="0005368A">
        <w:rPr>
          <w:rFonts w:ascii="Segoe UI" w:hAnsi="Segoe UI" w:cs="Segoe UI"/>
        </w:rPr>
        <w:t>No dia e horário previstos neste edital, o Pregoeiro designado para condução do certame, em conjunto com a equipe de apoio, dará início à sessão pública do pregão eletrônico, com a abertura automática das propostas</w:t>
      </w:r>
    </w:p>
    <w:p w14:paraId="709E6D63" w14:textId="6441B686" w:rsidR="008F3877" w:rsidRPr="0005368A" w:rsidRDefault="00D77B29" w:rsidP="008C52B8">
      <w:pPr>
        <w:pStyle w:val="PargrafodaLista"/>
        <w:spacing w:after="0" w:line="240" w:lineRule="auto"/>
        <w:ind w:left="709"/>
        <w:jc w:val="both"/>
        <w:rPr>
          <w:rFonts w:ascii="Segoe UI" w:hAnsi="Segoe UI" w:cs="Segoe UI"/>
          <w:b/>
          <w:u w:val="single"/>
        </w:rPr>
      </w:pPr>
      <w:r w:rsidRPr="0005368A">
        <w:rPr>
          <w:rFonts w:ascii="Segoe UI" w:hAnsi="Segoe UI" w:cs="Segoe UI"/>
        </w:rPr>
        <w:t>e a sua divulgação, pelo sistema, na forma de grade ordenatória, em ordem crescente de preços.</w:t>
      </w:r>
    </w:p>
    <w:p w14:paraId="08D7564B" w14:textId="77777777" w:rsidR="008F3877" w:rsidRPr="0005368A" w:rsidRDefault="008F3877" w:rsidP="008C52B8">
      <w:pPr>
        <w:pStyle w:val="PargrafodaLista"/>
        <w:spacing w:after="0" w:line="240" w:lineRule="auto"/>
        <w:rPr>
          <w:rFonts w:ascii="Segoe UI" w:hAnsi="Segoe UI" w:cs="Segoe UI"/>
          <w:b/>
          <w:bCs/>
        </w:rPr>
      </w:pPr>
    </w:p>
    <w:p w14:paraId="6237A021" w14:textId="55170EC5" w:rsidR="00D77B29" w:rsidRPr="0005368A" w:rsidRDefault="00D77B29" w:rsidP="004361C6">
      <w:pPr>
        <w:pStyle w:val="PargrafodaLista"/>
        <w:numPr>
          <w:ilvl w:val="2"/>
          <w:numId w:val="28"/>
        </w:numPr>
        <w:spacing w:after="0" w:line="240" w:lineRule="auto"/>
        <w:ind w:left="1418" w:hanging="709"/>
        <w:jc w:val="both"/>
        <w:rPr>
          <w:rFonts w:ascii="Segoe UI" w:hAnsi="Segoe UI" w:cs="Segoe UI"/>
          <w:b/>
          <w:u w:val="single"/>
        </w:rPr>
      </w:pPr>
      <w:r w:rsidRPr="0005368A">
        <w:rPr>
          <w:rFonts w:ascii="Segoe UI" w:hAnsi="Segoe UI" w:cs="Segoe UI"/>
          <w:b/>
          <w:bCs/>
        </w:rPr>
        <w:t>Análise</w:t>
      </w:r>
      <w:r w:rsidRPr="0005368A">
        <w:rPr>
          <w:rFonts w:ascii="Segoe UI" w:hAnsi="Segoe UI" w:cs="Segoe UI"/>
        </w:rPr>
        <w:t>: A análise das propostas pelo Pregoeiro visará ao atendimento das condições estabelecidas neste Edital e seus anexos e à legislação vigente.</w:t>
      </w:r>
    </w:p>
    <w:p w14:paraId="0B06F3FF" w14:textId="77777777" w:rsidR="00D77B29" w:rsidRPr="0005368A" w:rsidRDefault="00D77B29" w:rsidP="008C52B8">
      <w:pPr>
        <w:pStyle w:val="PargrafodaLista"/>
        <w:spacing w:after="0" w:line="240" w:lineRule="auto"/>
        <w:contextualSpacing w:val="0"/>
        <w:rPr>
          <w:rFonts w:ascii="Segoe UI" w:hAnsi="Segoe UI" w:cs="Segoe UI"/>
        </w:rPr>
      </w:pPr>
    </w:p>
    <w:p w14:paraId="782E83E7" w14:textId="5735895C" w:rsidR="00990AFC"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Serão desclassificadas as propostas:</w:t>
      </w:r>
    </w:p>
    <w:p w14:paraId="2F79F515" w14:textId="77777777" w:rsidR="008C52B8" w:rsidRPr="008C52B8" w:rsidRDefault="008C52B8" w:rsidP="008C52B8">
      <w:pPr>
        <w:pStyle w:val="PargrafodaLista"/>
        <w:spacing w:after="0" w:line="240" w:lineRule="auto"/>
        <w:rPr>
          <w:rFonts w:ascii="Segoe UI" w:hAnsi="Segoe UI" w:cs="Segoe UI"/>
        </w:rPr>
      </w:pPr>
    </w:p>
    <w:p w14:paraId="3E5B08E7" w14:textId="1ECDB146" w:rsidR="00D77B29"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C</w:t>
      </w:r>
      <w:r w:rsidR="00315125" w:rsidRPr="0005368A">
        <w:rPr>
          <w:rFonts w:ascii="Segoe UI" w:hAnsi="Segoe UI" w:cs="Segoe UI"/>
          <w:color w:val="auto"/>
          <w:sz w:val="22"/>
          <w:szCs w:val="22"/>
        </w:rPr>
        <w:t>ontiverem vícios insanáveis;</w:t>
      </w:r>
    </w:p>
    <w:p w14:paraId="553D479F" w14:textId="02FC4480" w:rsidR="00315125"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N</w:t>
      </w:r>
      <w:r w:rsidR="00315125" w:rsidRPr="0005368A">
        <w:rPr>
          <w:rFonts w:ascii="Segoe UI" w:hAnsi="Segoe UI" w:cs="Segoe UI"/>
          <w:color w:val="auto"/>
          <w:sz w:val="22"/>
          <w:szCs w:val="22"/>
        </w:rPr>
        <w:t>ão obedecerem às especificações técnicas pormenorizadas no edital;</w:t>
      </w:r>
    </w:p>
    <w:p w14:paraId="5D9CBEC3" w14:textId="77777777" w:rsidR="004E2D14" w:rsidRPr="0005368A" w:rsidRDefault="004E2D14"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lastRenderedPageBreak/>
        <w:t>Apresentarem preços inexequíveis quando não comprovados após diligência ou permanecerem acima do orçamento estimado para a contratação;</w:t>
      </w:r>
    </w:p>
    <w:p w14:paraId="4009F95F" w14:textId="0E557ECC" w:rsidR="00AF5EA1"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Não tiverem sua exequibilidade demonstrada, quando exigido pelo CPB;</w:t>
      </w:r>
    </w:p>
    <w:p w14:paraId="7B5F790B" w14:textId="48D778CD" w:rsidR="00AF5EA1" w:rsidRPr="0005368A" w:rsidRDefault="00AF5EA1" w:rsidP="002C4B23">
      <w:pPr>
        <w:pStyle w:val="Default"/>
        <w:numPr>
          <w:ilvl w:val="0"/>
          <w:numId w:val="27"/>
        </w:numPr>
        <w:ind w:left="1843" w:hanging="425"/>
        <w:jc w:val="both"/>
        <w:rPr>
          <w:rFonts w:ascii="Segoe UI" w:hAnsi="Segoe UI" w:cs="Segoe UI"/>
          <w:color w:val="auto"/>
          <w:sz w:val="22"/>
          <w:szCs w:val="22"/>
        </w:rPr>
      </w:pPr>
      <w:r w:rsidRPr="0005368A">
        <w:rPr>
          <w:rFonts w:ascii="Segoe UI" w:hAnsi="Segoe UI" w:cs="Segoe UI"/>
          <w:color w:val="auto"/>
          <w:sz w:val="22"/>
          <w:szCs w:val="22"/>
        </w:rPr>
        <w:t>Apresentarem desconformidade com quaisquer outras exigências do edital, desde que insanável.</w:t>
      </w:r>
    </w:p>
    <w:p w14:paraId="3CD72DCA" w14:textId="77777777" w:rsidR="00AF5EA1" w:rsidRPr="0005368A" w:rsidRDefault="00AF5EA1" w:rsidP="008C52B8">
      <w:pPr>
        <w:pStyle w:val="Default"/>
        <w:ind w:left="1843"/>
        <w:jc w:val="both"/>
        <w:rPr>
          <w:rFonts w:ascii="Segoe UI" w:hAnsi="Segoe UI" w:cs="Segoe UI"/>
          <w:color w:val="auto"/>
          <w:sz w:val="22"/>
          <w:szCs w:val="22"/>
        </w:rPr>
      </w:pPr>
    </w:p>
    <w:p w14:paraId="4571592A" w14:textId="77777777" w:rsidR="00D77B29"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A desclassificação se dará por decisão motivada do Pregoeiro, observado o disposto no artigo 59, §2º, da Lei Federal nº 14.133/2021.</w:t>
      </w:r>
    </w:p>
    <w:p w14:paraId="28767288" w14:textId="77777777" w:rsidR="00D77B29" w:rsidRPr="0005368A" w:rsidRDefault="00D77B29" w:rsidP="008C52B8">
      <w:pPr>
        <w:pStyle w:val="PargrafodaLista"/>
        <w:spacing w:after="0" w:line="240" w:lineRule="auto"/>
        <w:ind w:left="1418"/>
        <w:contextualSpacing w:val="0"/>
        <w:jc w:val="both"/>
        <w:rPr>
          <w:rFonts w:ascii="Segoe UI" w:hAnsi="Segoe UI" w:cs="Segoe UI"/>
        </w:rPr>
      </w:pPr>
    </w:p>
    <w:p w14:paraId="63148FD0" w14:textId="77777777" w:rsidR="00D77B29"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Serão desconsideradas ofertas ou vantagens baseadas nas propostas das demais licitantes.</w:t>
      </w:r>
    </w:p>
    <w:p w14:paraId="26DE188C" w14:textId="77777777" w:rsidR="00D77B29" w:rsidRPr="0005368A" w:rsidRDefault="00D77B29" w:rsidP="008C52B8">
      <w:pPr>
        <w:pStyle w:val="PargrafodaLista"/>
        <w:spacing w:after="0" w:line="240" w:lineRule="auto"/>
        <w:ind w:left="1418"/>
        <w:contextualSpacing w:val="0"/>
        <w:jc w:val="both"/>
        <w:rPr>
          <w:rFonts w:ascii="Segoe UI" w:hAnsi="Segoe UI" w:cs="Segoe UI"/>
        </w:rPr>
      </w:pPr>
    </w:p>
    <w:p w14:paraId="3D3E8798" w14:textId="2C6848BB" w:rsidR="002B3E35"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 xml:space="preserve">O eventual desempate de propostas do mesmo valor será promovido pelo sistema, com observância dos critérios legais estabelecidos para tanto. </w:t>
      </w:r>
    </w:p>
    <w:p w14:paraId="5E5913D6" w14:textId="77777777" w:rsidR="00D77B29" w:rsidRPr="0005368A" w:rsidRDefault="00D77B29" w:rsidP="008C52B8">
      <w:pPr>
        <w:pStyle w:val="Default"/>
        <w:jc w:val="both"/>
        <w:rPr>
          <w:rFonts w:ascii="Segoe UI" w:hAnsi="Segoe UI" w:cs="Segoe UI"/>
          <w:sz w:val="22"/>
          <w:szCs w:val="22"/>
        </w:rPr>
      </w:pPr>
    </w:p>
    <w:p w14:paraId="1A5AF49A" w14:textId="26CDC299" w:rsidR="00D77B29" w:rsidRPr="0005368A" w:rsidRDefault="00D77B29"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rPr>
        <w:t>Nova grade ordenatória será divulgada pelo sistema, contendo a relação das propostas classificadas e das desclassificadas.</w:t>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r w:rsidR="00563AE0" w:rsidRPr="0005368A">
        <w:rPr>
          <w:rFonts w:ascii="Segoe UI" w:hAnsi="Segoe UI" w:cs="Segoe UI"/>
        </w:rPr>
        <w:tab/>
      </w:r>
    </w:p>
    <w:p w14:paraId="25CE2A2B" w14:textId="4B21CF1B" w:rsidR="006D4C7C" w:rsidRPr="0005368A" w:rsidRDefault="006D4C7C"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rPr>
        <w:t>O sistema disponibilizará campo próprio para troca de mensagens entre o Pregoeiro e os licitantes.</w:t>
      </w:r>
    </w:p>
    <w:p w14:paraId="055519E0" w14:textId="77777777" w:rsidR="006D4C7C" w:rsidRPr="0005368A" w:rsidRDefault="006D4C7C" w:rsidP="00FE63CC">
      <w:pPr>
        <w:pStyle w:val="PargrafodaLista"/>
        <w:spacing w:after="0" w:line="240" w:lineRule="auto"/>
        <w:ind w:left="709"/>
        <w:contextualSpacing w:val="0"/>
        <w:jc w:val="both"/>
        <w:rPr>
          <w:rFonts w:ascii="Segoe UI" w:hAnsi="Segoe UI" w:cs="Segoe UI"/>
        </w:rPr>
      </w:pPr>
    </w:p>
    <w:p w14:paraId="2C03E3DE" w14:textId="77777777" w:rsidR="001E1022" w:rsidRPr="0005368A" w:rsidRDefault="00D77B29" w:rsidP="004361C6">
      <w:pPr>
        <w:pStyle w:val="PargrafodaLista"/>
        <w:numPr>
          <w:ilvl w:val="1"/>
          <w:numId w:val="28"/>
        </w:numPr>
        <w:spacing w:after="0" w:line="240" w:lineRule="auto"/>
        <w:ind w:left="709" w:hanging="709"/>
        <w:jc w:val="both"/>
        <w:rPr>
          <w:rFonts w:ascii="Segoe UI" w:hAnsi="Segoe UI" w:cs="Segoe UI"/>
          <w:b/>
          <w:bCs/>
        </w:rPr>
      </w:pPr>
      <w:r w:rsidRPr="0005368A">
        <w:rPr>
          <w:rFonts w:ascii="Segoe UI" w:hAnsi="Segoe UI" w:cs="Segoe UI"/>
          <w:b/>
          <w:bCs/>
        </w:rPr>
        <w:t xml:space="preserve">Lances: </w:t>
      </w:r>
      <w:r w:rsidRPr="0005368A">
        <w:rPr>
          <w:rFonts w:ascii="Segoe UI" w:hAnsi="Segoe UI" w:cs="Segoe UI"/>
        </w:rPr>
        <w:t>O sistema ordenará automaticamente as propostas classificadas, sendo que somente estas participarão da fase de lances.</w:t>
      </w:r>
    </w:p>
    <w:p w14:paraId="2C497CEA" w14:textId="77777777" w:rsidR="001E1022" w:rsidRPr="0005368A" w:rsidRDefault="001E1022" w:rsidP="00FE63CC">
      <w:pPr>
        <w:pStyle w:val="PargrafodaLista"/>
        <w:spacing w:after="0" w:line="240" w:lineRule="auto"/>
        <w:rPr>
          <w:rFonts w:ascii="Segoe UI" w:hAnsi="Segoe UI" w:cs="Segoe UI"/>
        </w:rPr>
      </w:pPr>
    </w:p>
    <w:p w14:paraId="1D1A6FF5" w14:textId="77777777" w:rsidR="001E1022" w:rsidRPr="0005368A" w:rsidRDefault="00D77B29" w:rsidP="004361C6">
      <w:pPr>
        <w:pStyle w:val="PargrafodaLista"/>
        <w:numPr>
          <w:ilvl w:val="2"/>
          <w:numId w:val="28"/>
        </w:numPr>
        <w:spacing w:after="0" w:line="240" w:lineRule="auto"/>
        <w:ind w:left="1418" w:hanging="709"/>
        <w:jc w:val="both"/>
        <w:rPr>
          <w:rFonts w:ascii="Segoe UI" w:hAnsi="Segoe UI" w:cs="Segoe UI"/>
          <w:b/>
          <w:bCs/>
        </w:rPr>
      </w:pPr>
      <w:r w:rsidRPr="0005368A">
        <w:rPr>
          <w:rFonts w:ascii="Segoe UI" w:hAnsi="Segoe UI" w:cs="Segoe UI"/>
        </w:rPr>
        <w:t>Iniciada a etapa competitiva, os licitantes deverão encaminhar lances exclusivamente por meio de sistema eletrônico, sendo imediatamente informados do seu recebimento e do valor consignado no registro.</w:t>
      </w:r>
    </w:p>
    <w:p w14:paraId="5E80334F" w14:textId="77777777" w:rsidR="001E1022" w:rsidRPr="0005368A" w:rsidRDefault="001E1022" w:rsidP="00FE63CC">
      <w:pPr>
        <w:pStyle w:val="PargrafodaLista"/>
        <w:spacing w:after="0" w:line="240" w:lineRule="auto"/>
        <w:ind w:left="1418"/>
        <w:jc w:val="both"/>
        <w:rPr>
          <w:rFonts w:ascii="Segoe UI" w:hAnsi="Segoe UI" w:cs="Segoe UI"/>
          <w:b/>
          <w:bCs/>
        </w:rPr>
      </w:pPr>
    </w:p>
    <w:p w14:paraId="0FC6FFD0" w14:textId="0F24D54A" w:rsidR="001E1022" w:rsidRPr="0005368A" w:rsidRDefault="00D77B29" w:rsidP="004361C6">
      <w:pPr>
        <w:pStyle w:val="PargrafodaLista"/>
        <w:numPr>
          <w:ilvl w:val="2"/>
          <w:numId w:val="28"/>
        </w:numPr>
        <w:spacing w:after="0" w:line="240" w:lineRule="auto"/>
        <w:ind w:left="1418" w:hanging="709"/>
        <w:jc w:val="both"/>
        <w:rPr>
          <w:rFonts w:ascii="Segoe UI" w:hAnsi="Segoe UI" w:cs="Segoe UI"/>
          <w:b/>
          <w:bCs/>
        </w:rPr>
      </w:pPr>
      <w:r w:rsidRPr="0005368A">
        <w:rPr>
          <w:rFonts w:ascii="Segoe UI" w:hAnsi="Segoe UI" w:cs="Segoe UI"/>
        </w:rPr>
        <w:t xml:space="preserve">O lance deverá ser ofertado pelo </w:t>
      </w:r>
      <w:r w:rsidRPr="0005368A">
        <w:rPr>
          <w:rFonts w:ascii="Segoe UI" w:hAnsi="Segoe UI" w:cs="Segoe UI"/>
          <w:b/>
          <w:bCs/>
        </w:rPr>
        <w:t xml:space="preserve">MENOR VALOR </w:t>
      </w:r>
      <w:r w:rsidR="00DE703B">
        <w:rPr>
          <w:rFonts w:ascii="Segoe UI" w:hAnsi="Segoe UI" w:cs="Segoe UI"/>
          <w:b/>
          <w:bCs/>
        </w:rPr>
        <w:t>POR</w:t>
      </w:r>
      <w:r w:rsidR="000335A9" w:rsidRPr="0005368A">
        <w:rPr>
          <w:rFonts w:ascii="Segoe UI" w:hAnsi="Segoe UI" w:cs="Segoe UI"/>
          <w:b/>
          <w:bCs/>
        </w:rPr>
        <w:t xml:space="preserve"> </w:t>
      </w:r>
      <w:r w:rsidR="002075AA" w:rsidRPr="0005368A">
        <w:rPr>
          <w:rFonts w:ascii="Segoe UI" w:hAnsi="Segoe UI" w:cs="Segoe UI"/>
          <w:b/>
          <w:bCs/>
        </w:rPr>
        <w:t>GRUPO</w:t>
      </w:r>
      <w:r w:rsidRPr="0005368A">
        <w:rPr>
          <w:rFonts w:ascii="Segoe UI" w:hAnsi="Segoe UI" w:cs="Segoe UI"/>
        </w:rPr>
        <w:t>.</w:t>
      </w:r>
    </w:p>
    <w:p w14:paraId="60507C1E" w14:textId="77777777" w:rsidR="001E1022" w:rsidRPr="0005368A" w:rsidRDefault="001E1022" w:rsidP="00FE63CC">
      <w:pPr>
        <w:pStyle w:val="PargrafodaLista"/>
        <w:spacing w:after="0" w:line="240" w:lineRule="auto"/>
        <w:rPr>
          <w:rFonts w:ascii="Segoe UI" w:hAnsi="Segoe UI" w:cs="Segoe UI"/>
        </w:rPr>
      </w:pPr>
    </w:p>
    <w:p w14:paraId="70FFA5F8" w14:textId="77777777" w:rsidR="001E1022" w:rsidRPr="0005368A" w:rsidRDefault="00D77B29" w:rsidP="004361C6">
      <w:pPr>
        <w:pStyle w:val="PargrafodaLista"/>
        <w:numPr>
          <w:ilvl w:val="2"/>
          <w:numId w:val="28"/>
        </w:numPr>
        <w:spacing w:after="0" w:line="240" w:lineRule="auto"/>
        <w:ind w:left="1418" w:hanging="709"/>
        <w:jc w:val="both"/>
        <w:rPr>
          <w:rFonts w:ascii="Segoe UI" w:hAnsi="Segoe UI" w:cs="Segoe UI"/>
          <w:b/>
          <w:bCs/>
        </w:rPr>
      </w:pPr>
      <w:r w:rsidRPr="0005368A">
        <w:rPr>
          <w:rFonts w:ascii="Segoe UI" w:hAnsi="Segoe UI" w:cs="Segoe UI"/>
        </w:rPr>
        <w:t>Os licitantes poderão oferecer lances sucessivos, observando o horário fixado para abertura da sessão e as regras estabelecidas no Edital.</w:t>
      </w:r>
    </w:p>
    <w:p w14:paraId="1A8F0D23" w14:textId="77777777" w:rsidR="001E1022" w:rsidRPr="0005368A" w:rsidRDefault="001E1022" w:rsidP="00FE63CC">
      <w:pPr>
        <w:pStyle w:val="PargrafodaLista"/>
        <w:spacing w:after="0" w:line="240" w:lineRule="auto"/>
        <w:rPr>
          <w:rFonts w:ascii="Segoe UI" w:hAnsi="Segoe UI" w:cs="Segoe UI"/>
        </w:rPr>
      </w:pPr>
    </w:p>
    <w:p w14:paraId="525B887B" w14:textId="5EC73AC2" w:rsidR="00D77B29" w:rsidRPr="00523721" w:rsidRDefault="00D77B29" w:rsidP="004361C6">
      <w:pPr>
        <w:pStyle w:val="PargrafodaLista"/>
        <w:numPr>
          <w:ilvl w:val="2"/>
          <w:numId w:val="28"/>
        </w:numPr>
        <w:spacing w:after="0" w:line="240" w:lineRule="auto"/>
        <w:ind w:left="1418" w:hanging="709"/>
        <w:jc w:val="both"/>
        <w:rPr>
          <w:rFonts w:ascii="Segoe UI" w:hAnsi="Segoe UI" w:cs="Segoe UI"/>
        </w:rPr>
      </w:pPr>
      <w:r w:rsidRPr="00523721">
        <w:rPr>
          <w:rFonts w:ascii="Segoe UI" w:hAnsi="Segoe UI" w:cs="Segoe UI"/>
        </w:rPr>
        <w:t xml:space="preserve">O intervalo mínimo de diferença de valores entre os lances, que incidirá tanto em relação aos lances intermediários quanto em relação à proposta que cobrir a melhor oferta, deverá ser estabelecido/registrado quando do cadastramento do pregão eletrônico no Portal de Compras Governamental. Especificamente para o presente certame, o referido intervalo mínimo de diferença de valores entre os lances corresponderá </w:t>
      </w:r>
      <w:r w:rsidRPr="00523721">
        <w:rPr>
          <w:rFonts w:ascii="Segoe UI" w:hAnsi="Segoe UI" w:cs="Segoe UI"/>
          <w:b/>
          <w:bCs/>
          <w:u w:val="single"/>
        </w:rPr>
        <w:t xml:space="preserve">a </w:t>
      </w:r>
      <w:r w:rsidR="00523721" w:rsidRPr="00523721">
        <w:rPr>
          <w:rFonts w:ascii="Segoe UI" w:hAnsi="Segoe UI" w:cs="Segoe UI"/>
          <w:b/>
          <w:bCs/>
          <w:u w:val="single"/>
        </w:rPr>
        <w:t xml:space="preserve">R$ 0,01 (um centavo) </w:t>
      </w:r>
      <w:r w:rsidR="006E28B8">
        <w:rPr>
          <w:rFonts w:ascii="Segoe UI" w:hAnsi="Segoe UI" w:cs="Segoe UI"/>
          <w:b/>
          <w:bCs/>
          <w:u w:val="single"/>
        </w:rPr>
        <w:t>para o grupo.</w:t>
      </w:r>
      <w:r w:rsidR="00523721" w:rsidRPr="00523721">
        <w:rPr>
          <w:rFonts w:ascii="Segoe UI" w:hAnsi="Segoe UI" w:cs="Segoe UI"/>
          <w:b/>
          <w:bCs/>
          <w:u w:val="single"/>
        </w:rPr>
        <w:t xml:space="preserve"> </w:t>
      </w:r>
    </w:p>
    <w:p w14:paraId="52DDAF09" w14:textId="77777777" w:rsidR="00D77B29" w:rsidRPr="0005368A" w:rsidRDefault="00D77B29" w:rsidP="00FE63CC">
      <w:pPr>
        <w:pStyle w:val="PargrafodaLista"/>
        <w:spacing w:after="0" w:line="240" w:lineRule="auto"/>
        <w:ind w:left="1288"/>
        <w:jc w:val="both"/>
        <w:rPr>
          <w:rFonts w:ascii="Segoe UI" w:hAnsi="Segoe UI" w:cs="Segoe UI"/>
        </w:rPr>
      </w:pPr>
    </w:p>
    <w:p w14:paraId="1D90D2D9" w14:textId="32D8EC41" w:rsidR="00D77B29"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 xml:space="preserve">O intervalo entre os lances enviados pelo mesmo licitante não poderá ser inferior a vinte (20) segundos e o intervalo entre lances não poderá ser inferior </w:t>
      </w:r>
      <w:r w:rsidRPr="0005368A">
        <w:rPr>
          <w:rFonts w:ascii="Segoe UI" w:hAnsi="Segoe UI" w:cs="Segoe UI"/>
        </w:rPr>
        <w:lastRenderedPageBreak/>
        <w:t>a três (3) segundos, sob pena de serem automaticamente descartados pelo sistema os respectivos lances.</w:t>
      </w:r>
    </w:p>
    <w:p w14:paraId="57F59BDB" w14:textId="77777777" w:rsidR="00D77B29" w:rsidRPr="0005368A" w:rsidRDefault="00D77B29" w:rsidP="00FE63CC">
      <w:pPr>
        <w:spacing w:after="0" w:line="240" w:lineRule="auto"/>
        <w:ind w:left="568"/>
        <w:jc w:val="both"/>
        <w:rPr>
          <w:rFonts w:ascii="Segoe UI" w:hAnsi="Segoe UI" w:cs="Segoe UI"/>
          <w:sz w:val="22"/>
          <w:szCs w:val="22"/>
        </w:rPr>
      </w:pPr>
    </w:p>
    <w:p w14:paraId="28D322EF" w14:textId="77777777" w:rsidR="001E1022"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Em caso de falha no sistema, os lances em desacordo com a norma deverão ser desconsiderados pelo pregoeiro, devendo a ocorrência ser comunicada imediatamente à Secretaria de Logística e Tecnologia da Informação.</w:t>
      </w:r>
    </w:p>
    <w:p w14:paraId="46EFEBF0" w14:textId="77777777" w:rsidR="001E1022" w:rsidRPr="0005368A" w:rsidRDefault="001E1022" w:rsidP="00FE63CC">
      <w:pPr>
        <w:pStyle w:val="PargrafodaLista"/>
        <w:spacing w:after="0" w:line="240" w:lineRule="auto"/>
        <w:rPr>
          <w:rFonts w:ascii="Segoe UI" w:hAnsi="Segoe UI" w:cs="Segoe UI"/>
        </w:rPr>
      </w:pPr>
    </w:p>
    <w:p w14:paraId="5B8A5449" w14:textId="06C0ADAB" w:rsidR="00D77B29" w:rsidRPr="0005368A" w:rsidRDefault="00D77B29" w:rsidP="004361C6">
      <w:pPr>
        <w:pStyle w:val="PargrafodaLista"/>
        <w:numPr>
          <w:ilvl w:val="3"/>
          <w:numId w:val="28"/>
        </w:numPr>
        <w:tabs>
          <w:tab w:val="left" w:pos="1560"/>
        </w:tabs>
        <w:spacing w:after="0" w:line="240" w:lineRule="auto"/>
        <w:ind w:left="1418" w:hanging="709"/>
        <w:jc w:val="both"/>
        <w:rPr>
          <w:rFonts w:ascii="Segoe UI" w:hAnsi="Segoe UI" w:cs="Segoe UI"/>
        </w:rPr>
      </w:pPr>
      <w:r w:rsidRPr="0005368A">
        <w:rPr>
          <w:rFonts w:ascii="Segoe UI" w:hAnsi="Segoe UI" w:cs="Segoe UI"/>
        </w:rPr>
        <w:t>Na hipótese do subitem anterior, a ocorrência será registrada em campo próprio do sistema.</w:t>
      </w:r>
    </w:p>
    <w:p w14:paraId="64D05B05" w14:textId="77777777" w:rsidR="00D77B29" w:rsidRPr="0005368A" w:rsidRDefault="00D77B29" w:rsidP="00FE63CC">
      <w:pPr>
        <w:pStyle w:val="PargrafodaLista"/>
        <w:spacing w:after="0" w:line="240" w:lineRule="auto"/>
        <w:rPr>
          <w:rFonts w:ascii="Segoe UI" w:hAnsi="Segoe UI" w:cs="Segoe UI"/>
        </w:rPr>
      </w:pPr>
    </w:p>
    <w:p w14:paraId="5D2DB22C" w14:textId="3B62EC0B" w:rsidR="00A65C41"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O licitante somente poderá oferecer lance inferior ao último por ele ofertado e registrado pelo sistema.</w:t>
      </w:r>
    </w:p>
    <w:p w14:paraId="565BE6A1" w14:textId="77777777" w:rsidR="00D77B29" w:rsidRPr="0005368A" w:rsidRDefault="00D77B29" w:rsidP="00FE63CC">
      <w:pPr>
        <w:pStyle w:val="PargrafodaLista"/>
        <w:spacing w:after="0" w:line="240" w:lineRule="auto"/>
        <w:rPr>
          <w:rFonts w:ascii="Segoe UI" w:hAnsi="Segoe UI" w:cs="Segoe UI"/>
        </w:rPr>
      </w:pPr>
    </w:p>
    <w:p w14:paraId="1EAB95AB" w14:textId="77777777" w:rsidR="00D77B29" w:rsidRPr="0005368A" w:rsidRDefault="00D77B29" w:rsidP="004361C6">
      <w:pPr>
        <w:pStyle w:val="PargrafodaLista"/>
        <w:numPr>
          <w:ilvl w:val="1"/>
          <w:numId w:val="28"/>
        </w:numPr>
        <w:spacing w:after="0" w:line="240" w:lineRule="auto"/>
        <w:ind w:left="709" w:hanging="709"/>
        <w:jc w:val="both"/>
        <w:rPr>
          <w:rFonts w:ascii="Segoe UI" w:hAnsi="Segoe UI" w:cs="Segoe UI"/>
          <w:b/>
          <w:bCs/>
        </w:rPr>
      </w:pPr>
      <w:r w:rsidRPr="0005368A">
        <w:rPr>
          <w:rFonts w:ascii="Segoe UI" w:hAnsi="Segoe UI" w:cs="Segoe UI"/>
          <w:b/>
          <w:bCs/>
        </w:rPr>
        <w:t>Será adotado para o envio de lances no pregão eletrônico o modo de disputa “aberto e fechado”, em que os licitantes apresentarão lances públicos e sucessivos, com lance final e fechado.</w:t>
      </w:r>
    </w:p>
    <w:p w14:paraId="3799792B" w14:textId="77777777" w:rsidR="00D77B29" w:rsidRPr="0005368A" w:rsidRDefault="00D77B29" w:rsidP="009B25E2">
      <w:pPr>
        <w:pStyle w:val="PargrafodaLista"/>
        <w:spacing w:after="0" w:line="240" w:lineRule="auto"/>
        <w:rPr>
          <w:rFonts w:ascii="Segoe UI" w:hAnsi="Segoe UI" w:cs="Segoe UI"/>
          <w:b/>
          <w:bCs/>
        </w:rPr>
      </w:pPr>
    </w:p>
    <w:p w14:paraId="07E03E51" w14:textId="601D46AF" w:rsidR="001E1022" w:rsidRPr="0005368A" w:rsidRDefault="00D77B29"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rPr>
        <w:t>A etapa de lances da sessão pública terá duração de 15</w:t>
      </w:r>
      <w:r w:rsidR="00A65C41" w:rsidRPr="0005368A">
        <w:rPr>
          <w:rFonts w:ascii="Segoe UI" w:hAnsi="Segoe UI" w:cs="Segoe UI"/>
        </w:rPr>
        <w:t xml:space="preserve"> </w:t>
      </w:r>
      <w:r w:rsidRPr="0005368A">
        <w:rPr>
          <w:rFonts w:ascii="Segoe UI" w:hAnsi="Segoe UI" w:cs="Segoe UI"/>
        </w:rPr>
        <w:t>(quinze) minutos. Encerrado esse prazo o sistema encaminhará o aviso de fechamento iminente dos lances e, transcorrido o período de até 10 (dez) minutos, aleatoriamente determinado, a recepção de lances será automaticamente encerrada.</w:t>
      </w:r>
    </w:p>
    <w:p w14:paraId="40C35E1A" w14:textId="77777777" w:rsidR="001E1022" w:rsidRPr="0005368A" w:rsidRDefault="001E1022" w:rsidP="009B25E2">
      <w:pPr>
        <w:pStyle w:val="PargrafodaLista"/>
        <w:spacing w:after="0" w:line="240" w:lineRule="auto"/>
        <w:rPr>
          <w:rFonts w:ascii="Segoe UI" w:hAnsi="Segoe UI" w:cs="Segoe UI"/>
        </w:rPr>
      </w:pPr>
    </w:p>
    <w:p w14:paraId="5E8E26F5" w14:textId="799450D0" w:rsidR="00D77B29"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Encerrado o prazo de que trata o artigo anterior, o sistema abrirá oportunidade para que o autor da oferta de valor mais baixo e os autores das ofertas com valores até 10% (dez por cento) superior àquela possam ofertar um lance final e fechado em até 5</w:t>
      </w:r>
      <w:r w:rsidR="0076409B">
        <w:rPr>
          <w:rFonts w:ascii="Segoe UI" w:hAnsi="Segoe UI" w:cs="Segoe UI"/>
        </w:rPr>
        <w:t xml:space="preserve"> </w:t>
      </w:r>
      <w:r w:rsidRPr="0005368A">
        <w:rPr>
          <w:rFonts w:ascii="Segoe UI" w:hAnsi="Segoe UI" w:cs="Segoe UI"/>
        </w:rPr>
        <w:t>(cinco) minutos, que será sigiloso até o encerramento deste prazo.</w:t>
      </w:r>
    </w:p>
    <w:p w14:paraId="0E79601F" w14:textId="77777777" w:rsidR="00D77B29" w:rsidRPr="0005368A" w:rsidRDefault="00D77B29" w:rsidP="009B25E2">
      <w:pPr>
        <w:pStyle w:val="PargrafodaLista"/>
        <w:spacing w:after="0" w:line="240" w:lineRule="auto"/>
        <w:rPr>
          <w:rFonts w:ascii="Segoe UI" w:hAnsi="Segoe UI" w:cs="Segoe UI"/>
        </w:rPr>
      </w:pPr>
    </w:p>
    <w:p w14:paraId="2AC761DD" w14:textId="52564B5B" w:rsidR="004F6D8D"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Na ausência de, no mínimo, 3</w:t>
      </w:r>
      <w:r w:rsidR="00A65C41" w:rsidRPr="0005368A">
        <w:rPr>
          <w:rFonts w:ascii="Segoe UI" w:hAnsi="Segoe UI" w:cs="Segoe UI"/>
        </w:rPr>
        <w:t xml:space="preserve"> </w:t>
      </w:r>
      <w:r w:rsidRPr="0005368A">
        <w:rPr>
          <w:rFonts w:ascii="Segoe UI" w:hAnsi="Segoe UI" w:cs="Segoe UI"/>
        </w:rPr>
        <w:t xml:space="preserve">(três) ofertas nas condições de que trata o item </w:t>
      </w:r>
      <w:r w:rsidR="008C01DB" w:rsidRPr="0005368A">
        <w:rPr>
          <w:rFonts w:ascii="Segoe UI" w:hAnsi="Segoe UI" w:cs="Segoe UI"/>
        </w:rPr>
        <w:t>6</w:t>
      </w:r>
      <w:r w:rsidRPr="0005368A">
        <w:rPr>
          <w:rFonts w:ascii="Segoe UI" w:hAnsi="Segoe UI" w:cs="Segoe UI"/>
        </w:rPr>
        <w:t>.</w:t>
      </w:r>
      <w:r w:rsidR="00676DCE" w:rsidRPr="0005368A">
        <w:rPr>
          <w:rFonts w:ascii="Segoe UI" w:hAnsi="Segoe UI" w:cs="Segoe UI"/>
        </w:rPr>
        <w:t>8.1</w:t>
      </w:r>
      <w:r w:rsidRPr="0005368A">
        <w:rPr>
          <w:rFonts w:ascii="Segoe UI" w:hAnsi="Segoe UI" w:cs="Segoe UI"/>
        </w:rPr>
        <w:t>, os autores dos melhores lances subsequentes, na ordem de classificação,</w:t>
      </w:r>
    </w:p>
    <w:p w14:paraId="616933F1" w14:textId="798C65EF" w:rsidR="00D77B29" w:rsidRPr="0005368A" w:rsidRDefault="00D77B29" w:rsidP="009B25E2">
      <w:pPr>
        <w:pStyle w:val="PargrafodaLista"/>
        <w:spacing w:after="0" w:line="240" w:lineRule="auto"/>
        <w:ind w:left="1418"/>
        <w:jc w:val="both"/>
        <w:rPr>
          <w:rFonts w:ascii="Segoe UI" w:hAnsi="Segoe UI" w:cs="Segoe UI"/>
        </w:rPr>
      </w:pPr>
      <w:r w:rsidRPr="0005368A">
        <w:rPr>
          <w:rFonts w:ascii="Segoe UI" w:hAnsi="Segoe UI" w:cs="Segoe UI"/>
        </w:rPr>
        <w:t>até o máximo de 3 (três), poderão oferecer um lance final e fechado em até 5(cinco) minutos, que será sigiloso até o encerramento do prazo.</w:t>
      </w:r>
    </w:p>
    <w:p w14:paraId="1BFA849D" w14:textId="77777777" w:rsidR="00D77B29" w:rsidRPr="0005368A" w:rsidRDefault="00D77B29" w:rsidP="009B25E2">
      <w:pPr>
        <w:pStyle w:val="PargrafodaLista"/>
        <w:spacing w:after="0" w:line="240" w:lineRule="auto"/>
        <w:rPr>
          <w:rFonts w:ascii="Segoe UI" w:hAnsi="Segoe UI" w:cs="Segoe UI"/>
        </w:rPr>
      </w:pPr>
    </w:p>
    <w:p w14:paraId="74BE2943" w14:textId="59E7BAEC" w:rsidR="00D77B29"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 xml:space="preserve">Na ausência de lance final e fechado classificado nos termos dos itens </w:t>
      </w:r>
      <w:r w:rsidR="008C01DB" w:rsidRPr="0005368A">
        <w:rPr>
          <w:rFonts w:ascii="Segoe UI" w:hAnsi="Segoe UI" w:cs="Segoe UI"/>
        </w:rPr>
        <w:t>6</w:t>
      </w:r>
      <w:r w:rsidRPr="0005368A">
        <w:rPr>
          <w:rFonts w:ascii="Segoe UI" w:hAnsi="Segoe UI" w:cs="Segoe UI"/>
        </w:rPr>
        <w:t>.</w:t>
      </w:r>
      <w:r w:rsidR="00676DCE" w:rsidRPr="0005368A">
        <w:rPr>
          <w:rFonts w:ascii="Segoe UI" w:hAnsi="Segoe UI" w:cs="Segoe UI"/>
        </w:rPr>
        <w:t>8.1</w:t>
      </w:r>
      <w:r w:rsidRPr="0005368A">
        <w:rPr>
          <w:rFonts w:ascii="Segoe UI" w:hAnsi="Segoe UI" w:cs="Segoe UI"/>
        </w:rPr>
        <w:t xml:space="preserve"> e </w:t>
      </w:r>
      <w:r w:rsidR="008C01DB" w:rsidRPr="0005368A">
        <w:rPr>
          <w:rFonts w:ascii="Segoe UI" w:hAnsi="Segoe UI" w:cs="Segoe UI"/>
        </w:rPr>
        <w:t>6</w:t>
      </w:r>
      <w:r w:rsidRPr="0005368A">
        <w:rPr>
          <w:rFonts w:ascii="Segoe UI" w:hAnsi="Segoe UI" w:cs="Segoe UI"/>
        </w:rPr>
        <w:t>.</w:t>
      </w:r>
      <w:r w:rsidR="00676DCE" w:rsidRPr="0005368A">
        <w:rPr>
          <w:rFonts w:ascii="Segoe UI" w:hAnsi="Segoe UI" w:cs="Segoe UI"/>
        </w:rPr>
        <w:t>8.2</w:t>
      </w:r>
      <w:r w:rsidRPr="0005368A">
        <w:rPr>
          <w:rFonts w:ascii="Segoe UI" w:hAnsi="Segoe UI" w:cs="Segoe UI"/>
        </w:rPr>
        <w:t>, haverá o reinício da etapa fechada para que os demais licitantes, até o máximo de 3(três), na ordem de classificação, possam ofertar um lance final e fechado em até 5(cinco) minutos, que será sigiloso até o encerramento deste prazo.</w:t>
      </w:r>
    </w:p>
    <w:p w14:paraId="3E41F251" w14:textId="77777777" w:rsidR="00D77B29" w:rsidRPr="0005368A" w:rsidRDefault="00D77B29" w:rsidP="009B25E2">
      <w:pPr>
        <w:spacing w:after="0" w:line="240" w:lineRule="auto"/>
        <w:rPr>
          <w:rFonts w:ascii="Segoe UI" w:hAnsi="Segoe UI" w:cs="Segoe UI"/>
          <w:sz w:val="22"/>
          <w:szCs w:val="22"/>
        </w:rPr>
      </w:pPr>
    </w:p>
    <w:p w14:paraId="02F9D463" w14:textId="77CFE398" w:rsidR="00D77B29" w:rsidRPr="0005368A" w:rsidRDefault="00D77B29" w:rsidP="004361C6">
      <w:pPr>
        <w:pStyle w:val="PargrafodaLista"/>
        <w:numPr>
          <w:ilvl w:val="2"/>
          <w:numId w:val="28"/>
        </w:numPr>
        <w:spacing w:after="0" w:line="240" w:lineRule="auto"/>
        <w:ind w:left="1418" w:hanging="709"/>
        <w:jc w:val="both"/>
        <w:rPr>
          <w:rFonts w:ascii="Segoe UI" w:hAnsi="Segoe UI" w:cs="Segoe UI"/>
        </w:rPr>
      </w:pPr>
      <w:r w:rsidRPr="0005368A">
        <w:rPr>
          <w:rFonts w:ascii="Segoe UI" w:hAnsi="Segoe UI" w:cs="Segoe UI"/>
        </w:rPr>
        <w:t>Na hipótese de não haver licitante classificado na etapa de lance fechado que atenda às exigências para habilitação, o pregoeiro poderá, auxiliado pela equipe de apoio, mediante justificativa, admitir o reinício da etapa fechada</w:t>
      </w:r>
      <w:r w:rsidR="00676DCE" w:rsidRPr="0005368A">
        <w:rPr>
          <w:rFonts w:ascii="Segoe UI" w:hAnsi="Segoe UI" w:cs="Segoe UI"/>
        </w:rPr>
        <w:t>.</w:t>
      </w:r>
    </w:p>
    <w:p w14:paraId="45558DF7" w14:textId="77777777" w:rsidR="00D77B29" w:rsidRPr="0005368A" w:rsidRDefault="00D77B29" w:rsidP="009B25E2">
      <w:pPr>
        <w:pStyle w:val="PargrafodaLista"/>
        <w:spacing w:after="0" w:line="240" w:lineRule="auto"/>
        <w:rPr>
          <w:rFonts w:ascii="Segoe UI" w:hAnsi="Segoe UI" w:cs="Segoe UI"/>
        </w:rPr>
      </w:pPr>
    </w:p>
    <w:p w14:paraId="3DD760FE" w14:textId="71E47453" w:rsidR="001E1022" w:rsidRPr="0005368A" w:rsidRDefault="001E1022"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rPr>
        <w:lastRenderedPageBreak/>
        <w:t>Não serão aceitos dois ou mais lances de mesmo valor, prevalecendo aquele que for recebido e registrado em primeiro lugar</w:t>
      </w:r>
      <w:r w:rsidR="008E17E8" w:rsidRPr="0005368A">
        <w:rPr>
          <w:rFonts w:ascii="Segoe UI" w:hAnsi="Segoe UI" w:cs="Segoe UI"/>
        </w:rPr>
        <w:t>.</w:t>
      </w:r>
    </w:p>
    <w:p w14:paraId="6836AEF2" w14:textId="77777777" w:rsidR="001E1022" w:rsidRPr="0005368A" w:rsidRDefault="001E1022" w:rsidP="009B25E2">
      <w:pPr>
        <w:pStyle w:val="PargrafodaLista"/>
        <w:spacing w:after="0" w:line="240" w:lineRule="auto"/>
        <w:ind w:left="709"/>
        <w:jc w:val="both"/>
        <w:rPr>
          <w:rFonts w:ascii="Segoe UI" w:hAnsi="Segoe UI" w:cs="Segoe UI"/>
        </w:rPr>
      </w:pPr>
    </w:p>
    <w:p w14:paraId="7E3418D1" w14:textId="36783D60" w:rsidR="00D77B29" w:rsidRPr="0005368A" w:rsidRDefault="00D77B29"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rPr>
        <w:t>Durante o transcurso da sessão pública, os licitantes serão informados, em tempo real, do valor do menor lance registrado, vedada a identificação do licitante.</w:t>
      </w:r>
    </w:p>
    <w:p w14:paraId="4F8E96D9" w14:textId="77777777" w:rsidR="00D77B29" w:rsidRPr="0005368A" w:rsidRDefault="00D77B29" w:rsidP="009B25E2">
      <w:pPr>
        <w:spacing w:after="0" w:line="240" w:lineRule="auto"/>
        <w:rPr>
          <w:rFonts w:ascii="Segoe UI" w:hAnsi="Segoe UI" w:cs="Segoe UI"/>
          <w:sz w:val="22"/>
          <w:szCs w:val="22"/>
        </w:rPr>
      </w:pPr>
    </w:p>
    <w:p w14:paraId="2C3DED15" w14:textId="77777777" w:rsidR="00D77B29" w:rsidRPr="0005368A" w:rsidRDefault="00D77B29"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rPr>
        <w:t>Caso o licitante não apresente lances, concorrerá com o valor de sua proposta e, na hipótese de desistência de apresentar outros lances, valerá o último lance por ele ofertado, para efeito de ordenação das propostas.</w:t>
      </w:r>
    </w:p>
    <w:p w14:paraId="5EBD07D5" w14:textId="77777777" w:rsidR="00D77B29" w:rsidRPr="0005368A" w:rsidRDefault="00D77B29" w:rsidP="009B25E2">
      <w:pPr>
        <w:pStyle w:val="PargrafodaLista"/>
        <w:spacing w:after="0" w:line="240" w:lineRule="auto"/>
        <w:ind w:left="1288"/>
        <w:jc w:val="both"/>
        <w:rPr>
          <w:rFonts w:ascii="Segoe UI" w:hAnsi="Segoe UI" w:cs="Segoe UI"/>
        </w:rPr>
      </w:pPr>
    </w:p>
    <w:p w14:paraId="14E261FB" w14:textId="77777777" w:rsidR="00D77B29" w:rsidRPr="0005368A" w:rsidRDefault="00D77B29"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b/>
          <w:bCs/>
        </w:rPr>
        <w:t>Classificação</w:t>
      </w:r>
      <w:r w:rsidRPr="0005368A">
        <w:rPr>
          <w:rFonts w:ascii="Segoe UI" w:hAnsi="Segoe UI" w:cs="Segoe UI"/>
        </w:rPr>
        <w:t>: Encerrada a etapa de lances, o sistema divulgará a nova grade ordenatória contendo a classificação final, em ordem crescente de valores, considerando o último preço admitido de cada licitante.</w:t>
      </w:r>
    </w:p>
    <w:p w14:paraId="4BD5875D" w14:textId="77777777" w:rsidR="00D77B29" w:rsidRPr="0005368A" w:rsidRDefault="00D77B29" w:rsidP="009B25E2">
      <w:pPr>
        <w:spacing w:after="0" w:line="240" w:lineRule="auto"/>
        <w:jc w:val="both"/>
        <w:rPr>
          <w:rFonts w:ascii="Segoe UI" w:hAnsi="Segoe UI" w:cs="Segoe UI"/>
          <w:sz w:val="22"/>
          <w:szCs w:val="22"/>
        </w:rPr>
      </w:pPr>
    </w:p>
    <w:p w14:paraId="59B6E8EE" w14:textId="1D4246C7" w:rsidR="00D77B29" w:rsidRPr="0005368A" w:rsidRDefault="00D77B29" w:rsidP="004361C6">
      <w:pPr>
        <w:pStyle w:val="PargrafodaLista"/>
        <w:numPr>
          <w:ilvl w:val="1"/>
          <w:numId w:val="28"/>
        </w:numPr>
        <w:spacing w:after="0" w:line="240" w:lineRule="auto"/>
        <w:ind w:left="709" w:hanging="709"/>
        <w:jc w:val="both"/>
        <w:rPr>
          <w:rFonts w:ascii="Segoe UI" w:hAnsi="Segoe UI" w:cs="Segoe UI"/>
        </w:rPr>
      </w:pPr>
      <w:r w:rsidRPr="0005368A">
        <w:rPr>
          <w:rFonts w:ascii="Segoe UI" w:hAnsi="Segoe UI" w:cs="Segoe UI"/>
          <w:b/>
        </w:rPr>
        <w:t xml:space="preserve">Empate ficto: </w:t>
      </w:r>
      <w:r w:rsidRPr="0005368A">
        <w:rPr>
          <w:rFonts w:ascii="Segoe UI" w:hAnsi="Segoe UI" w:cs="Segoe UI"/>
        </w:rPr>
        <w:t xml:space="preserve">Encerrada a etapa de lances, será efetivada a verificação automática, junto à Receita Federal, do porte da entidade empresarial. O sistema identificará em coluna própria as microempresas </w:t>
      </w:r>
      <w:r w:rsidR="00662C01" w:rsidRPr="0005368A">
        <w:rPr>
          <w:rFonts w:ascii="Segoe UI" w:hAnsi="Segoe UI" w:cs="Segoe UI"/>
        </w:rPr>
        <w:t xml:space="preserve">e </w:t>
      </w:r>
      <w:r w:rsidRPr="0005368A">
        <w:rPr>
          <w:rFonts w:ascii="Segoe UI" w:hAnsi="Segoe UI" w:cs="Segoe UI"/>
        </w:rPr>
        <w:t>empresas de pequeno porte participantes, procedendo à comparação com os valores da primeira colocada, se esta for empresa de maior porte, assim como das demais classificadas.</w:t>
      </w:r>
    </w:p>
    <w:p w14:paraId="5912CCC0" w14:textId="77777777" w:rsidR="00D77B29" w:rsidRPr="0005368A" w:rsidRDefault="00D77B29" w:rsidP="00A654B0">
      <w:pPr>
        <w:pStyle w:val="PargrafodaLista"/>
        <w:spacing w:after="0" w:line="240" w:lineRule="auto"/>
        <w:rPr>
          <w:rFonts w:ascii="Segoe UI" w:hAnsi="Segoe UI" w:cs="Segoe UI"/>
        </w:rPr>
      </w:pPr>
    </w:p>
    <w:p w14:paraId="752056CD"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Nessas condições, as propostas de microempresas e empresas de pequeno porte que se encontrarem na faixa de até 5% (cinco por cento) acima da melhor proposta ou melhor lance serão consideradas empatadas com a primeira colocada.</w:t>
      </w:r>
    </w:p>
    <w:p w14:paraId="74AEDBEC" w14:textId="77777777" w:rsidR="001E1022" w:rsidRPr="0005368A" w:rsidRDefault="001E1022" w:rsidP="00A654B0">
      <w:pPr>
        <w:pStyle w:val="PargrafodaLista"/>
        <w:spacing w:after="0" w:line="240" w:lineRule="auto"/>
        <w:ind w:left="993"/>
        <w:contextualSpacing w:val="0"/>
        <w:jc w:val="both"/>
        <w:rPr>
          <w:rFonts w:ascii="Segoe UI" w:hAnsi="Segoe UI" w:cs="Segoe UI"/>
        </w:rPr>
      </w:pPr>
    </w:p>
    <w:p w14:paraId="7337EAD6"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A mais bem classificada nos termos do item anterior terá o direito de encaminhar uma última oferta para desempate, obrigatoriamente em valor inferior ao da primeira colocada, no prazo de 05 (cinco) minutos controlados pelo sistema, contados após a comunicação automática para tanto.</w:t>
      </w:r>
    </w:p>
    <w:p w14:paraId="430EAA7C" w14:textId="77777777" w:rsidR="004F6D8D" w:rsidRPr="0005368A" w:rsidRDefault="004F6D8D" w:rsidP="00A654B0">
      <w:pPr>
        <w:pStyle w:val="PargrafodaLista"/>
        <w:spacing w:after="0" w:line="240" w:lineRule="auto"/>
        <w:rPr>
          <w:rFonts w:ascii="Segoe UI" w:hAnsi="Segoe UI" w:cs="Segoe UI"/>
        </w:rPr>
      </w:pPr>
    </w:p>
    <w:p w14:paraId="7E0A1051"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Caso a microempresa e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320E05F" w14:textId="77777777" w:rsidR="001E1022" w:rsidRPr="0005368A" w:rsidRDefault="001E1022" w:rsidP="00A654B0">
      <w:pPr>
        <w:pStyle w:val="PargrafodaLista"/>
        <w:spacing w:after="0" w:line="240" w:lineRule="auto"/>
        <w:ind w:left="426"/>
        <w:contextualSpacing w:val="0"/>
        <w:jc w:val="both"/>
        <w:rPr>
          <w:rFonts w:ascii="Segoe UI" w:hAnsi="Segoe UI" w:cs="Segoe UI"/>
        </w:rPr>
      </w:pPr>
    </w:p>
    <w:p w14:paraId="7F4C7A8B"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4062520" w14:textId="77777777" w:rsidR="001E1022" w:rsidRPr="0005368A" w:rsidRDefault="001E1022" w:rsidP="00A654B0">
      <w:pPr>
        <w:pStyle w:val="PargrafodaLista"/>
        <w:spacing w:after="0" w:line="240" w:lineRule="auto"/>
        <w:ind w:left="426"/>
        <w:contextualSpacing w:val="0"/>
        <w:jc w:val="both"/>
        <w:rPr>
          <w:rFonts w:ascii="Segoe UI" w:hAnsi="Segoe UI" w:cs="Segoe UI"/>
        </w:rPr>
      </w:pPr>
    </w:p>
    <w:p w14:paraId="6ACB1590"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t>Havendo eventual empate entre propostas ou lances, o critério de desempate será aquele previsto no art. 60 da Lei Federal n° 14.133, de 2021.</w:t>
      </w:r>
    </w:p>
    <w:p w14:paraId="0C072675" w14:textId="77777777" w:rsidR="001E1022" w:rsidRPr="0005368A" w:rsidRDefault="001E1022" w:rsidP="00A654B0">
      <w:pPr>
        <w:pStyle w:val="PargrafodaLista"/>
        <w:spacing w:after="0" w:line="240" w:lineRule="auto"/>
        <w:ind w:left="426"/>
        <w:contextualSpacing w:val="0"/>
        <w:jc w:val="both"/>
        <w:rPr>
          <w:rFonts w:ascii="Segoe UI" w:hAnsi="Segoe UI" w:cs="Segoe UI"/>
        </w:rPr>
      </w:pPr>
    </w:p>
    <w:p w14:paraId="095B14C6" w14:textId="77777777" w:rsidR="001E1022" w:rsidRPr="0005368A" w:rsidRDefault="001E1022" w:rsidP="002C4B23">
      <w:pPr>
        <w:pStyle w:val="PargrafodaLista"/>
        <w:numPr>
          <w:ilvl w:val="2"/>
          <w:numId w:val="31"/>
        </w:numPr>
        <w:spacing w:after="0" w:line="240" w:lineRule="auto"/>
        <w:ind w:left="1418" w:hanging="709"/>
        <w:contextualSpacing w:val="0"/>
        <w:jc w:val="both"/>
        <w:rPr>
          <w:rFonts w:ascii="Segoe UI" w:hAnsi="Segoe UI" w:cs="Segoe UI"/>
        </w:rPr>
      </w:pPr>
      <w:r w:rsidRPr="0005368A">
        <w:rPr>
          <w:rFonts w:ascii="Segoe UI" w:hAnsi="Segoe UI" w:cs="Segoe UI"/>
        </w:rPr>
        <w:lastRenderedPageBreak/>
        <w:t>Persistindo o empate, a proposta vencedora será sorteada pelo sistema eletrônico dentre as propostas empatadas.</w:t>
      </w:r>
    </w:p>
    <w:p w14:paraId="0638A13D" w14:textId="77777777" w:rsidR="001E1022" w:rsidRPr="0005368A" w:rsidRDefault="001E1022" w:rsidP="00A654B0">
      <w:pPr>
        <w:pStyle w:val="PargrafodaLista"/>
        <w:spacing w:after="0" w:line="240" w:lineRule="auto"/>
        <w:ind w:left="993"/>
        <w:contextualSpacing w:val="0"/>
        <w:jc w:val="both"/>
        <w:rPr>
          <w:rFonts w:ascii="Segoe UI" w:hAnsi="Segoe UI" w:cs="Segoe UI"/>
        </w:rPr>
      </w:pPr>
    </w:p>
    <w:p w14:paraId="458E4234" w14:textId="77777777" w:rsidR="001E1022" w:rsidRPr="0005368A" w:rsidRDefault="001E1022" w:rsidP="002C4B23">
      <w:pPr>
        <w:pStyle w:val="PargrafodaLista"/>
        <w:numPr>
          <w:ilvl w:val="1"/>
          <w:numId w:val="31"/>
        </w:numPr>
        <w:spacing w:after="0" w:line="240" w:lineRule="auto"/>
        <w:ind w:left="567" w:hanging="567"/>
        <w:jc w:val="both"/>
        <w:rPr>
          <w:rFonts w:ascii="Segoe UI" w:hAnsi="Segoe UI" w:cs="Segoe UI"/>
        </w:rPr>
      </w:pPr>
      <w:r w:rsidRPr="0005368A">
        <w:rPr>
          <w:rFonts w:ascii="Segoe UI" w:hAnsi="Segoe UI" w:cs="Segoe UI"/>
          <w:b/>
          <w:bCs/>
        </w:rPr>
        <w:t>Negociação:</w:t>
      </w:r>
      <w:r w:rsidRPr="0005368A">
        <w:rPr>
          <w:rFonts w:ascii="Segoe UI" w:hAnsi="Segoe UI" w:cs="Segoe UI"/>
        </w:rPr>
        <w:t xml:space="preserve"> O Pregoeiro poderá negociar com o autor da oferta de menor valor, mediante troca de mensagens abertas no sistema, com vistas à redução do preço.</w:t>
      </w:r>
    </w:p>
    <w:p w14:paraId="7D8EA2B3" w14:textId="77777777" w:rsidR="001E1022" w:rsidRPr="0005368A" w:rsidRDefault="001E1022" w:rsidP="00A654B0">
      <w:pPr>
        <w:pStyle w:val="PargrafodaLista"/>
        <w:spacing w:after="0" w:line="240" w:lineRule="auto"/>
        <w:ind w:left="0"/>
        <w:jc w:val="both"/>
        <w:rPr>
          <w:rFonts w:ascii="Segoe UI" w:hAnsi="Segoe UI" w:cs="Segoe UI"/>
        </w:rPr>
      </w:pPr>
    </w:p>
    <w:p w14:paraId="640496C0" w14:textId="77777777" w:rsidR="001E1022" w:rsidRPr="0005368A" w:rsidRDefault="001E1022" w:rsidP="002C4B23">
      <w:pPr>
        <w:pStyle w:val="PargrafodaLista"/>
        <w:numPr>
          <w:ilvl w:val="1"/>
          <w:numId w:val="31"/>
        </w:numPr>
        <w:spacing w:after="0" w:line="240" w:lineRule="auto"/>
        <w:ind w:left="567" w:hanging="567"/>
        <w:jc w:val="both"/>
        <w:rPr>
          <w:rFonts w:ascii="Segoe UI" w:hAnsi="Segoe UI" w:cs="Segoe UI"/>
        </w:rPr>
      </w:pPr>
      <w:r w:rsidRPr="0005368A">
        <w:rPr>
          <w:rFonts w:ascii="Segoe UI" w:hAnsi="Segoe UI" w:cs="Segoe UI"/>
          <w:b/>
          <w:bCs/>
        </w:rPr>
        <w:t xml:space="preserve">Aceitabilidade: </w:t>
      </w:r>
      <w:r w:rsidRPr="0005368A">
        <w:rPr>
          <w:rFonts w:ascii="Segoe UI" w:hAnsi="Segoe UI" w:cs="Segoe UI"/>
        </w:rPr>
        <w:t>Após a negociação, se houver, o Pregoeiro examinará a aceitabilidade do menor preço, decidindo, motivadamente, a respeito.</w:t>
      </w:r>
    </w:p>
    <w:p w14:paraId="1F1828FB" w14:textId="77777777" w:rsidR="001E1022" w:rsidRPr="0005368A" w:rsidRDefault="001E1022" w:rsidP="00A654B0">
      <w:pPr>
        <w:pStyle w:val="PargrafodaLista"/>
        <w:spacing w:after="0" w:line="240" w:lineRule="auto"/>
        <w:contextualSpacing w:val="0"/>
        <w:jc w:val="both"/>
        <w:rPr>
          <w:rFonts w:ascii="Segoe UI" w:hAnsi="Segoe UI" w:cs="Segoe UI"/>
        </w:rPr>
      </w:pPr>
    </w:p>
    <w:p w14:paraId="7CE8E7DE" w14:textId="77777777" w:rsidR="001E1022" w:rsidRPr="0005368A" w:rsidRDefault="001E1022" w:rsidP="002C4B23">
      <w:pPr>
        <w:pStyle w:val="PargrafodaLista"/>
        <w:numPr>
          <w:ilvl w:val="2"/>
          <w:numId w:val="31"/>
        </w:numPr>
        <w:spacing w:after="0" w:line="240" w:lineRule="auto"/>
        <w:ind w:left="1418" w:hanging="851"/>
        <w:contextualSpacing w:val="0"/>
        <w:jc w:val="both"/>
        <w:rPr>
          <w:rFonts w:ascii="Segoe UI" w:hAnsi="Segoe UI" w:cs="Segoe UI"/>
        </w:rPr>
      </w:pPr>
      <w:r w:rsidRPr="0005368A">
        <w:rPr>
          <w:rFonts w:ascii="Segoe UI" w:hAnsi="Segoe UI" w:cs="Segoe UI"/>
        </w:rPr>
        <w:t>A aceitabilidade dos preços será aferida, com base no valor unitário dos itens obtido na pesquisa de preço efetivada na fase interna da licitação, acostada aos autos.</w:t>
      </w:r>
    </w:p>
    <w:p w14:paraId="22748065" w14:textId="77777777" w:rsidR="00DE72A2" w:rsidRPr="0005368A" w:rsidRDefault="00DE72A2" w:rsidP="00A654B0">
      <w:pPr>
        <w:pStyle w:val="PargrafodaLista"/>
        <w:spacing w:after="0" w:line="240" w:lineRule="auto"/>
        <w:ind w:left="1418"/>
        <w:contextualSpacing w:val="0"/>
        <w:jc w:val="both"/>
        <w:rPr>
          <w:rFonts w:ascii="Segoe UI" w:hAnsi="Segoe UI" w:cs="Segoe UI"/>
        </w:rPr>
      </w:pPr>
    </w:p>
    <w:p w14:paraId="309E27B9" w14:textId="7F5EE71E" w:rsidR="00DE72A2" w:rsidRPr="00275ED9" w:rsidRDefault="004C6656" w:rsidP="00FE1616">
      <w:pPr>
        <w:pStyle w:val="PargrafodaLista"/>
        <w:numPr>
          <w:ilvl w:val="2"/>
          <w:numId w:val="31"/>
        </w:numPr>
        <w:spacing w:after="0" w:line="240" w:lineRule="auto"/>
        <w:ind w:left="1418" w:hanging="851"/>
        <w:contextualSpacing w:val="0"/>
        <w:jc w:val="both"/>
        <w:rPr>
          <w:rFonts w:ascii="Segoe UI" w:hAnsi="Segoe UI" w:cs="Segoe UI"/>
          <w:b/>
          <w:bCs/>
        </w:rPr>
      </w:pPr>
      <w:r w:rsidRPr="00275ED9">
        <w:rPr>
          <w:rFonts w:ascii="Segoe UI" w:hAnsi="Segoe UI" w:cs="Segoe UI"/>
          <w:b/>
          <w:bCs/>
        </w:rPr>
        <w:t>Não obstante,</w:t>
      </w:r>
      <w:r w:rsidR="00DE72A2" w:rsidRPr="00275ED9">
        <w:rPr>
          <w:rFonts w:ascii="Segoe UI" w:hAnsi="Segoe UI" w:cs="Segoe UI"/>
          <w:b/>
          <w:bCs/>
        </w:rPr>
        <w:t xml:space="preserve"> a licitação ser conduzida pelo critério de menor preço por</w:t>
      </w:r>
      <w:r w:rsidRPr="00275ED9">
        <w:rPr>
          <w:rFonts w:ascii="Segoe UI" w:hAnsi="Segoe UI" w:cs="Segoe UI"/>
          <w:b/>
          <w:bCs/>
        </w:rPr>
        <w:t xml:space="preserve"> </w:t>
      </w:r>
      <w:r w:rsidR="00275ED9" w:rsidRPr="00275ED9">
        <w:rPr>
          <w:rFonts w:ascii="Segoe UI" w:hAnsi="Segoe UI" w:cs="Segoe UI"/>
          <w:b/>
          <w:bCs/>
        </w:rPr>
        <w:t>grupo</w:t>
      </w:r>
      <w:r w:rsidRPr="00275ED9">
        <w:rPr>
          <w:rFonts w:ascii="Segoe UI" w:hAnsi="Segoe UI" w:cs="Segoe UI"/>
          <w:b/>
          <w:bCs/>
        </w:rPr>
        <w:t>,</w:t>
      </w:r>
      <w:r w:rsidR="00DE72A2" w:rsidRPr="00275ED9">
        <w:rPr>
          <w:rFonts w:ascii="Segoe UI" w:hAnsi="Segoe UI" w:cs="Segoe UI"/>
          <w:b/>
          <w:bCs/>
        </w:rPr>
        <w:t xml:space="preserve"> a aceitabilidade das propostas será realizada com base na análise tanto do valor unitário quanto do valor total apresentado por cada licitante</w:t>
      </w:r>
      <w:r w:rsidRPr="00275ED9">
        <w:rPr>
          <w:rFonts w:ascii="Segoe UI" w:hAnsi="Segoe UI" w:cs="Segoe UI"/>
          <w:b/>
          <w:bCs/>
        </w:rPr>
        <w:t xml:space="preserve"> no respectivo lote,</w:t>
      </w:r>
      <w:r w:rsidR="00DE72A2" w:rsidRPr="00275ED9">
        <w:rPr>
          <w:rFonts w:ascii="Segoe UI" w:hAnsi="Segoe UI" w:cs="Segoe UI"/>
          <w:b/>
          <w:bCs/>
        </w:rPr>
        <w:t xml:space="preserve"> observando-se os valores referenciais da licitação.</w:t>
      </w:r>
    </w:p>
    <w:p w14:paraId="6DA7B9B4" w14:textId="77777777" w:rsidR="00DE72A2" w:rsidRPr="0005368A" w:rsidRDefault="00DE72A2" w:rsidP="001E1022">
      <w:pPr>
        <w:pStyle w:val="PargrafodaLista"/>
        <w:spacing w:after="0" w:line="240" w:lineRule="auto"/>
        <w:ind w:left="426"/>
        <w:contextualSpacing w:val="0"/>
        <w:jc w:val="both"/>
        <w:rPr>
          <w:rFonts w:ascii="Segoe UI" w:hAnsi="Segoe UI" w:cs="Segoe UI"/>
        </w:rPr>
      </w:pPr>
    </w:p>
    <w:p w14:paraId="35886672" w14:textId="77777777" w:rsidR="001E1022" w:rsidRPr="0005368A" w:rsidRDefault="001E1022" w:rsidP="002C4B23">
      <w:pPr>
        <w:pStyle w:val="PargrafodaLista"/>
        <w:numPr>
          <w:ilvl w:val="2"/>
          <w:numId w:val="31"/>
        </w:numPr>
        <w:spacing w:after="0" w:line="240" w:lineRule="auto"/>
        <w:ind w:left="1418" w:hanging="851"/>
        <w:contextualSpacing w:val="0"/>
        <w:jc w:val="both"/>
        <w:rPr>
          <w:rFonts w:ascii="Segoe UI" w:hAnsi="Segoe UI" w:cs="Segoe UI"/>
        </w:rPr>
      </w:pPr>
      <w:r w:rsidRPr="0005368A">
        <w:rPr>
          <w:rFonts w:ascii="Segoe UI" w:hAnsi="Segoe UI" w:cs="Segoe UI"/>
        </w:rPr>
        <w:t>Não serão aceitas as propostas que tenham sido apresentadas por microempresas ou empresas de pequeno porte impedidas de optar pelo Simples Nacional e que, não obstante, tenham considerado os benefícios desse regime tributário diferenciado.</w:t>
      </w:r>
    </w:p>
    <w:p w14:paraId="4CCEF7EF" w14:textId="77777777" w:rsidR="001E1022" w:rsidRPr="00A654B0" w:rsidRDefault="001E1022" w:rsidP="00A654B0">
      <w:pPr>
        <w:spacing w:after="0" w:line="240" w:lineRule="auto"/>
        <w:ind w:left="720"/>
        <w:jc w:val="both"/>
        <w:rPr>
          <w:rFonts w:ascii="Segoe UI" w:hAnsi="Segoe UI" w:cs="Segoe UI"/>
        </w:rPr>
      </w:pPr>
    </w:p>
    <w:p w14:paraId="24148783" w14:textId="43C1A134" w:rsidR="00DE72A2" w:rsidRPr="00275ED9" w:rsidRDefault="00DE72A2" w:rsidP="002C4B23">
      <w:pPr>
        <w:pStyle w:val="PargrafodaLista"/>
        <w:numPr>
          <w:ilvl w:val="2"/>
          <w:numId w:val="31"/>
        </w:numPr>
        <w:spacing w:after="0" w:line="240" w:lineRule="auto"/>
        <w:ind w:left="1418" w:hanging="851"/>
        <w:contextualSpacing w:val="0"/>
        <w:jc w:val="both"/>
        <w:rPr>
          <w:rFonts w:ascii="Segoe UI" w:hAnsi="Segoe UI" w:cs="Segoe UI"/>
          <w:b/>
          <w:bCs/>
        </w:rPr>
      </w:pPr>
      <w:r w:rsidRPr="00275ED9">
        <w:rPr>
          <w:rFonts w:ascii="Segoe UI" w:hAnsi="Segoe UI" w:cs="Segoe UI"/>
          <w:b/>
          <w:bCs/>
        </w:rPr>
        <w:t>Na mesma sessão pública, o Pregoeiro solicitará da licitante detentora da melhor oferta o envio, no campo próprio do sistema, da planilha de proposta detalhada, elaborada de acordo com o modelo do Anexo II deste Edital, contendo os preços unitários e o novo valor total para a contratação. Poderá ser solicitad</w:t>
      </w:r>
      <w:r w:rsidR="00D149A6" w:rsidRPr="00275ED9">
        <w:rPr>
          <w:rFonts w:ascii="Segoe UI" w:hAnsi="Segoe UI" w:cs="Segoe UI"/>
          <w:b/>
          <w:bCs/>
        </w:rPr>
        <w:t xml:space="preserve">o pelo Pregoeiro </w:t>
      </w:r>
      <w:r w:rsidRPr="00275ED9">
        <w:rPr>
          <w:rFonts w:ascii="Segoe UI" w:hAnsi="Segoe UI" w:cs="Segoe UI"/>
          <w:b/>
          <w:bCs/>
        </w:rPr>
        <w:t>o catálogo com as especificações técnicas do produto, que será submetida para análise da Área Demandante.</w:t>
      </w:r>
    </w:p>
    <w:p w14:paraId="3B0A6178" w14:textId="429F7772" w:rsidR="001E1022" w:rsidRPr="0005368A" w:rsidRDefault="001E1022" w:rsidP="00E65C03">
      <w:pPr>
        <w:pStyle w:val="PargrafodaLista"/>
        <w:spacing w:after="0" w:line="240" w:lineRule="auto"/>
        <w:ind w:left="1418"/>
        <w:contextualSpacing w:val="0"/>
        <w:jc w:val="both"/>
        <w:rPr>
          <w:rFonts w:ascii="Segoe UI" w:hAnsi="Segoe UI" w:cs="Segoe UI"/>
        </w:rPr>
      </w:pPr>
    </w:p>
    <w:p w14:paraId="6A7BB779" w14:textId="77777777" w:rsidR="001E1022" w:rsidRPr="0005368A" w:rsidRDefault="001E1022"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 xml:space="preserve">A planilha de proposta deverá conter descrição dos itens, observadas as especificações mínimas do Termo de Referência constante do </w:t>
      </w:r>
      <w:r w:rsidRPr="0005368A">
        <w:rPr>
          <w:rFonts w:ascii="Segoe UI" w:hAnsi="Segoe UI" w:cs="Segoe UI"/>
          <w:b/>
          <w:bCs/>
        </w:rPr>
        <w:t>Anexo I</w:t>
      </w:r>
      <w:r w:rsidRPr="0005368A">
        <w:rPr>
          <w:rFonts w:ascii="Segoe UI" w:hAnsi="Segoe UI" w:cs="Segoe UI"/>
        </w:rPr>
        <w:t>.</w:t>
      </w:r>
    </w:p>
    <w:p w14:paraId="273A7C91" w14:textId="77777777" w:rsidR="001E1022" w:rsidRPr="0005368A" w:rsidRDefault="001E1022" w:rsidP="001E1022">
      <w:pPr>
        <w:pStyle w:val="PargrafodaLista"/>
        <w:spacing w:after="0" w:line="240" w:lineRule="auto"/>
        <w:ind w:left="1418"/>
        <w:jc w:val="both"/>
        <w:rPr>
          <w:rFonts w:ascii="Segoe UI" w:hAnsi="Segoe UI" w:cs="Segoe UI"/>
        </w:rPr>
      </w:pPr>
    </w:p>
    <w:p w14:paraId="09C997D4" w14:textId="77777777" w:rsidR="001E1022" w:rsidRPr="0005368A" w:rsidRDefault="001E1022"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O Pregoeiro poderá a qualquer momento solicitar às licitantes os esclarecimentos que julgar necessários.</w:t>
      </w:r>
    </w:p>
    <w:p w14:paraId="15D248A1" w14:textId="77777777" w:rsidR="001E1022" w:rsidRPr="0005368A" w:rsidRDefault="001E1022" w:rsidP="001E1022">
      <w:pPr>
        <w:pStyle w:val="PargrafodaLista"/>
        <w:spacing w:after="0" w:line="240" w:lineRule="auto"/>
        <w:ind w:left="1418"/>
        <w:jc w:val="both"/>
        <w:rPr>
          <w:rFonts w:ascii="Segoe UI" w:hAnsi="Segoe UI" w:cs="Segoe UI"/>
        </w:rPr>
      </w:pPr>
    </w:p>
    <w:p w14:paraId="3F390D33" w14:textId="77777777" w:rsidR="001E1022" w:rsidRPr="0005368A" w:rsidRDefault="001E1022"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t xml:space="preserve">A critério do Pregoeiro, a sessão pública poderá ser suspensa por até 02 (dois) dias úteis para a apresentação da planilha de proposta em conformidade com o modelo do </w:t>
      </w:r>
      <w:r w:rsidRPr="0005368A">
        <w:rPr>
          <w:rFonts w:ascii="Segoe UI" w:hAnsi="Segoe UI" w:cs="Segoe UI"/>
          <w:b/>
          <w:bCs/>
        </w:rPr>
        <w:t>Anexo II</w:t>
      </w:r>
      <w:r w:rsidRPr="0005368A">
        <w:rPr>
          <w:rFonts w:ascii="Segoe UI" w:hAnsi="Segoe UI" w:cs="Segoe UI"/>
        </w:rPr>
        <w:t xml:space="preserve">. </w:t>
      </w:r>
    </w:p>
    <w:p w14:paraId="4E482E0F" w14:textId="77777777" w:rsidR="001E1022" w:rsidRPr="0005368A" w:rsidRDefault="001E1022" w:rsidP="008E17E8">
      <w:pPr>
        <w:spacing w:after="0" w:line="240" w:lineRule="auto"/>
        <w:jc w:val="both"/>
        <w:rPr>
          <w:rFonts w:ascii="Segoe UI" w:hAnsi="Segoe UI" w:cs="Segoe UI"/>
          <w:sz w:val="22"/>
          <w:szCs w:val="22"/>
        </w:rPr>
      </w:pPr>
    </w:p>
    <w:p w14:paraId="421BE35F" w14:textId="3289F5E6" w:rsidR="001E1022" w:rsidRDefault="00E65C03" w:rsidP="002C4B23">
      <w:pPr>
        <w:pStyle w:val="PargrafodaLista"/>
        <w:numPr>
          <w:ilvl w:val="3"/>
          <w:numId w:val="31"/>
        </w:numPr>
        <w:spacing w:after="0" w:line="240" w:lineRule="auto"/>
        <w:ind w:left="2410" w:hanging="992"/>
        <w:jc w:val="both"/>
        <w:rPr>
          <w:rFonts w:ascii="Segoe UI" w:hAnsi="Segoe UI" w:cs="Segoe UI"/>
        </w:rPr>
      </w:pPr>
      <w:r w:rsidRPr="0005368A">
        <w:rPr>
          <w:rFonts w:ascii="Segoe UI" w:hAnsi="Segoe UI" w:cs="Segoe UI"/>
        </w:rPr>
        <w:lastRenderedPageBreak/>
        <w:t xml:space="preserve">Se a licitante detentora da melhor oferta deixar de cumprir a obrigação estabelecida no item </w:t>
      </w:r>
      <w:r w:rsidR="00CE1DF1" w:rsidRPr="0005368A">
        <w:rPr>
          <w:rFonts w:ascii="Segoe UI" w:hAnsi="Segoe UI" w:cs="Segoe UI"/>
        </w:rPr>
        <w:t>6</w:t>
      </w:r>
      <w:r w:rsidRPr="0005368A">
        <w:rPr>
          <w:rFonts w:ascii="Segoe UI" w:hAnsi="Segoe UI" w:cs="Segoe UI"/>
        </w:rPr>
        <w:t>.8.3, sua proposta não será aceita pelo Pregoeiro;</w:t>
      </w:r>
    </w:p>
    <w:p w14:paraId="66CC0C09" w14:textId="77777777" w:rsidR="001E1022" w:rsidRPr="0005368A" w:rsidRDefault="001E1022" w:rsidP="008E17E8">
      <w:pPr>
        <w:spacing w:after="0" w:line="240" w:lineRule="auto"/>
        <w:jc w:val="both"/>
        <w:rPr>
          <w:rFonts w:ascii="Segoe UI" w:hAnsi="Segoe UI" w:cs="Segoe UI"/>
          <w:b/>
          <w:sz w:val="22"/>
          <w:szCs w:val="22"/>
        </w:rPr>
      </w:pPr>
    </w:p>
    <w:p w14:paraId="7615993F" w14:textId="55583028" w:rsidR="00D91D24" w:rsidRPr="0005368A" w:rsidRDefault="00D91D24" w:rsidP="002C4B23">
      <w:pPr>
        <w:pStyle w:val="PargrafodaLista"/>
        <w:numPr>
          <w:ilvl w:val="1"/>
          <w:numId w:val="31"/>
        </w:numPr>
        <w:spacing w:after="0" w:line="240" w:lineRule="auto"/>
        <w:ind w:left="567" w:hanging="567"/>
        <w:contextualSpacing w:val="0"/>
        <w:jc w:val="both"/>
        <w:rPr>
          <w:rFonts w:ascii="Segoe UI" w:hAnsi="Segoe UI" w:cs="Segoe UI"/>
          <w:b/>
        </w:rPr>
      </w:pPr>
      <w:r w:rsidRPr="0005368A">
        <w:rPr>
          <w:rFonts w:ascii="Segoe UI" w:hAnsi="Segoe UI" w:cs="Segoe UI"/>
          <w:bCs/>
        </w:rPr>
        <w:t>Encerrada a etapa de negociação, o Pregoeiro examinará a proposta classificada em primeiro lugar quanto à adequação ao objeto e à compatibilidade do preço em relação ao máximo estipulado.</w:t>
      </w:r>
    </w:p>
    <w:p w14:paraId="35A4EB91" w14:textId="77777777" w:rsidR="00D91D24" w:rsidRPr="0005368A" w:rsidRDefault="00D91D24" w:rsidP="00D91D24">
      <w:pPr>
        <w:spacing w:after="0" w:line="240" w:lineRule="auto"/>
        <w:ind w:left="709"/>
        <w:jc w:val="both"/>
        <w:rPr>
          <w:rFonts w:ascii="Segoe UI" w:hAnsi="Segoe UI" w:cs="Segoe UI"/>
          <w:b/>
          <w:sz w:val="22"/>
          <w:szCs w:val="22"/>
        </w:rPr>
      </w:pPr>
    </w:p>
    <w:p w14:paraId="12EDDFE3" w14:textId="77777777" w:rsidR="00D91D24" w:rsidRPr="0005368A" w:rsidRDefault="00D91D24" w:rsidP="002C4B23">
      <w:pPr>
        <w:pStyle w:val="PargrafodaLista"/>
        <w:numPr>
          <w:ilvl w:val="0"/>
          <w:numId w:val="34"/>
        </w:numPr>
        <w:spacing w:after="0" w:line="240" w:lineRule="auto"/>
        <w:jc w:val="both"/>
        <w:rPr>
          <w:rFonts w:ascii="Segoe UI" w:hAnsi="Segoe UI" w:cs="Segoe UI"/>
          <w:bCs/>
          <w:vanish/>
        </w:rPr>
      </w:pPr>
    </w:p>
    <w:p w14:paraId="4AB2C282" w14:textId="77777777" w:rsidR="00D91D24" w:rsidRPr="0005368A" w:rsidRDefault="00D91D24" w:rsidP="002C4B23">
      <w:pPr>
        <w:pStyle w:val="PargrafodaLista"/>
        <w:numPr>
          <w:ilvl w:val="0"/>
          <w:numId w:val="34"/>
        </w:numPr>
        <w:spacing w:after="0" w:line="240" w:lineRule="auto"/>
        <w:jc w:val="both"/>
        <w:rPr>
          <w:rFonts w:ascii="Segoe UI" w:hAnsi="Segoe UI" w:cs="Segoe UI"/>
          <w:bCs/>
          <w:vanish/>
        </w:rPr>
      </w:pPr>
    </w:p>
    <w:p w14:paraId="46DCD429" w14:textId="77777777" w:rsidR="00D91D24" w:rsidRPr="0005368A" w:rsidRDefault="00D91D24" w:rsidP="002C4B23">
      <w:pPr>
        <w:pStyle w:val="PargrafodaLista"/>
        <w:numPr>
          <w:ilvl w:val="1"/>
          <w:numId w:val="34"/>
        </w:numPr>
        <w:spacing w:after="0" w:line="240" w:lineRule="auto"/>
        <w:jc w:val="both"/>
        <w:rPr>
          <w:rFonts w:ascii="Segoe UI" w:hAnsi="Segoe UI" w:cs="Segoe UI"/>
          <w:bCs/>
          <w:vanish/>
        </w:rPr>
      </w:pPr>
    </w:p>
    <w:p w14:paraId="20C4080E" w14:textId="37A725F6" w:rsidR="00D91D24" w:rsidRPr="0005368A" w:rsidRDefault="00D91D24" w:rsidP="002C4B23">
      <w:pPr>
        <w:pStyle w:val="PargrafodaLista"/>
        <w:numPr>
          <w:ilvl w:val="2"/>
          <w:numId w:val="31"/>
        </w:numPr>
        <w:spacing w:after="0" w:line="240" w:lineRule="auto"/>
        <w:ind w:left="1418" w:hanging="851"/>
        <w:jc w:val="both"/>
        <w:rPr>
          <w:rFonts w:ascii="Segoe UI" w:hAnsi="Segoe UI" w:cs="Segoe UI"/>
          <w:bCs/>
        </w:rPr>
      </w:pPr>
      <w:r w:rsidRPr="0005368A">
        <w:rPr>
          <w:rFonts w:ascii="Segoe UI" w:hAnsi="Segoe UI" w:cs="Segoe UI"/>
          <w:bCs/>
        </w:rPr>
        <w:t>Será desclassificada a proposta ou o lance vencedor com valor superior ao preço máximo fixado ou que apresentar preço manifestamente inexequível.</w:t>
      </w:r>
    </w:p>
    <w:p w14:paraId="274033A7" w14:textId="77777777" w:rsidR="002B3E35" w:rsidRPr="0005368A" w:rsidRDefault="002B3E35" w:rsidP="00A103C5">
      <w:pPr>
        <w:spacing w:after="0" w:line="240" w:lineRule="auto"/>
        <w:jc w:val="both"/>
        <w:rPr>
          <w:rFonts w:ascii="Segoe UI" w:hAnsi="Segoe UI" w:cs="Segoe UI"/>
          <w:bCs/>
          <w:sz w:val="22"/>
          <w:szCs w:val="22"/>
        </w:rPr>
      </w:pPr>
    </w:p>
    <w:p w14:paraId="118ADCB9" w14:textId="3DC8B431" w:rsidR="00D91D24" w:rsidRPr="0005368A" w:rsidRDefault="00D91D24" w:rsidP="002C4B23">
      <w:pPr>
        <w:pStyle w:val="PargrafodaLista"/>
        <w:numPr>
          <w:ilvl w:val="2"/>
          <w:numId w:val="31"/>
        </w:numPr>
        <w:spacing w:after="0" w:line="240" w:lineRule="auto"/>
        <w:ind w:left="1418" w:hanging="851"/>
        <w:jc w:val="both"/>
        <w:rPr>
          <w:rFonts w:ascii="Segoe UI" w:hAnsi="Segoe UI" w:cs="Segoe UI"/>
          <w:bCs/>
        </w:rPr>
      </w:pPr>
      <w:r w:rsidRPr="0005368A">
        <w:rPr>
          <w:rFonts w:ascii="Segoe UI" w:hAnsi="Segoe UI" w:cs="Segoe UI"/>
          <w:bCs/>
        </w:rPr>
        <w:t>Considera-se inexequível a proposta que apresente preço global ou unitário simbólico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74267AC" w14:textId="77777777" w:rsidR="00D91D24" w:rsidRPr="0005368A" w:rsidRDefault="00D91D24" w:rsidP="00D91D24">
      <w:pPr>
        <w:pStyle w:val="PargrafodaLista"/>
        <w:spacing w:after="0" w:line="240" w:lineRule="auto"/>
        <w:ind w:left="1418"/>
        <w:jc w:val="both"/>
        <w:rPr>
          <w:rFonts w:ascii="Segoe UI" w:hAnsi="Segoe UI" w:cs="Segoe UI"/>
          <w:bCs/>
        </w:rPr>
      </w:pPr>
    </w:p>
    <w:p w14:paraId="698FE961" w14:textId="77777777" w:rsidR="00D91D24" w:rsidRPr="0005368A" w:rsidRDefault="00D91D24" w:rsidP="002C4B23">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O Pregoeiro poderá convocar o licitante para enviar documento digital, por meio de funcionalidade disponível no sistema estabelecendo no “chat” sendo o prazo máximo de 2 (duas) horas, sob pena de não aceitação da proposta</w:t>
      </w:r>
    </w:p>
    <w:p w14:paraId="50F91B68" w14:textId="77777777" w:rsidR="00D91D24" w:rsidRPr="0005368A" w:rsidRDefault="00D91D24" w:rsidP="00D91D24">
      <w:pPr>
        <w:pStyle w:val="PargrafodaLista"/>
        <w:spacing w:after="0" w:line="240" w:lineRule="auto"/>
        <w:ind w:left="709"/>
        <w:jc w:val="both"/>
        <w:rPr>
          <w:rFonts w:ascii="Segoe UI" w:hAnsi="Segoe UI" w:cs="Segoe UI"/>
          <w:bCs/>
        </w:rPr>
      </w:pPr>
    </w:p>
    <w:p w14:paraId="7F9D5791" w14:textId="77777777" w:rsidR="00D91D24" w:rsidRPr="0005368A" w:rsidRDefault="00D91D24" w:rsidP="00FE1616">
      <w:pPr>
        <w:pStyle w:val="PargrafodaLista"/>
        <w:numPr>
          <w:ilvl w:val="2"/>
          <w:numId w:val="31"/>
        </w:numPr>
        <w:spacing w:after="0" w:line="240" w:lineRule="auto"/>
        <w:ind w:left="1418"/>
        <w:jc w:val="both"/>
        <w:rPr>
          <w:rFonts w:ascii="Segoe UI" w:hAnsi="Segoe UI" w:cs="Segoe UI"/>
          <w:bCs/>
        </w:rPr>
      </w:pPr>
      <w:r w:rsidRPr="0005368A">
        <w:rPr>
          <w:rFonts w:ascii="Segoe UI" w:hAnsi="Segoe UI" w:cs="Segoe UI"/>
          <w:bC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5235605E" w14:textId="77777777" w:rsidR="00D91D24" w:rsidRPr="0005368A" w:rsidRDefault="00D91D24" w:rsidP="00FE1616">
      <w:pPr>
        <w:pStyle w:val="PargrafodaLista"/>
        <w:spacing w:after="0" w:line="240" w:lineRule="auto"/>
        <w:ind w:left="1418"/>
        <w:jc w:val="both"/>
        <w:rPr>
          <w:rFonts w:ascii="Segoe UI" w:hAnsi="Segoe UI" w:cs="Segoe UI"/>
          <w:bCs/>
        </w:rPr>
      </w:pPr>
    </w:p>
    <w:p w14:paraId="64BED861" w14:textId="77777777" w:rsidR="00D91D24" w:rsidRPr="0005368A" w:rsidRDefault="00D91D24" w:rsidP="00FE1616">
      <w:pPr>
        <w:pStyle w:val="PargrafodaLista"/>
        <w:numPr>
          <w:ilvl w:val="2"/>
          <w:numId w:val="31"/>
        </w:numPr>
        <w:spacing w:after="0" w:line="240" w:lineRule="auto"/>
        <w:ind w:left="1418"/>
        <w:jc w:val="both"/>
        <w:rPr>
          <w:rFonts w:ascii="Segoe UI" w:hAnsi="Segoe UI" w:cs="Segoe UI"/>
          <w:bCs/>
        </w:rPr>
      </w:pPr>
      <w:r w:rsidRPr="0005368A">
        <w:rPr>
          <w:rFonts w:ascii="Segoe UI" w:hAnsi="Segoe UI" w:cs="Segoe UI"/>
          <w:bCs/>
        </w:rPr>
        <w:t>O prazo estabelecido pelo Pregoeiro poderá ser prorrogado por solicitação escrita e justificada do licitante, formulada antes de findo o prazo estabelecido, e formalmente aceita pelo Pregoeiro.</w:t>
      </w:r>
    </w:p>
    <w:p w14:paraId="087FE01A" w14:textId="77777777" w:rsidR="00D91D24" w:rsidRPr="0005368A" w:rsidRDefault="00D91D24" w:rsidP="00FE1616">
      <w:pPr>
        <w:pStyle w:val="PargrafodaLista"/>
        <w:spacing w:after="0" w:line="240" w:lineRule="auto"/>
        <w:ind w:left="1288"/>
        <w:jc w:val="both"/>
        <w:rPr>
          <w:rFonts w:ascii="Segoe UI" w:hAnsi="Segoe UI" w:cs="Segoe UI"/>
          <w:bCs/>
        </w:rPr>
      </w:pPr>
    </w:p>
    <w:p w14:paraId="2CC4F746"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Qualquer interessado poderá requerer que se realizem diligências para aferir a exequibilidade e a legalidade das propostas, devendo apresentar as provas ou os indícios que fundamentam a suspeita.</w:t>
      </w:r>
    </w:p>
    <w:p w14:paraId="1B4F0A41" w14:textId="77777777" w:rsidR="00D91D24" w:rsidRPr="0005368A" w:rsidRDefault="00D91D24" w:rsidP="00FE1616">
      <w:pPr>
        <w:pStyle w:val="PargrafodaLista"/>
        <w:spacing w:after="0" w:line="240" w:lineRule="auto"/>
        <w:ind w:left="1288"/>
        <w:jc w:val="both"/>
        <w:rPr>
          <w:rFonts w:ascii="Segoe UI" w:hAnsi="Segoe UI" w:cs="Segoe UI"/>
          <w:bCs/>
        </w:rPr>
      </w:pPr>
    </w:p>
    <w:p w14:paraId="42492094"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Se a proposta ou lance vencedor for desclassificado, o Pregoeiro examinará a proposta ou lance subsequente, e, assim sucessivamente, na ordem de classificação.</w:t>
      </w:r>
    </w:p>
    <w:p w14:paraId="0A7393C1" w14:textId="77777777" w:rsidR="00D91D24" w:rsidRPr="0005368A" w:rsidRDefault="00D91D24" w:rsidP="00FE1616">
      <w:pPr>
        <w:pStyle w:val="PargrafodaLista"/>
        <w:spacing w:after="0" w:line="240" w:lineRule="auto"/>
        <w:ind w:left="1288"/>
        <w:jc w:val="both"/>
        <w:rPr>
          <w:rFonts w:ascii="Segoe UI" w:hAnsi="Segoe UI" w:cs="Segoe UI"/>
          <w:bCs/>
        </w:rPr>
      </w:pPr>
    </w:p>
    <w:p w14:paraId="0EF7F941"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Havendo necessidade, o Pregoeiro suspenderá a sessão, informando no “chat” a nova data e horário para a continuidade dela.</w:t>
      </w:r>
    </w:p>
    <w:p w14:paraId="5A21F78C" w14:textId="77777777" w:rsidR="00D91D24" w:rsidRPr="0005368A" w:rsidRDefault="00D91D24" w:rsidP="00FE1616">
      <w:pPr>
        <w:pStyle w:val="PargrafodaLista"/>
        <w:spacing w:after="0" w:line="240" w:lineRule="auto"/>
        <w:rPr>
          <w:rFonts w:ascii="Segoe UI" w:hAnsi="Segoe UI" w:cs="Segoe UI"/>
          <w:bCs/>
        </w:rPr>
      </w:pPr>
    </w:p>
    <w:p w14:paraId="642293E4"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lastRenderedPageBreak/>
        <w:t>O Pregoeiro poderá encaminhar, por meio do sistema eletrônico, contraproposta ao licitante que apresentou o lance mais vantajoso, com o fim de negociar a obtenção de melhor preço, vedada a negociação em condições diversas das previstas neste Edital.</w:t>
      </w:r>
    </w:p>
    <w:p w14:paraId="1D909076" w14:textId="77777777" w:rsidR="00D91D24" w:rsidRPr="0005368A" w:rsidRDefault="00D91D24" w:rsidP="00FE1616">
      <w:pPr>
        <w:pStyle w:val="PargrafodaLista"/>
        <w:spacing w:after="0" w:line="240" w:lineRule="auto"/>
        <w:ind w:left="1288"/>
        <w:jc w:val="both"/>
        <w:rPr>
          <w:rFonts w:ascii="Segoe UI" w:hAnsi="Segoe UI" w:cs="Segoe UI"/>
          <w:bCs/>
        </w:rPr>
      </w:pPr>
    </w:p>
    <w:p w14:paraId="4E02B14B" w14:textId="77777777"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Também nas hipóteses em que o Pregoeiro não aceitar a proposta e passar à subsequente, poderá negociar com o licitante para que seja obtido preço melhor.</w:t>
      </w:r>
    </w:p>
    <w:p w14:paraId="58586D73" w14:textId="77777777" w:rsidR="00D91D24" w:rsidRPr="0005368A" w:rsidRDefault="00D91D24" w:rsidP="00FE1616">
      <w:pPr>
        <w:pStyle w:val="PargrafodaLista"/>
        <w:spacing w:after="0" w:line="240" w:lineRule="auto"/>
        <w:ind w:left="1288"/>
        <w:jc w:val="both"/>
        <w:rPr>
          <w:rFonts w:ascii="Segoe UI" w:hAnsi="Segoe UI" w:cs="Segoe UI"/>
          <w:bCs/>
        </w:rPr>
      </w:pPr>
    </w:p>
    <w:p w14:paraId="06A02B86" w14:textId="37D76571" w:rsidR="002B3E35"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A negociação será realizada por meio do sistema, podendo ser acompanhada pelos demais licitantes.</w:t>
      </w:r>
    </w:p>
    <w:p w14:paraId="67EB147A" w14:textId="77777777" w:rsidR="00D91D24" w:rsidRPr="0005368A" w:rsidRDefault="00D91D24" w:rsidP="00FE1616">
      <w:pPr>
        <w:pStyle w:val="PargrafodaLista"/>
        <w:spacing w:after="0" w:line="240" w:lineRule="auto"/>
        <w:ind w:left="1288"/>
        <w:jc w:val="both"/>
        <w:rPr>
          <w:rFonts w:ascii="Segoe UI" w:hAnsi="Segoe UI" w:cs="Segoe UI"/>
          <w:bCs/>
        </w:rPr>
      </w:pPr>
    </w:p>
    <w:p w14:paraId="407D8960" w14:textId="0A788363" w:rsidR="00D91D24" w:rsidRPr="0005368A" w:rsidRDefault="00D91D24" w:rsidP="00FE1616">
      <w:pPr>
        <w:pStyle w:val="PargrafodaLista"/>
        <w:numPr>
          <w:ilvl w:val="1"/>
          <w:numId w:val="31"/>
        </w:numPr>
        <w:spacing w:after="0" w:line="240" w:lineRule="auto"/>
        <w:ind w:left="709" w:hanging="709"/>
        <w:jc w:val="both"/>
        <w:rPr>
          <w:rFonts w:ascii="Segoe UI" w:hAnsi="Segoe UI" w:cs="Segoe UI"/>
          <w:bCs/>
        </w:rPr>
      </w:pPr>
      <w:r w:rsidRPr="0005368A">
        <w:rPr>
          <w:rFonts w:ascii="Segoe UI" w:hAnsi="Segoe UI" w:cs="Segoe UI"/>
          <w:bCs/>
        </w:rPr>
        <w:t>Nos itens não exclusivos a microempresas e empresas de pequeno porte, sempre que a proposta não for aceita, e antes de o pregoeiro passar à subsequente, haverá nova verificação, pelo sistema, da eventual ocorrência do empate ficto, seguindo-se a disciplina antes estabelecida, se for o caso.</w:t>
      </w:r>
      <w:r w:rsidR="007E01D1">
        <w:rPr>
          <w:rFonts w:ascii="Segoe UI" w:hAnsi="Segoe UI" w:cs="Segoe UI"/>
          <w:bCs/>
        </w:rPr>
        <w:tab/>
      </w:r>
      <w:r w:rsidR="007E01D1">
        <w:rPr>
          <w:rFonts w:ascii="Segoe UI" w:hAnsi="Segoe UI" w:cs="Segoe UI"/>
          <w:bCs/>
        </w:rPr>
        <w:tab/>
      </w:r>
      <w:r w:rsidR="007E01D1">
        <w:rPr>
          <w:rFonts w:ascii="Segoe UI" w:hAnsi="Segoe UI" w:cs="Segoe UI"/>
          <w:bCs/>
        </w:rPr>
        <w:tab/>
      </w:r>
      <w:r w:rsidR="007E01D1">
        <w:rPr>
          <w:rFonts w:ascii="Segoe UI" w:hAnsi="Segoe UI" w:cs="Segoe UI"/>
          <w:bCs/>
        </w:rPr>
        <w:tab/>
      </w:r>
      <w:r w:rsidR="007E01D1">
        <w:rPr>
          <w:rFonts w:ascii="Segoe UI" w:hAnsi="Segoe UI" w:cs="Segoe UI"/>
          <w:bCs/>
        </w:rPr>
        <w:tab/>
      </w:r>
      <w:r w:rsidR="007E01D1">
        <w:rPr>
          <w:rFonts w:ascii="Segoe UI" w:hAnsi="Segoe UI" w:cs="Segoe UI"/>
          <w:bCs/>
        </w:rPr>
        <w:tab/>
      </w:r>
      <w:r w:rsidR="007E01D1">
        <w:rPr>
          <w:rFonts w:ascii="Segoe UI" w:hAnsi="Segoe UI" w:cs="Segoe UI"/>
          <w:bCs/>
        </w:rPr>
        <w:tab/>
      </w:r>
      <w:r w:rsidR="007E01D1">
        <w:rPr>
          <w:rFonts w:ascii="Segoe UI" w:hAnsi="Segoe UI" w:cs="Segoe UI"/>
          <w:bCs/>
        </w:rPr>
        <w:tab/>
      </w:r>
    </w:p>
    <w:p w14:paraId="32CDFBE0" w14:textId="77777777" w:rsidR="001E1022" w:rsidRPr="0005368A" w:rsidRDefault="001E1022" w:rsidP="00FE1616">
      <w:pPr>
        <w:pStyle w:val="PargrafodaLista"/>
        <w:numPr>
          <w:ilvl w:val="0"/>
          <w:numId w:val="31"/>
        </w:numPr>
        <w:spacing w:after="0" w:line="240" w:lineRule="auto"/>
        <w:ind w:left="709" w:hanging="709"/>
        <w:jc w:val="both"/>
        <w:rPr>
          <w:rFonts w:ascii="Segoe UI" w:hAnsi="Segoe UI" w:cs="Segoe UI"/>
          <w:u w:val="single"/>
        </w:rPr>
      </w:pPr>
      <w:r w:rsidRPr="0005368A">
        <w:rPr>
          <w:rFonts w:ascii="Segoe UI" w:hAnsi="Segoe UI" w:cs="Segoe UI"/>
          <w:b/>
          <w:u w:val="single"/>
        </w:rPr>
        <w:t xml:space="preserve">DO RECURSO, DA ADJUDICAÇÃO, DA HOMOLOGAÇÃO E CONVOCAÇÃO PARA </w:t>
      </w:r>
      <w:r w:rsidRPr="0005368A">
        <w:rPr>
          <w:rFonts w:ascii="Segoe UI" w:hAnsi="Segoe UI" w:cs="Segoe UI"/>
          <w:b/>
          <w:bCs/>
          <w:u w:val="single"/>
        </w:rPr>
        <w:t>ASSINATURA DO CONTRATO.</w:t>
      </w:r>
    </w:p>
    <w:p w14:paraId="19471CF8" w14:textId="77777777" w:rsidR="00CC683C" w:rsidRPr="0005368A" w:rsidRDefault="00CC683C" w:rsidP="00FE1616">
      <w:pPr>
        <w:pStyle w:val="PargrafodaLista"/>
        <w:spacing w:after="0" w:line="240" w:lineRule="auto"/>
        <w:ind w:left="709"/>
        <w:jc w:val="both"/>
        <w:rPr>
          <w:rFonts w:ascii="Segoe UI" w:hAnsi="Segoe UI" w:cs="Segoe UI"/>
          <w:u w:val="single"/>
        </w:rPr>
      </w:pPr>
    </w:p>
    <w:p w14:paraId="3C5D9924" w14:textId="35689B83" w:rsidR="002C73EE" w:rsidRPr="0005368A" w:rsidRDefault="002C73EE" w:rsidP="00FE1616">
      <w:pPr>
        <w:pStyle w:val="Default"/>
        <w:numPr>
          <w:ilvl w:val="1"/>
          <w:numId w:val="35"/>
        </w:numPr>
        <w:ind w:hanging="720"/>
        <w:jc w:val="both"/>
        <w:rPr>
          <w:rFonts w:ascii="Segoe UI" w:hAnsi="Segoe UI" w:cs="Segoe UI"/>
          <w:color w:val="auto"/>
          <w:sz w:val="22"/>
          <w:szCs w:val="22"/>
        </w:rPr>
      </w:pPr>
      <w:r w:rsidRPr="0005368A">
        <w:rPr>
          <w:rFonts w:ascii="Segoe UI" w:hAnsi="Segoe UI" w:cs="Segoe UI"/>
          <w:color w:val="auto"/>
          <w:sz w:val="22"/>
          <w:szCs w:val="22"/>
        </w:rPr>
        <w:t>Divulgado o vencedor ou se for o caso, saneada a irregularidade fiscal o Sistema informará às licitantes, por meio de mensagem automática, que poderão interpor recurso, no prazo 10 (dez) minutos para aceitação do preço e 10 (dez) minutos para habilitação, por meio eletrônico, utilizando para tanto exclusivamente, campo próprio disponibilizado no sistema.</w:t>
      </w:r>
    </w:p>
    <w:p w14:paraId="6DC8C527" w14:textId="77777777" w:rsidR="002C73EE" w:rsidRPr="0005368A" w:rsidRDefault="002C73EE" w:rsidP="00FE1616">
      <w:pPr>
        <w:pStyle w:val="Default"/>
        <w:ind w:left="360"/>
        <w:jc w:val="both"/>
        <w:rPr>
          <w:rFonts w:ascii="Segoe UI" w:hAnsi="Segoe UI" w:cs="Segoe UI"/>
          <w:color w:val="auto"/>
          <w:sz w:val="22"/>
          <w:szCs w:val="22"/>
        </w:rPr>
      </w:pPr>
    </w:p>
    <w:p w14:paraId="4A406985" w14:textId="6549BF2D" w:rsidR="002C73EE" w:rsidRPr="0005368A" w:rsidRDefault="002C73EE" w:rsidP="00FE1616">
      <w:pPr>
        <w:pStyle w:val="Default"/>
        <w:numPr>
          <w:ilvl w:val="1"/>
          <w:numId w:val="35"/>
        </w:numPr>
        <w:ind w:hanging="720"/>
        <w:jc w:val="both"/>
        <w:rPr>
          <w:rFonts w:ascii="Segoe UI" w:hAnsi="Segoe UI" w:cs="Segoe UI"/>
          <w:color w:val="auto"/>
          <w:sz w:val="22"/>
          <w:szCs w:val="22"/>
        </w:rPr>
      </w:pPr>
      <w:r w:rsidRPr="0005368A">
        <w:rPr>
          <w:rFonts w:ascii="Segoe UI" w:hAnsi="Segoe UI" w:cs="Segoe UI"/>
          <w:color w:val="auto"/>
          <w:sz w:val="22"/>
          <w:szCs w:val="22"/>
        </w:rPr>
        <w:t xml:space="preserve">Havendo manifestação indicando intenção em recorrer, na forma indicada no subitem </w:t>
      </w:r>
      <w:r w:rsidR="009E58F7" w:rsidRPr="0005368A">
        <w:rPr>
          <w:rFonts w:ascii="Segoe UI" w:hAnsi="Segoe UI" w:cs="Segoe UI"/>
          <w:color w:val="auto"/>
          <w:sz w:val="22"/>
          <w:szCs w:val="22"/>
        </w:rPr>
        <w:t>7</w:t>
      </w:r>
      <w:r w:rsidRPr="0005368A">
        <w:rPr>
          <w:rFonts w:ascii="Segoe UI" w:hAnsi="Segoe UI" w:cs="Segoe UI"/>
          <w:color w:val="auto"/>
          <w:sz w:val="22"/>
          <w:szCs w:val="22"/>
        </w:rPr>
        <w:t>.1, o Pregoeiro, por mensagem lançada no sistema, informará aos recorrentes que poderão apresentar as razões de recurso, no prazo de até 3 (três) dias úteis após o encerramento da sessão pública, e às demais licitantes que poderão apresentar contrarrazões, em igual prazo, os quais começarão a correr do término do prazo para apresentação das razões, sendo-lhes assegurada vista imediata dos autos, no endereço da unidade promotora da licitação, ou seja, no Departamento de Aquisições e Contratos – DEAC do Comitê Paralímpico Brasileiro - CPB, localizado no Centro de Treinamento Paraolímpico, sito a Rodovia dos Imigrantes, Km 11,5, CEP 04329-000, Vila Guarani, São Paulo, de 2ª a 6ª feira, das 09:00 às 12:00 e das 13:00 às 18:00.</w:t>
      </w:r>
    </w:p>
    <w:p w14:paraId="241CF300" w14:textId="77777777" w:rsidR="002C73EE" w:rsidRPr="0005368A" w:rsidRDefault="002C73EE" w:rsidP="00FE1616">
      <w:pPr>
        <w:pStyle w:val="Default"/>
        <w:ind w:left="709"/>
        <w:jc w:val="both"/>
        <w:rPr>
          <w:rFonts w:ascii="Segoe UI" w:hAnsi="Segoe UI" w:cs="Segoe UI"/>
          <w:color w:val="auto"/>
          <w:sz w:val="22"/>
          <w:szCs w:val="22"/>
        </w:rPr>
      </w:pPr>
    </w:p>
    <w:p w14:paraId="05A31F1F" w14:textId="77777777" w:rsidR="002C73EE" w:rsidRPr="0005368A" w:rsidRDefault="002C73EE" w:rsidP="00FE1616">
      <w:pPr>
        <w:pStyle w:val="Default"/>
        <w:numPr>
          <w:ilvl w:val="2"/>
          <w:numId w:val="35"/>
        </w:numPr>
        <w:jc w:val="both"/>
        <w:rPr>
          <w:rFonts w:ascii="Segoe UI" w:hAnsi="Segoe UI" w:cs="Segoe UI"/>
          <w:color w:val="000000" w:themeColor="text1"/>
          <w:sz w:val="22"/>
          <w:szCs w:val="22"/>
        </w:rPr>
      </w:pPr>
      <w:r w:rsidRPr="0005368A">
        <w:rPr>
          <w:rFonts w:ascii="Segoe UI" w:hAnsi="Segoe UI" w:cs="Segoe UI"/>
          <w:color w:val="auto"/>
          <w:sz w:val="22"/>
          <w:szCs w:val="22"/>
        </w:rPr>
        <w:t>A</w:t>
      </w:r>
      <w:r w:rsidRPr="0005368A">
        <w:rPr>
          <w:rFonts w:ascii="Segoe UI" w:hAnsi="Segoe UI" w:cs="Segoe UI"/>
          <w:color w:val="000000" w:themeColor="text1"/>
          <w:sz w:val="22"/>
          <w:szCs w:val="22"/>
        </w:rPr>
        <w:t xml:space="preserve">s razões de recurso e as contrarrazões serão oferecidas exclusivamente por meio eletrônico, no sítio </w:t>
      </w:r>
      <w:r w:rsidRPr="0005368A">
        <w:rPr>
          <w:rFonts w:ascii="Segoe UI" w:hAnsi="Segoe UI" w:cs="Segoe UI"/>
          <w:color w:val="2E74B5" w:themeColor="accent1" w:themeShade="BF"/>
          <w:sz w:val="22"/>
          <w:szCs w:val="22"/>
          <w:u w:val="single"/>
        </w:rPr>
        <w:t>http://www.comprasnet.gov.br</w:t>
      </w:r>
      <w:r w:rsidRPr="0005368A">
        <w:rPr>
          <w:rFonts w:ascii="Segoe UI" w:hAnsi="Segoe UI" w:cs="Segoe UI"/>
          <w:color w:val="2E74B5" w:themeColor="accent1" w:themeShade="BF"/>
          <w:sz w:val="22"/>
          <w:szCs w:val="22"/>
        </w:rPr>
        <w:t>/</w:t>
      </w:r>
      <w:r w:rsidRPr="0005368A">
        <w:rPr>
          <w:rStyle w:val="Hyperlink"/>
          <w:rFonts w:ascii="Segoe UI" w:hAnsi="Segoe UI" w:cs="Segoe UI"/>
          <w:color w:val="000000" w:themeColor="text1"/>
          <w:sz w:val="22"/>
          <w:szCs w:val="22"/>
        </w:rPr>
        <w:t>,</w:t>
      </w:r>
      <w:r w:rsidRPr="0005368A">
        <w:rPr>
          <w:rFonts w:ascii="Segoe UI" w:hAnsi="Segoe UI" w:cs="Segoe UI"/>
          <w:color w:val="000000" w:themeColor="text1"/>
          <w:sz w:val="22"/>
          <w:szCs w:val="22"/>
        </w:rPr>
        <w:t xml:space="preserve"> opção RECURSO, e a apresentação de documentos relativos às peças antes indicadas, se houver a necessidade, será efetuada mediante protocolo, observados os prazos estabelecidos.</w:t>
      </w:r>
    </w:p>
    <w:p w14:paraId="5DED8CC0" w14:textId="77777777" w:rsidR="002C73EE" w:rsidRPr="0005368A" w:rsidRDefault="002C73EE" w:rsidP="00FE1616">
      <w:pPr>
        <w:pStyle w:val="Default"/>
        <w:jc w:val="both"/>
        <w:rPr>
          <w:rFonts w:ascii="Segoe UI" w:hAnsi="Segoe UI" w:cs="Segoe UI"/>
          <w:color w:val="000000" w:themeColor="text1"/>
          <w:sz w:val="22"/>
          <w:szCs w:val="22"/>
        </w:rPr>
      </w:pPr>
    </w:p>
    <w:p w14:paraId="7D3D8D32" w14:textId="77777777" w:rsidR="002C73EE" w:rsidRPr="0005368A" w:rsidRDefault="002C73EE" w:rsidP="00FE1616">
      <w:pPr>
        <w:pStyle w:val="Default"/>
        <w:numPr>
          <w:ilvl w:val="2"/>
          <w:numId w:val="35"/>
        </w:numPr>
        <w:jc w:val="both"/>
        <w:rPr>
          <w:rFonts w:ascii="Segoe UI" w:hAnsi="Segoe UI" w:cs="Segoe UI"/>
          <w:color w:val="000000" w:themeColor="text1"/>
          <w:sz w:val="22"/>
          <w:szCs w:val="22"/>
        </w:rPr>
      </w:pPr>
      <w:r w:rsidRPr="0005368A">
        <w:rPr>
          <w:rFonts w:ascii="Segoe UI" w:hAnsi="Segoe UI" w:cs="Segoe UI"/>
          <w:color w:val="000000" w:themeColor="text1"/>
          <w:sz w:val="22"/>
          <w:szCs w:val="22"/>
        </w:rPr>
        <w:t>O recurso terá efeito suspensivo e o seu acolhimento importará a invalidação dos atos insuscetíveis de aproveitamento.</w:t>
      </w:r>
    </w:p>
    <w:p w14:paraId="344E18F4" w14:textId="5697907C" w:rsidR="002C73EE" w:rsidRPr="0005368A" w:rsidRDefault="002C73EE" w:rsidP="00FE1616">
      <w:pPr>
        <w:pStyle w:val="Default"/>
        <w:numPr>
          <w:ilvl w:val="2"/>
          <w:numId w:val="35"/>
        </w:numPr>
        <w:jc w:val="both"/>
        <w:rPr>
          <w:rFonts w:ascii="Segoe UI" w:hAnsi="Segoe UI" w:cs="Segoe UI"/>
          <w:sz w:val="22"/>
          <w:szCs w:val="22"/>
        </w:rPr>
      </w:pPr>
      <w:r w:rsidRPr="0005368A">
        <w:rPr>
          <w:rFonts w:ascii="Segoe UI" w:hAnsi="Segoe UI" w:cs="Segoe UI"/>
          <w:color w:val="000000" w:themeColor="text1"/>
          <w:sz w:val="22"/>
          <w:szCs w:val="22"/>
        </w:rPr>
        <w:lastRenderedPageBreak/>
        <w:t xml:space="preserve">A </w:t>
      </w:r>
      <w:r w:rsidRPr="0005368A">
        <w:rPr>
          <w:rFonts w:ascii="Segoe UI" w:hAnsi="Segoe UI" w:cs="Segoe UI"/>
          <w:sz w:val="22"/>
          <w:szCs w:val="22"/>
        </w:rPr>
        <w:t xml:space="preserve">falta de interposição na forma prevista no subitem </w:t>
      </w:r>
      <w:r w:rsidR="009E58F7" w:rsidRPr="0005368A">
        <w:rPr>
          <w:rFonts w:ascii="Segoe UI" w:hAnsi="Segoe UI" w:cs="Segoe UI"/>
          <w:sz w:val="22"/>
          <w:szCs w:val="22"/>
        </w:rPr>
        <w:t>7</w:t>
      </w:r>
      <w:r w:rsidRPr="0005368A">
        <w:rPr>
          <w:rFonts w:ascii="Segoe UI" w:hAnsi="Segoe UI" w:cs="Segoe UI"/>
          <w:sz w:val="22"/>
          <w:szCs w:val="22"/>
        </w:rPr>
        <w:t>.1 importará a decadência do direito de recorrer e o pregoeiro adjudicará o objeto do certame ao vencedor, na própria sessão, propondo à autoridade competente a homologação do procedimento licitatório.</w:t>
      </w:r>
    </w:p>
    <w:p w14:paraId="33202B2C" w14:textId="77777777" w:rsidR="002C73EE" w:rsidRPr="0005368A" w:rsidRDefault="002C73EE" w:rsidP="00CC3BA7">
      <w:pPr>
        <w:pStyle w:val="PargrafodaLista"/>
        <w:spacing w:after="0" w:line="240" w:lineRule="auto"/>
        <w:rPr>
          <w:rFonts w:ascii="Segoe UI" w:hAnsi="Segoe UI" w:cs="Segoe UI"/>
        </w:rPr>
      </w:pPr>
    </w:p>
    <w:p w14:paraId="6EEDEDDB" w14:textId="77777777" w:rsidR="00DE703B" w:rsidRDefault="002C73EE" w:rsidP="002C4B23">
      <w:pPr>
        <w:pStyle w:val="Default"/>
        <w:numPr>
          <w:ilvl w:val="1"/>
          <w:numId w:val="35"/>
        </w:numPr>
        <w:ind w:hanging="720"/>
        <w:jc w:val="both"/>
        <w:rPr>
          <w:rFonts w:ascii="Segoe UI" w:hAnsi="Segoe UI" w:cs="Segoe UI"/>
          <w:color w:val="auto"/>
          <w:sz w:val="22"/>
          <w:szCs w:val="22"/>
        </w:rPr>
      </w:pPr>
      <w:r w:rsidRPr="0005368A">
        <w:rPr>
          <w:rFonts w:ascii="Segoe UI" w:hAnsi="Segoe UI" w:cs="Segoe UI"/>
          <w:sz w:val="22"/>
          <w:szCs w:val="22"/>
        </w:rPr>
        <w:t xml:space="preserve">Decididos </w:t>
      </w:r>
      <w:r w:rsidRPr="0005368A">
        <w:rPr>
          <w:rFonts w:ascii="Segoe UI" w:hAnsi="Segoe UI" w:cs="Segoe UI"/>
          <w:color w:val="auto"/>
          <w:sz w:val="22"/>
          <w:szCs w:val="22"/>
        </w:rPr>
        <w:t>os recursos e constatada a regularidade dos atos praticados, a autoridade competente homologará o procedimento licitatório.</w:t>
      </w:r>
    </w:p>
    <w:p w14:paraId="5B01D392" w14:textId="77777777" w:rsidR="00DE703B" w:rsidRDefault="00DE703B" w:rsidP="00CC3BA7">
      <w:pPr>
        <w:pStyle w:val="Default"/>
        <w:ind w:left="720"/>
        <w:jc w:val="both"/>
        <w:rPr>
          <w:rFonts w:ascii="Segoe UI" w:hAnsi="Segoe UI" w:cs="Segoe UI"/>
          <w:color w:val="auto"/>
          <w:sz w:val="22"/>
          <w:szCs w:val="22"/>
        </w:rPr>
      </w:pPr>
    </w:p>
    <w:p w14:paraId="1EB3579A" w14:textId="38CAE6B7" w:rsidR="002C73EE" w:rsidRPr="00CA6FDB" w:rsidRDefault="002C73EE" w:rsidP="002C4B23">
      <w:pPr>
        <w:pStyle w:val="Default"/>
        <w:numPr>
          <w:ilvl w:val="1"/>
          <w:numId w:val="35"/>
        </w:numPr>
        <w:ind w:hanging="720"/>
        <w:jc w:val="both"/>
        <w:rPr>
          <w:rFonts w:ascii="Segoe UI" w:hAnsi="Segoe UI" w:cs="Segoe UI"/>
          <w:b/>
          <w:bCs/>
          <w:color w:val="auto"/>
          <w:sz w:val="22"/>
          <w:szCs w:val="22"/>
        </w:rPr>
      </w:pPr>
      <w:r w:rsidRPr="00CA6FDB">
        <w:rPr>
          <w:rFonts w:ascii="Segoe UI" w:hAnsi="Segoe UI" w:cs="Segoe UI"/>
          <w:b/>
          <w:bCs/>
          <w:sz w:val="22"/>
          <w:szCs w:val="22"/>
          <w:u w:val="single"/>
        </w:rPr>
        <w:t>A adjudicação será feita pelo preço por</w:t>
      </w:r>
      <w:r w:rsidR="009E58F7" w:rsidRPr="00CA6FDB">
        <w:rPr>
          <w:rFonts w:ascii="Segoe UI" w:hAnsi="Segoe UI" w:cs="Segoe UI"/>
          <w:b/>
          <w:bCs/>
          <w:sz w:val="22"/>
          <w:szCs w:val="22"/>
          <w:u w:val="single"/>
        </w:rPr>
        <w:t xml:space="preserve"> grupo</w:t>
      </w:r>
      <w:r w:rsidRPr="00CA6FDB">
        <w:rPr>
          <w:rFonts w:ascii="Segoe UI" w:hAnsi="Segoe UI" w:cs="Segoe UI"/>
          <w:b/>
          <w:bCs/>
          <w:sz w:val="22"/>
          <w:szCs w:val="22"/>
          <w:u w:val="single"/>
        </w:rPr>
        <w:t>, observados os valores referenciais dos itens, conforme detalhamento constante do Termo de Referência</w:t>
      </w:r>
      <w:r w:rsidRPr="00CA6FDB">
        <w:rPr>
          <w:rFonts w:ascii="Segoe UI" w:hAnsi="Segoe UI" w:cs="Segoe UI"/>
          <w:b/>
          <w:bCs/>
          <w:sz w:val="22"/>
          <w:szCs w:val="22"/>
        </w:rPr>
        <w:t>.</w:t>
      </w:r>
    </w:p>
    <w:p w14:paraId="4BBB98B4" w14:textId="77777777" w:rsidR="005870F5" w:rsidRDefault="005870F5" w:rsidP="00CC3BA7">
      <w:pPr>
        <w:pStyle w:val="Default"/>
        <w:ind w:left="1440"/>
        <w:jc w:val="both"/>
        <w:rPr>
          <w:rFonts w:ascii="Segoe UI" w:hAnsi="Segoe UI" w:cs="Segoe UI"/>
          <w:color w:val="000000" w:themeColor="text1"/>
          <w:sz w:val="22"/>
          <w:szCs w:val="22"/>
        </w:rPr>
      </w:pPr>
    </w:p>
    <w:p w14:paraId="17BA9056" w14:textId="77777777" w:rsidR="001E1022" w:rsidRPr="0005368A" w:rsidRDefault="001E1022" w:rsidP="002C4B23">
      <w:pPr>
        <w:pStyle w:val="PargrafodaLista"/>
        <w:numPr>
          <w:ilvl w:val="0"/>
          <w:numId w:val="35"/>
        </w:numPr>
        <w:spacing w:after="0" w:line="240" w:lineRule="auto"/>
        <w:ind w:left="709" w:hanging="709"/>
        <w:jc w:val="both"/>
        <w:rPr>
          <w:rFonts w:ascii="Segoe UI" w:hAnsi="Segoe UI" w:cs="Segoe UI"/>
          <w:b/>
          <w:u w:val="single"/>
        </w:rPr>
      </w:pPr>
      <w:r w:rsidRPr="0005368A">
        <w:rPr>
          <w:rFonts w:ascii="Segoe UI" w:hAnsi="Segoe UI" w:cs="Segoe UI"/>
          <w:b/>
          <w:u w:val="single"/>
        </w:rPr>
        <w:t>DA DESCONEXÃO COM O SISTEMA ELETRÔNICO</w:t>
      </w:r>
    </w:p>
    <w:p w14:paraId="6B3FFB2C" w14:textId="77777777" w:rsidR="001E1022" w:rsidRPr="0005368A" w:rsidRDefault="001E1022" w:rsidP="00CC3BA7">
      <w:pPr>
        <w:spacing w:after="0" w:line="240" w:lineRule="auto"/>
        <w:jc w:val="both"/>
        <w:rPr>
          <w:rFonts w:ascii="Segoe UI" w:hAnsi="Segoe UI" w:cs="Segoe UI"/>
          <w:b/>
          <w:color w:val="000000" w:themeColor="text1"/>
          <w:sz w:val="22"/>
          <w:szCs w:val="22"/>
          <w:u w:val="single"/>
        </w:rPr>
      </w:pPr>
    </w:p>
    <w:p w14:paraId="1093BD95" w14:textId="77777777" w:rsidR="001E1022" w:rsidRPr="0005368A" w:rsidRDefault="001E1022" w:rsidP="002C4B23">
      <w:pPr>
        <w:pStyle w:val="PargrafodaLista"/>
        <w:numPr>
          <w:ilvl w:val="1"/>
          <w:numId w:val="32"/>
        </w:numPr>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À licitante caberá acompanhar as operações no sistema eletrônico, durante a sessão pública, respondendo pelos ônus decorrentes de sua desconexão ou da inobservância de quaisquer mensagens emitidas pelo sistema.</w:t>
      </w:r>
    </w:p>
    <w:p w14:paraId="1C814DFB" w14:textId="77777777" w:rsidR="00117BE9" w:rsidRPr="0005368A" w:rsidRDefault="00117BE9" w:rsidP="00CC3BA7">
      <w:pPr>
        <w:pStyle w:val="PargrafodaLista"/>
        <w:spacing w:after="0" w:line="240" w:lineRule="auto"/>
        <w:ind w:left="709"/>
        <w:jc w:val="both"/>
        <w:rPr>
          <w:rFonts w:ascii="Segoe UI" w:hAnsi="Segoe UI" w:cs="Segoe UI"/>
          <w:color w:val="000000" w:themeColor="text1"/>
        </w:rPr>
      </w:pPr>
    </w:p>
    <w:p w14:paraId="41F48D0D" w14:textId="77777777" w:rsidR="001E1022" w:rsidRPr="0005368A" w:rsidRDefault="001E1022" w:rsidP="002C4B23">
      <w:pPr>
        <w:pStyle w:val="PargrafodaLista"/>
        <w:numPr>
          <w:ilvl w:val="1"/>
          <w:numId w:val="32"/>
        </w:numPr>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A desconexão do sistema eletrônico com qualquer licitante não prejudicará a conclusão e validação da sessão pública ou do certame.</w:t>
      </w:r>
    </w:p>
    <w:p w14:paraId="5DD40C01" w14:textId="77777777" w:rsidR="001E1022" w:rsidRPr="0005368A" w:rsidRDefault="001E1022" w:rsidP="00CC3BA7">
      <w:pPr>
        <w:spacing w:after="0" w:line="240" w:lineRule="auto"/>
        <w:ind w:left="709" w:hanging="709"/>
        <w:jc w:val="both"/>
        <w:rPr>
          <w:rFonts w:ascii="Segoe UI" w:hAnsi="Segoe UI" w:cs="Segoe UI"/>
          <w:color w:val="000000" w:themeColor="text1"/>
          <w:sz w:val="22"/>
          <w:szCs w:val="22"/>
        </w:rPr>
      </w:pPr>
    </w:p>
    <w:p w14:paraId="2ADD6BDD" w14:textId="77777777" w:rsidR="001E1022" w:rsidRPr="0005368A" w:rsidRDefault="001E1022" w:rsidP="002C4B23">
      <w:pPr>
        <w:pStyle w:val="PargrafodaLista"/>
        <w:numPr>
          <w:ilvl w:val="0"/>
          <w:numId w:val="32"/>
        </w:numPr>
        <w:spacing w:after="0" w:line="240" w:lineRule="auto"/>
        <w:jc w:val="both"/>
        <w:rPr>
          <w:rFonts w:ascii="Segoe UI" w:hAnsi="Segoe UI" w:cs="Segoe UI"/>
          <w:b/>
          <w:u w:val="single"/>
        </w:rPr>
      </w:pPr>
      <w:r w:rsidRPr="0005368A">
        <w:rPr>
          <w:rFonts w:ascii="Segoe UI" w:hAnsi="Segoe UI" w:cs="Segoe UI"/>
          <w:b/>
        </w:rPr>
        <w:t xml:space="preserve">     </w:t>
      </w:r>
      <w:r w:rsidRPr="0005368A">
        <w:rPr>
          <w:rFonts w:ascii="Segoe UI" w:hAnsi="Segoe UI" w:cs="Segoe UI"/>
          <w:b/>
          <w:u w:val="single"/>
        </w:rPr>
        <w:t>DO PRAZO, DO LOCAL E DAS CONDIÇÕES DE ENTREGA</w:t>
      </w:r>
    </w:p>
    <w:p w14:paraId="0B7FCD89" w14:textId="77777777" w:rsidR="001E1022" w:rsidRPr="0005368A" w:rsidRDefault="001E1022" w:rsidP="00CC3BA7">
      <w:pPr>
        <w:spacing w:after="0" w:line="240" w:lineRule="auto"/>
        <w:ind w:left="709" w:hanging="734"/>
        <w:jc w:val="both"/>
        <w:rPr>
          <w:rFonts w:ascii="Segoe UI" w:hAnsi="Segoe UI" w:cs="Segoe UI"/>
          <w:color w:val="000000" w:themeColor="text1"/>
          <w:sz w:val="22"/>
          <w:szCs w:val="22"/>
        </w:rPr>
      </w:pPr>
    </w:p>
    <w:p w14:paraId="06663DF5" w14:textId="75FC052F" w:rsidR="00496173" w:rsidRPr="0005368A" w:rsidRDefault="00496173" w:rsidP="002C4B23">
      <w:pPr>
        <w:pStyle w:val="PargrafodaLista"/>
        <w:numPr>
          <w:ilvl w:val="1"/>
          <w:numId w:val="32"/>
        </w:numPr>
        <w:spacing w:after="0" w:line="240" w:lineRule="auto"/>
        <w:ind w:left="709" w:hanging="709"/>
        <w:jc w:val="both"/>
        <w:rPr>
          <w:rFonts w:ascii="Segoe UI" w:hAnsi="Segoe UI" w:cs="Segoe UI"/>
          <w:color w:val="000000" w:themeColor="text1"/>
        </w:rPr>
      </w:pPr>
      <w:bookmarkStart w:id="16" w:name="_Hlk128576323"/>
      <w:r w:rsidRPr="0005368A">
        <w:rPr>
          <w:rFonts w:ascii="Segoe UI" w:hAnsi="Segoe UI" w:cs="Segoe UI"/>
          <w:color w:val="000000" w:themeColor="text1"/>
        </w:rPr>
        <w:t xml:space="preserve">O objeto desta licitação deverá ser executado em parcela única conforme, condições e locais indicados no Termo de Referência, que constitui </w:t>
      </w:r>
      <w:r w:rsidRPr="0005368A">
        <w:rPr>
          <w:rFonts w:ascii="Segoe UI" w:hAnsi="Segoe UI" w:cs="Segoe UI"/>
          <w:b/>
          <w:bCs/>
          <w:color w:val="000000" w:themeColor="text1"/>
        </w:rPr>
        <w:t>Anexo I</w:t>
      </w:r>
      <w:r w:rsidRPr="0005368A">
        <w:rPr>
          <w:rFonts w:ascii="Segoe UI" w:hAnsi="Segoe UI" w:cs="Segoe UI"/>
          <w:color w:val="000000" w:themeColor="text1"/>
        </w:rPr>
        <w:t xml:space="preserve"> deste Edital, correndo por conta da contratada todas as despesas de seguros, transporte, tributos, encargos trabalhistas e previdenciários decorrentes da prestação dos serviços.</w:t>
      </w:r>
    </w:p>
    <w:bookmarkEnd w:id="16"/>
    <w:p w14:paraId="1B6389D1" w14:textId="77777777" w:rsidR="00496173" w:rsidRPr="0005368A" w:rsidRDefault="00496173" w:rsidP="00CC3BA7">
      <w:pPr>
        <w:spacing w:after="0" w:line="240" w:lineRule="auto"/>
        <w:jc w:val="both"/>
        <w:rPr>
          <w:rFonts w:ascii="Segoe UI" w:hAnsi="Segoe UI" w:cs="Segoe UI"/>
          <w:sz w:val="22"/>
          <w:szCs w:val="22"/>
        </w:rPr>
      </w:pPr>
    </w:p>
    <w:p w14:paraId="54AAD80A" w14:textId="77777777" w:rsidR="00496173" w:rsidRPr="00DE703B" w:rsidRDefault="00496173" w:rsidP="002C4B23">
      <w:pPr>
        <w:pStyle w:val="PargrafodaLista"/>
        <w:numPr>
          <w:ilvl w:val="1"/>
          <w:numId w:val="32"/>
        </w:numPr>
        <w:spacing w:after="0" w:line="240" w:lineRule="auto"/>
        <w:ind w:left="1276" w:hanging="567"/>
        <w:jc w:val="both"/>
        <w:rPr>
          <w:rFonts w:ascii="Segoe UI" w:hAnsi="Segoe UI" w:cs="Segoe UI"/>
          <w:color w:val="000000" w:themeColor="text1"/>
        </w:rPr>
      </w:pPr>
      <w:r w:rsidRPr="00DE703B">
        <w:rPr>
          <w:rFonts w:ascii="Segoe UI" w:hAnsi="Segoe UI" w:cs="Segoe UI"/>
          <w:color w:val="000000" w:themeColor="text1"/>
        </w:rPr>
        <w:t xml:space="preserve">Junto com os itens objeto desta licitação, deverá ser entregue a seguinte documentação pela(s) contratada(es): </w:t>
      </w:r>
    </w:p>
    <w:p w14:paraId="392ECB8E" w14:textId="77777777" w:rsidR="00496173" w:rsidRPr="0005368A" w:rsidRDefault="00496173" w:rsidP="00CC3BA7">
      <w:pPr>
        <w:spacing w:after="0" w:line="240" w:lineRule="auto"/>
        <w:jc w:val="both"/>
        <w:rPr>
          <w:rFonts w:ascii="Segoe UI" w:hAnsi="Segoe UI" w:cs="Segoe UI"/>
          <w:sz w:val="22"/>
          <w:szCs w:val="22"/>
        </w:rPr>
      </w:pPr>
    </w:p>
    <w:p w14:paraId="5343CAD8" w14:textId="77777777" w:rsidR="00496173" w:rsidRDefault="00496173" w:rsidP="002C4B23">
      <w:pPr>
        <w:pStyle w:val="PargrafodaLista"/>
        <w:numPr>
          <w:ilvl w:val="2"/>
          <w:numId w:val="32"/>
        </w:numPr>
        <w:spacing w:after="0" w:line="240" w:lineRule="auto"/>
        <w:ind w:left="2127" w:hanging="851"/>
        <w:jc w:val="both"/>
        <w:rPr>
          <w:rFonts w:ascii="Segoe UI" w:hAnsi="Segoe UI" w:cs="Segoe UI"/>
        </w:rPr>
      </w:pPr>
      <w:r w:rsidRPr="0005368A">
        <w:rPr>
          <w:rFonts w:ascii="Segoe UI" w:hAnsi="Segoe UI" w:cs="Segoe UI"/>
        </w:rPr>
        <w:t>Via da Nota Fiscal com identificação do Número da Ordem de Compra ou Número do Contrato, quando couber;</w:t>
      </w:r>
    </w:p>
    <w:p w14:paraId="785AE073" w14:textId="77777777" w:rsidR="00CC3BA7" w:rsidRPr="00CC3BA7" w:rsidRDefault="00CC3BA7" w:rsidP="00CC3BA7">
      <w:pPr>
        <w:spacing w:after="0" w:line="240" w:lineRule="auto"/>
        <w:ind w:left="720"/>
        <w:jc w:val="both"/>
        <w:rPr>
          <w:rFonts w:ascii="Segoe UI" w:hAnsi="Segoe UI" w:cs="Segoe UI"/>
        </w:rPr>
      </w:pPr>
    </w:p>
    <w:p w14:paraId="55EC1AF2" w14:textId="77777777" w:rsidR="00496173" w:rsidRPr="0005368A" w:rsidRDefault="00496173" w:rsidP="002C4B23">
      <w:pPr>
        <w:pStyle w:val="PargrafodaLista"/>
        <w:numPr>
          <w:ilvl w:val="2"/>
          <w:numId w:val="32"/>
        </w:numPr>
        <w:spacing w:after="0" w:line="240" w:lineRule="auto"/>
        <w:ind w:left="2127" w:hanging="851"/>
        <w:jc w:val="both"/>
        <w:rPr>
          <w:rFonts w:ascii="Segoe UI" w:hAnsi="Segoe UI" w:cs="Segoe UI"/>
        </w:rPr>
      </w:pPr>
      <w:r w:rsidRPr="0005368A">
        <w:rPr>
          <w:rFonts w:ascii="Segoe UI" w:hAnsi="Segoe UI" w:cs="Segoe UI"/>
        </w:rPr>
        <w:t>Copia Reprográfica da Ordem de Compra;</w:t>
      </w:r>
    </w:p>
    <w:p w14:paraId="5DD28B68" w14:textId="77777777" w:rsidR="00496173" w:rsidRPr="0005368A" w:rsidRDefault="00496173" w:rsidP="00496173">
      <w:pPr>
        <w:spacing w:after="0" w:line="240" w:lineRule="auto"/>
        <w:jc w:val="both"/>
        <w:rPr>
          <w:rFonts w:ascii="Segoe UI" w:hAnsi="Segoe UI" w:cs="Segoe UI"/>
          <w:sz w:val="22"/>
          <w:szCs w:val="22"/>
        </w:rPr>
      </w:pPr>
    </w:p>
    <w:p w14:paraId="713AF849" w14:textId="77777777" w:rsidR="00496173" w:rsidRPr="0005368A" w:rsidRDefault="00496173" w:rsidP="002C4B23">
      <w:pPr>
        <w:pStyle w:val="PargrafodaLista"/>
        <w:numPr>
          <w:ilvl w:val="2"/>
          <w:numId w:val="32"/>
        </w:numPr>
        <w:spacing w:after="0" w:line="240" w:lineRule="auto"/>
        <w:ind w:left="2127" w:hanging="851"/>
        <w:jc w:val="both"/>
        <w:rPr>
          <w:rFonts w:ascii="Segoe UI" w:hAnsi="Segoe UI" w:cs="Segoe UI"/>
        </w:rPr>
      </w:pPr>
      <w:r w:rsidRPr="0005368A">
        <w:rPr>
          <w:rFonts w:ascii="Segoe UI" w:hAnsi="Segoe UI" w:cs="Segoe UI"/>
        </w:rPr>
        <w:t>Na hipótese de existir Nota de retificação e/ou Nota Suplementar de Ordem de início ou termo de contato assinado, cópia(s) da(s) mesma(s) deverá(</w:t>
      </w:r>
      <w:proofErr w:type="spellStart"/>
      <w:r w:rsidRPr="0005368A">
        <w:rPr>
          <w:rFonts w:ascii="Segoe UI" w:hAnsi="Segoe UI" w:cs="Segoe UI"/>
        </w:rPr>
        <w:t>ão</w:t>
      </w:r>
      <w:proofErr w:type="spellEnd"/>
      <w:r w:rsidRPr="0005368A">
        <w:rPr>
          <w:rFonts w:ascii="Segoe UI" w:hAnsi="Segoe UI" w:cs="Segoe UI"/>
        </w:rPr>
        <w:t>) acompanhar os demais documentos citados.</w:t>
      </w:r>
    </w:p>
    <w:p w14:paraId="7E53EABF" w14:textId="77777777" w:rsidR="00496173" w:rsidRPr="0005368A" w:rsidRDefault="00496173" w:rsidP="00496173">
      <w:pPr>
        <w:pStyle w:val="PargrafodaLista"/>
        <w:rPr>
          <w:rFonts w:ascii="Segoe UI" w:hAnsi="Segoe UI" w:cs="Segoe UI"/>
        </w:rPr>
      </w:pPr>
    </w:p>
    <w:p w14:paraId="7461A6AE" w14:textId="77777777" w:rsidR="00496173" w:rsidRPr="0005368A" w:rsidRDefault="00496173" w:rsidP="002C4B23">
      <w:pPr>
        <w:pStyle w:val="PargrafodaLista"/>
        <w:numPr>
          <w:ilvl w:val="3"/>
          <w:numId w:val="32"/>
        </w:numPr>
        <w:spacing w:after="0" w:line="240" w:lineRule="auto"/>
        <w:ind w:left="2977" w:hanging="850"/>
        <w:jc w:val="both"/>
        <w:rPr>
          <w:rFonts w:ascii="Segoe UI" w:hAnsi="Segoe UI" w:cs="Segoe UI"/>
        </w:rPr>
      </w:pPr>
      <w:r w:rsidRPr="0005368A">
        <w:rPr>
          <w:rFonts w:ascii="Segoe UI" w:hAnsi="Segoe UI" w:cs="Segoe UI"/>
        </w:rPr>
        <w:t xml:space="preserve">Independente da vigência contratual, compete a </w:t>
      </w:r>
      <w:r w:rsidRPr="0005368A">
        <w:rPr>
          <w:rFonts w:ascii="Segoe UI" w:hAnsi="Segoe UI" w:cs="Segoe UI"/>
          <w:b/>
          <w:bCs/>
        </w:rPr>
        <w:t>CONTRATADA</w:t>
      </w:r>
      <w:r w:rsidRPr="0005368A">
        <w:rPr>
          <w:rFonts w:ascii="Segoe UI" w:hAnsi="Segoe UI" w:cs="Segoe UI"/>
        </w:rPr>
        <w:t xml:space="preserve"> reparar, corrigir, remover, reconstruir ou substituir, às suas expensas, no total ou em parte, o objeto do contrato em que se verificarem vícios, defeitos ou incorreções </w:t>
      </w:r>
      <w:r w:rsidRPr="0005368A">
        <w:rPr>
          <w:rFonts w:ascii="Segoe UI" w:hAnsi="Segoe UI" w:cs="Segoe UI"/>
        </w:rPr>
        <w:lastRenderedPageBreak/>
        <w:t xml:space="preserve">resultantes da execução ou de materiais empregados, durante o prazo de garantia. </w:t>
      </w:r>
    </w:p>
    <w:p w14:paraId="614466CE" w14:textId="77777777" w:rsidR="00496173" w:rsidRPr="0005368A" w:rsidRDefault="00496173" w:rsidP="00496173">
      <w:pPr>
        <w:pStyle w:val="PargrafodaLista"/>
        <w:ind w:left="2847"/>
        <w:rPr>
          <w:rFonts w:ascii="Segoe UI" w:hAnsi="Segoe UI" w:cs="Segoe UI"/>
        </w:rPr>
      </w:pPr>
    </w:p>
    <w:p w14:paraId="1828E7F2" w14:textId="77777777" w:rsidR="00496173" w:rsidRPr="0005368A" w:rsidRDefault="00496173" w:rsidP="002C4B23">
      <w:pPr>
        <w:pStyle w:val="PargrafodaLista"/>
        <w:numPr>
          <w:ilvl w:val="1"/>
          <w:numId w:val="32"/>
        </w:numPr>
        <w:spacing w:after="0" w:line="240" w:lineRule="auto"/>
        <w:ind w:left="709" w:hanging="709"/>
        <w:jc w:val="both"/>
        <w:rPr>
          <w:rFonts w:ascii="Segoe UI" w:hAnsi="Segoe UI" w:cs="Segoe UI"/>
        </w:rPr>
      </w:pPr>
      <w:r w:rsidRPr="0005368A">
        <w:rPr>
          <w:rFonts w:ascii="Segoe UI" w:hAnsi="Segoe UI" w:cs="Segoe UI"/>
        </w:rPr>
        <w:t xml:space="preserve">A Contratada deverá entrar em contato, com antecedência mínima de 02 (dois) dias úteis, a fim de agendar a data da entrega dos itens. </w:t>
      </w:r>
    </w:p>
    <w:p w14:paraId="37E86649" w14:textId="77777777" w:rsidR="002B3E35" w:rsidRPr="0005368A" w:rsidRDefault="002B3E35" w:rsidP="00A103C5">
      <w:pPr>
        <w:spacing w:after="0" w:line="240" w:lineRule="auto"/>
        <w:jc w:val="both"/>
        <w:rPr>
          <w:rFonts w:ascii="Segoe UI" w:hAnsi="Segoe UI" w:cs="Segoe UI"/>
          <w:sz w:val="22"/>
          <w:szCs w:val="22"/>
        </w:rPr>
      </w:pPr>
    </w:p>
    <w:p w14:paraId="3E9DFA8D" w14:textId="005C4F0C" w:rsidR="001E1022" w:rsidRPr="0005368A" w:rsidRDefault="001E1022" w:rsidP="002C4B23">
      <w:pPr>
        <w:pStyle w:val="PargrafodaLista"/>
        <w:numPr>
          <w:ilvl w:val="0"/>
          <w:numId w:val="32"/>
        </w:numPr>
        <w:spacing w:after="0" w:line="240" w:lineRule="auto"/>
        <w:ind w:left="426" w:hanging="426"/>
        <w:jc w:val="both"/>
        <w:rPr>
          <w:rFonts w:ascii="Segoe UI" w:hAnsi="Segoe UI" w:cs="Segoe UI"/>
          <w:b/>
          <w:u w:val="single"/>
        </w:rPr>
      </w:pPr>
      <w:r w:rsidRPr="0005368A">
        <w:rPr>
          <w:rFonts w:ascii="Segoe UI" w:hAnsi="Segoe UI" w:cs="Segoe UI"/>
          <w:b/>
        </w:rPr>
        <w:t xml:space="preserve">    </w:t>
      </w:r>
      <w:r w:rsidR="002529F6" w:rsidRPr="0005368A">
        <w:rPr>
          <w:rFonts w:ascii="Segoe UI" w:hAnsi="Segoe UI" w:cs="Segoe UI"/>
          <w:b/>
        </w:rPr>
        <w:t xml:space="preserve"> </w:t>
      </w:r>
      <w:r w:rsidRPr="0005368A">
        <w:rPr>
          <w:rFonts w:ascii="Segoe UI" w:hAnsi="Segoe UI" w:cs="Segoe UI"/>
          <w:b/>
          <w:u w:val="single"/>
        </w:rPr>
        <w:t>DAS CONDIÇÕES DE RECEBIMENTO DO OBJETO</w:t>
      </w:r>
    </w:p>
    <w:p w14:paraId="4DA1CEDC" w14:textId="77777777" w:rsidR="001E1022" w:rsidRPr="0005368A" w:rsidRDefault="001E1022" w:rsidP="001E1022">
      <w:pPr>
        <w:spacing w:after="0" w:line="240" w:lineRule="auto"/>
        <w:jc w:val="both"/>
        <w:rPr>
          <w:rFonts w:ascii="Segoe UI" w:hAnsi="Segoe UI" w:cs="Segoe UI"/>
          <w:b/>
          <w:color w:val="000000" w:themeColor="text1"/>
          <w:sz w:val="22"/>
          <w:szCs w:val="22"/>
          <w:u w:val="single"/>
        </w:rPr>
      </w:pPr>
    </w:p>
    <w:p w14:paraId="63DBDADD" w14:textId="4CEEEA6A"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O objeto será recebido provisoriamente, na data da entrega dos bens, acompanhado da respectiva nota fiscal/fatura, por funcionário da área requisitante ou preposto, para verificação do atendimento às condições previstas em Termo de Referência, Anexo I, deste Edital. </w:t>
      </w:r>
    </w:p>
    <w:p w14:paraId="04683CDC" w14:textId="77777777" w:rsidR="00794FDB" w:rsidRPr="0005368A" w:rsidRDefault="00794FDB" w:rsidP="00794FDB">
      <w:pPr>
        <w:autoSpaceDE w:val="0"/>
        <w:autoSpaceDN w:val="0"/>
        <w:adjustRightInd w:val="0"/>
        <w:spacing w:after="0" w:line="240" w:lineRule="auto"/>
        <w:jc w:val="both"/>
        <w:rPr>
          <w:rFonts w:ascii="Segoe UI" w:eastAsiaTheme="minorHAnsi" w:hAnsi="Segoe UI" w:cs="Segoe UI"/>
          <w:color w:val="000000"/>
          <w:sz w:val="22"/>
          <w:szCs w:val="22"/>
        </w:rPr>
      </w:pPr>
    </w:p>
    <w:p w14:paraId="2DF37EF8" w14:textId="77777777" w:rsidR="00794FDB" w:rsidRPr="0005368A" w:rsidRDefault="00794FDB" w:rsidP="002C4B23">
      <w:pPr>
        <w:pStyle w:val="PargrafodaLista"/>
        <w:numPr>
          <w:ilvl w:val="2"/>
          <w:numId w:val="32"/>
        </w:numPr>
        <w:autoSpaceDE w:val="0"/>
        <w:autoSpaceDN w:val="0"/>
        <w:adjustRightInd w:val="0"/>
        <w:spacing w:after="0" w:line="240" w:lineRule="auto"/>
        <w:ind w:left="1418"/>
        <w:jc w:val="both"/>
        <w:rPr>
          <w:rFonts w:ascii="Segoe UI" w:eastAsiaTheme="minorHAnsi" w:hAnsi="Segoe UI" w:cs="Segoe UI"/>
          <w:color w:val="000000"/>
        </w:rPr>
      </w:pPr>
      <w:r w:rsidRPr="0005368A">
        <w:rPr>
          <w:rFonts w:ascii="Segoe UI" w:eastAsiaTheme="minorHAnsi" w:hAnsi="Segoe UI" w:cs="Segoe UI"/>
          <w:color w:val="000000"/>
        </w:rPr>
        <w:t xml:space="preserve">Caso sejam constatadas irregularidades no objeto, não atendendo às especificações descritas na proposta, o Departamento solicitante deverá rejeitá-lo no todo ou em parte, determinando sua substituição ou apontando em relatório para que seja corrigido o vício constatado, mantido os valores inicialmente contratados, sem prejuízo das sanções previstas neste Edital e na legislação vigente. </w:t>
      </w:r>
    </w:p>
    <w:p w14:paraId="2C4FEB66" w14:textId="77777777" w:rsidR="00794FDB" w:rsidRPr="0005368A" w:rsidRDefault="00794FDB" w:rsidP="00794FDB">
      <w:pPr>
        <w:pStyle w:val="PargrafodaLista"/>
        <w:autoSpaceDE w:val="0"/>
        <w:autoSpaceDN w:val="0"/>
        <w:adjustRightInd w:val="0"/>
        <w:spacing w:after="0" w:line="240" w:lineRule="auto"/>
        <w:ind w:left="1418"/>
        <w:jc w:val="both"/>
        <w:rPr>
          <w:rFonts w:ascii="Segoe UI" w:eastAsiaTheme="minorHAnsi" w:hAnsi="Segoe UI" w:cs="Segoe UI"/>
          <w:color w:val="000000"/>
        </w:rPr>
      </w:pPr>
    </w:p>
    <w:p w14:paraId="3E0560EB" w14:textId="77777777" w:rsidR="00794FDB" w:rsidRPr="0005368A" w:rsidRDefault="00794FDB" w:rsidP="002C4B23">
      <w:pPr>
        <w:pStyle w:val="PargrafodaLista"/>
        <w:numPr>
          <w:ilvl w:val="2"/>
          <w:numId w:val="32"/>
        </w:numPr>
        <w:autoSpaceDE w:val="0"/>
        <w:autoSpaceDN w:val="0"/>
        <w:adjustRightInd w:val="0"/>
        <w:spacing w:after="0" w:line="240" w:lineRule="auto"/>
        <w:ind w:left="1418"/>
        <w:jc w:val="both"/>
        <w:rPr>
          <w:rFonts w:ascii="Segoe UI" w:eastAsiaTheme="minorHAnsi" w:hAnsi="Segoe UI" w:cs="Segoe UI"/>
          <w:color w:val="000000"/>
        </w:rPr>
      </w:pPr>
      <w:r w:rsidRPr="0005368A">
        <w:rPr>
          <w:rFonts w:ascii="Segoe UI" w:eastAsiaTheme="minorHAnsi" w:hAnsi="Segoe UI" w:cs="Segoe UI"/>
          <w:color w:val="000000"/>
        </w:rPr>
        <w:t xml:space="preserve">O Departamento solicitante deverá prontamente informar o Departamento de Aquisição e Contratos quando constatada qualquer incompatibilidade dos itens com as características registradas e solicitadas. </w:t>
      </w:r>
    </w:p>
    <w:p w14:paraId="6F63E538" w14:textId="77777777" w:rsidR="00794FDB" w:rsidRPr="0005368A" w:rsidRDefault="00794FDB" w:rsidP="00794FDB">
      <w:pPr>
        <w:pStyle w:val="PargrafodaLista"/>
        <w:spacing w:after="0" w:line="240" w:lineRule="auto"/>
        <w:rPr>
          <w:rFonts w:ascii="Segoe UI" w:eastAsiaTheme="minorHAnsi" w:hAnsi="Segoe UI" w:cs="Segoe UI"/>
          <w:color w:val="000000"/>
        </w:rPr>
      </w:pPr>
    </w:p>
    <w:p w14:paraId="665D8AFB" w14:textId="77777777" w:rsidR="00794FDB" w:rsidRPr="0005368A" w:rsidRDefault="00794FDB" w:rsidP="002C4B23">
      <w:pPr>
        <w:pStyle w:val="PargrafodaLista"/>
        <w:numPr>
          <w:ilvl w:val="2"/>
          <w:numId w:val="32"/>
        </w:numPr>
        <w:autoSpaceDE w:val="0"/>
        <w:autoSpaceDN w:val="0"/>
        <w:adjustRightInd w:val="0"/>
        <w:spacing w:after="0" w:line="240" w:lineRule="auto"/>
        <w:ind w:left="1418"/>
        <w:jc w:val="both"/>
        <w:rPr>
          <w:rFonts w:ascii="Segoe UI" w:eastAsiaTheme="minorHAnsi" w:hAnsi="Segoe UI" w:cs="Segoe UI"/>
          <w:color w:val="000000"/>
        </w:rPr>
      </w:pPr>
      <w:r w:rsidRPr="0005368A">
        <w:rPr>
          <w:rFonts w:ascii="Segoe UI" w:eastAsiaTheme="minorHAnsi" w:hAnsi="Segoe UI" w:cs="Segoe UI"/>
          <w:color w:val="000000"/>
        </w:rPr>
        <w:t>Em caso de recusa no recebimento dos produtos, por motivos comprovados, a CONTRATADA deverá repor em prazo compatível à necessidade do Comitê, a contar da notificação recebida.</w:t>
      </w:r>
    </w:p>
    <w:p w14:paraId="2DA99FEB" w14:textId="77777777" w:rsidR="00794FDB" w:rsidRPr="0005368A" w:rsidRDefault="00794FDB" w:rsidP="00794FDB">
      <w:pPr>
        <w:pStyle w:val="PargrafodaLista"/>
        <w:spacing w:after="0" w:line="240" w:lineRule="auto"/>
        <w:rPr>
          <w:rFonts w:ascii="Segoe UI" w:eastAsiaTheme="minorHAnsi" w:hAnsi="Segoe UI" w:cs="Segoe UI"/>
          <w:color w:val="000000"/>
        </w:rPr>
      </w:pPr>
    </w:p>
    <w:p w14:paraId="5F68C0F4"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O aceite provisório dos produtos pela </w:t>
      </w:r>
      <w:r w:rsidRPr="0005368A">
        <w:rPr>
          <w:rFonts w:ascii="Segoe UI" w:eastAsiaTheme="minorHAnsi" w:hAnsi="Segoe UI" w:cs="Segoe UI"/>
          <w:b/>
          <w:bCs/>
          <w:color w:val="000000"/>
        </w:rPr>
        <w:t>CONTRATANTE</w:t>
      </w:r>
      <w:r w:rsidRPr="0005368A">
        <w:rPr>
          <w:rFonts w:ascii="Segoe UI" w:eastAsiaTheme="minorHAnsi" w:hAnsi="Segoe UI" w:cs="Segoe UI"/>
          <w:color w:val="000000"/>
        </w:rPr>
        <w:t xml:space="preserve"> não exclui a responsabilidade civil da </w:t>
      </w:r>
      <w:r w:rsidRPr="0005368A">
        <w:rPr>
          <w:rFonts w:ascii="Segoe UI" w:eastAsiaTheme="minorHAnsi" w:hAnsi="Segoe UI" w:cs="Segoe UI"/>
          <w:b/>
          <w:bCs/>
          <w:color w:val="000000"/>
        </w:rPr>
        <w:t>CONTRATADA</w:t>
      </w:r>
      <w:r w:rsidRPr="0005368A">
        <w:rPr>
          <w:rFonts w:ascii="Segoe UI" w:eastAsiaTheme="minorHAnsi" w:hAnsi="Segoe UI" w:cs="Segoe UI"/>
          <w:color w:val="000000"/>
        </w:rPr>
        <w:t>, por vícios de execução, de quantidade, ou ainda por desacordo com as especificações estabelecidas, verificadas, ainda que, posteriormente.</w:t>
      </w:r>
    </w:p>
    <w:p w14:paraId="50BF2E86" w14:textId="77777777" w:rsidR="00794FDB" w:rsidRPr="0005368A" w:rsidRDefault="00794FDB" w:rsidP="00794FDB">
      <w:pPr>
        <w:autoSpaceDE w:val="0"/>
        <w:autoSpaceDN w:val="0"/>
        <w:adjustRightInd w:val="0"/>
        <w:spacing w:after="0" w:line="240" w:lineRule="auto"/>
        <w:ind w:left="709"/>
        <w:jc w:val="both"/>
        <w:rPr>
          <w:rFonts w:ascii="Segoe UI" w:eastAsiaTheme="minorHAnsi" w:hAnsi="Segoe UI" w:cs="Segoe UI"/>
          <w:color w:val="000000"/>
          <w:sz w:val="22"/>
          <w:szCs w:val="22"/>
        </w:rPr>
      </w:pPr>
    </w:p>
    <w:p w14:paraId="5168BB5F" w14:textId="47571F3B"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No caso de </w:t>
      </w:r>
      <w:r w:rsidR="009B1610">
        <w:rPr>
          <w:rFonts w:ascii="Segoe UI" w:eastAsiaTheme="minorHAnsi" w:hAnsi="Segoe UI" w:cs="Segoe UI"/>
          <w:color w:val="000000"/>
        </w:rPr>
        <w:t xml:space="preserve">prestação de serviços em </w:t>
      </w:r>
      <w:r w:rsidRPr="0005368A">
        <w:rPr>
          <w:rFonts w:ascii="Segoe UI" w:eastAsiaTheme="minorHAnsi" w:hAnsi="Segoe UI" w:cs="Segoe UI"/>
          <w:color w:val="000000"/>
        </w:rPr>
        <w:t xml:space="preserve">desacordo com o solicitado, a </w:t>
      </w:r>
      <w:r w:rsidRPr="0005368A">
        <w:rPr>
          <w:rFonts w:ascii="Segoe UI" w:eastAsiaTheme="minorHAnsi" w:hAnsi="Segoe UI" w:cs="Segoe UI"/>
          <w:b/>
          <w:bCs/>
          <w:color w:val="000000"/>
        </w:rPr>
        <w:t>CONTRATADA</w:t>
      </w:r>
      <w:r w:rsidRPr="0005368A">
        <w:rPr>
          <w:rFonts w:ascii="Segoe UI" w:eastAsiaTheme="minorHAnsi" w:hAnsi="Segoe UI" w:cs="Segoe UI"/>
          <w:color w:val="000000"/>
        </w:rPr>
        <w:t xml:space="preserve"> estará sujeita as penalidades previstas no Contrato, independente do recebimento deles.</w:t>
      </w:r>
    </w:p>
    <w:p w14:paraId="39E90C8B" w14:textId="77777777" w:rsidR="00794FDB" w:rsidRPr="0005368A" w:rsidRDefault="00794FDB" w:rsidP="00794FDB">
      <w:pPr>
        <w:spacing w:after="0" w:line="240" w:lineRule="auto"/>
        <w:ind w:left="709"/>
        <w:rPr>
          <w:rFonts w:ascii="Segoe UI" w:eastAsiaTheme="minorHAnsi" w:hAnsi="Segoe UI" w:cs="Segoe UI"/>
          <w:color w:val="000000"/>
          <w:sz w:val="22"/>
          <w:szCs w:val="22"/>
        </w:rPr>
      </w:pPr>
    </w:p>
    <w:p w14:paraId="3C9312F4"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 xml:space="preserve">O aceite definitivo, ocorrerá mediante conferência, e posteriormente caso os produtos estejam a contento, o responsável/gestor atestará a Nota Fiscal e encaminhará ao setor competente para realização dos tramites de liquidação/pagamento. </w:t>
      </w:r>
    </w:p>
    <w:p w14:paraId="714AE80A" w14:textId="77777777" w:rsidR="00794FDB" w:rsidRPr="0005368A" w:rsidRDefault="00794FDB" w:rsidP="00794FDB">
      <w:pPr>
        <w:pStyle w:val="PargrafodaLista"/>
        <w:rPr>
          <w:rFonts w:ascii="Segoe UI" w:eastAsiaTheme="minorHAnsi" w:hAnsi="Segoe UI" w:cs="Segoe UI"/>
          <w:color w:val="000000"/>
        </w:rPr>
      </w:pPr>
    </w:p>
    <w:p w14:paraId="61B4B9D2" w14:textId="37D6BBE5"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eastAsiaTheme="minorHAnsi" w:hAnsi="Segoe UI" w:cs="Segoe UI"/>
          <w:color w:val="000000"/>
        </w:rPr>
      </w:pPr>
      <w:r w:rsidRPr="0005368A">
        <w:rPr>
          <w:rFonts w:ascii="Segoe UI" w:eastAsiaTheme="minorHAnsi" w:hAnsi="Segoe UI" w:cs="Segoe UI"/>
          <w:color w:val="000000"/>
        </w:rPr>
        <w:t>Havendo inexecução da entrega</w:t>
      </w:r>
      <w:r w:rsidR="00E11786">
        <w:rPr>
          <w:rFonts w:ascii="Segoe UI" w:eastAsiaTheme="minorHAnsi" w:hAnsi="Segoe UI" w:cs="Segoe UI"/>
          <w:color w:val="000000"/>
        </w:rPr>
        <w:t xml:space="preserve"> da prestação de serviços</w:t>
      </w:r>
      <w:r w:rsidRPr="0005368A">
        <w:rPr>
          <w:rFonts w:ascii="Segoe UI" w:eastAsiaTheme="minorHAnsi" w:hAnsi="Segoe UI" w:cs="Segoe UI"/>
          <w:color w:val="000000"/>
        </w:rPr>
        <w:t xml:space="preserve">, o valor respectivo será descontado da importância devida à </w:t>
      </w:r>
      <w:r w:rsidRPr="0005368A">
        <w:rPr>
          <w:rFonts w:ascii="Segoe UI" w:eastAsiaTheme="minorHAnsi" w:hAnsi="Segoe UI" w:cs="Segoe UI"/>
          <w:b/>
          <w:bCs/>
          <w:color w:val="000000"/>
        </w:rPr>
        <w:t>CONTRATADA</w:t>
      </w:r>
      <w:r w:rsidRPr="0005368A">
        <w:rPr>
          <w:rFonts w:ascii="Segoe UI" w:eastAsiaTheme="minorHAnsi" w:hAnsi="Segoe UI" w:cs="Segoe UI"/>
          <w:color w:val="000000"/>
        </w:rPr>
        <w:t xml:space="preserve">, sem prejuízo da aplicação das sanções subsequentes cabíveis. </w:t>
      </w:r>
    </w:p>
    <w:p w14:paraId="3D891858" w14:textId="77777777" w:rsidR="00794FDB" w:rsidRPr="0005368A" w:rsidRDefault="00794FDB"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lastRenderedPageBreak/>
        <w:t>Não será permitida a subcontratação total ou parcial do objeto do Contrato, salvo mediante prévia solicitação da CONTRATADA e sob autorização da CONTRATANTE.</w:t>
      </w:r>
    </w:p>
    <w:p w14:paraId="667CD0ED" w14:textId="77777777" w:rsidR="001E1022" w:rsidRPr="0005368A" w:rsidRDefault="001E1022" w:rsidP="002C4B23">
      <w:pPr>
        <w:pStyle w:val="PargrafodaLista"/>
        <w:numPr>
          <w:ilvl w:val="0"/>
          <w:numId w:val="32"/>
        </w:numPr>
        <w:spacing w:after="0" w:line="240" w:lineRule="auto"/>
        <w:ind w:left="567" w:hanging="567"/>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Pr="0005368A">
        <w:rPr>
          <w:rFonts w:ascii="Segoe UI" w:hAnsi="Segoe UI" w:cs="Segoe UI"/>
          <w:b/>
          <w:color w:val="000000" w:themeColor="text1"/>
          <w:u w:val="single"/>
        </w:rPr>
        <w:t xml:space="preserve">DOS PAGAMENTOS </w:t>
      </w:r>
    </w:p>
    <w:p w14:paraId="5D67F607" w14:textId="77777777" w:rsidR="001E1022" w:rsidRPr="0005368A" w:rsidRDefault="001E1022" w:rsidP="001E1022">
      <w:pPr>
        <w:spacing w:after="0" w:line="240" w:lineRule="auto"/>
        <w:jc w:val="both"/>
        <w:rPr>
          <w:rFonts w:ascii="Segoe UI" w:hAnsi="Segoe UI" w:cs="Segoe UI"/>
          <w:b/>
          <w:color w:val="000000" w:themeColor="text1"/>
          <w:sz w:val="22"/>
          <w:szCs w:val="22"/>
          <w:u w:val="single"/>
        </w:rPr>
      </w:pPr>
    </w:p>
    <w:p w14:paraId="785653E4"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O prazo de pagamento será de até 30 (trinta) dias, a contar do atesto da nota fiscal pelo fiscal e/ou responsável do CPB, acompanhada obrigatoriamente dos documentos de: regularidade fiscal e trabalhista, conforme Regulamento de Aquisições e Contratos - CPB, devendo a retenção ser efetuada, conforme responsabilidade prevista na lei, na fonte dos tributos e contribuições determinadas pelos órgãos fiscais e fazendários em conformidade com a legislação vigente.</w:t>
      </w:r>
    </w:p>
    <w:p w14:paraId="22DD3A81" w14:textId="77777777" w:rsidR="001E1022" w:rsidRPr="0005368A" w:rsidRDefault="001E1022" w:rsidP="001E1022">
      <w:pPr>
        <w:spacing w:after="0" w:line="240" w:lineRule="auto"/>
        <w:ind w:left="567" w:hanging="567"/>
        <w:jc w:val="both"/>
        <w:rPr>
          <w:rFonts w:ascii="Segoe UI" w:hAnsi="Segoe UI" w:cs="Segoe UI"/>
          <w:color w:val="000000" w:themeColor="text1"/>
          <w:sz w:val="22"/>
          <w:szCs w:val="22"/>
        </w:rPr>
      </w:pPr>
    </w:p>
    <w:p w14:paraId="1C1A3744"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bookmarkStart w:id="17" w:name="_Hlk134715023"/>
      <w:r w:rsidRPr="0005368A">
        <w:rPr>
          <w:rFonts w:ascii="Segoe UI" w:eastAsiaTheme="minorHAnsi" w:hAnsi="Segoe UI" w:cs="Segoe UI"/>
          <w:color w:val="000000"/>
        </w:rPr>
        <w:t>A discriminação do objeto, valor unitário e total, deverão ser reproduzidos na nota fiscal apresentada para prosseguir nos tramites de liquidação/pagamento.</w:t>
      </w:r>
    </w:p>
    <w:p w14:paraId="34C6DB5C" w14:textId="77777777" w:rsidR="001E1022" w:rsidRPr="0005368A" w:rsidRDefault="001E1022" w:rsidP="001E1022">
      <w:pPr>
        <w:spacing w:after="0" w:line="240" w:lineRule="auto"/>
        <w:ind w:left="1418"/>
        <w:jc w:val="both"/>
        <w:rPr>
          <w:rFonts w:ascii="Segoe UI" w:eastAsiaTheme="minorHAnsi" w:hAnsi="Segoe UI" w:cs="Segoe UI"/>
          <w:color w:val="000000"/>
          <w:sz w:val="22"/>
          <w:szCs w:val="22"/>
          <w:highlight w:val="yellow"/>
          <w:lang w:eastAsia="en-US"/>
        </w:rPr>
      </w:pPr>
    </w:p>
    <w:p w14:paraId="4BDA1FFA"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bookmarkStart w:id="18" w:name="_Hlk134715077"/>
      <w:bookmarkStart w:id="19" w:name="_Hlk128576423"/>
      <w:bookmarkEnd w:id="17"/>
      <w:r w:rsidRPr="0005368A">
        <w:rPr>
          <w:rFonts w:ascii="Segoe UI" w:eastAsiaTheme="minorHAnsi" w:hAnsi="Segoe UI" w:cs="Segoe UI"/>
          <w:color w:val="000000"/>
        </w:rPr>
        <w:t xml:space="preserve">A discriminação dos bens efetivamente entregues deverá ser reproduzida na nota fiscal apresentada para efeito de pagamento, a qual deverá ser encaminhada para o e-mail </w:t>
      </w:r>
      <w:hyperlink r:id="rId9" w:history="1">
        <w:r w:rsidRPr="0005368A">
          <w:rPr>
            <w:rFonts w:ascii="Segoe UI" w:eastAsiaTheme="minorHAnsi" w:hAnsi="Segoe UI" w:cs="Segoe UI"/>
            <w:color w:val="2E74B5" w:themeColor="accent1" w:themeShade="BF"/>
            <w:u w:val="single"/>
          </w:rPr>
          <w:t>nf@cpb.org.br</w:t>
        </w:r>
      </w:hyperlink>
      <w:r w:rsidRPr="0005368A">
        <w:rPr>
          <w:rFonts w:ascii="Segoe UI" w:eastAsiaTheme="minorHAnsi" w:hAnsi="Segoe UI" w:cs="Segoe UI"/>
          <w:color w:val="000000"/>
        </w:rPr>
        <w:t>.</w:t>
      </w:r>
    </w:p>
    <w:bookmarkEnd w:id="18"/>
    <w:p w14:paraId="0A09A592" w14:textId="77777777" w:rsidR="001E1022" w:rsidRPr="0005368A" w:rsidRDefault="001E1022" w:rsidP="001E1022">
      <w:pPr>
        <w:pStyle w:val="PargrafodaLista"/>
        <w:spacing w:after="0" w:line="240" w:lineRule="auto"/>
        <w:ind w:left="426"/>
        <w:jc w:val="both"/>
        <w:rPr>
          <w:rFonts w:ascii="Segoe UI" w:eastAsiaTheme="minorHAnsi" w:hAnsi="Segoe UI" w:cs="Segoe UI"/>
          <w:color w:val="000000"/>
        </w:rPr>
      </w:pPr>
    </w:p>
    <w:p w14:paraId="2F218D29"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bookmarkStart w:id="20" w:name="_Hlk134715182"/>
      <w:r w:rsidRPr="0005368A">
        <w:rPr>
          <w:rFonts w:ascii="Segoe UI" w:eastAsiaTheme="minorHAnsi" w:hAnsi="Segoe UI" w:cs="Segoe UI"/>
          <w:color w:val="000000"/>
        </w:rPr>
        <w:t xml:space="preserve">O não envio da nota fiscal para o e-mail </w:t>
      </w:r>
      <w:r w:rsidRPr="0005368A">
        <w:rPr>
          <w:rFonts w:ascii="Segoe UI" w:eastAsiaTheme="minorHAnsi" w:hAnsi="Segoe UI" w:cs="Segoe UI"/>
          <w:color w:val="2E74B5" w:themeColor="accent1" w:themeShade="BF"/>
          <w:u w:val="single"/>
        </w:rPr>
        <w:t>nf@cpb.org.br</w:t>
      </w:r>
      <w:r w:rsidRPr="0005368A">
        <w:rPr>
          <w:rFonts w:ascii="Segoe UI" w:eastAsiaTheme="minorHAnsi" w:hAnsi="Segoe UI" w:cs="Segoe UI"/>
          <w:color w:val="000000"/>
        </w:rPr>
        <w:t xml:space="preserve"> poderá ocasionar atrasos nos tramites de liquidação/pagamento.</w:t>
      </w:r>
    </w:p>
    <w:p w14:paraId="607EB494" w14:textId="77777777" w:rsidR="00794FDB" w:rsidRPr="0005368A" w:rsidRDefault="00794FDB" w:rsidP="00794FDB">
      <w:pPr>
        <w:pStyle w:val="PargrafodaLista"/>
        <w:rPr>
          <w:rFonts w:ascii="Segoe UI" w:eastAsiaTheme="minorHAnsi" w:hAnsi="Segoe UI" w:cs="Segoe UI"/>
          <w:color w:val="000000"/>
        </w:rPr>
      </w:pPr>
    </w:p>
    <w:bookmarkEnd w:id="19"/>
    <w:bookmarkEnd w:id="20"/>
    <w:p w14:paraId="3843065D" w14:textId="77777777" w:rsidR="001E1022" w:rsidRPr="0005368A" w:rsidRDefault="001E1022" w:rsidP="002C4B23">
      <w:pPr>
        <w:pStyle w:val="PargrafodaLista"/>
        <w:numPr>
          <w:ilvl w:val="2"/>
          <w:numId w:val="32"/>
        </w:numPr>
        <w:spacing w:after="0" w:line="240" w:lineRule="auto"/>
        <w:ind w:left="1418" w:hanging="709"/>
        <w:jc w:val="both"/>
        <w:rPr>
          <w:rFonts w:ascii="Segoe UI" w:eastAsiaTheme="minorHAnsi" w:hAnsi="Segoe UI" w:cs="Segoe UI"/>
          <w:color w:val="000000"/>
        </w:rPr>
      </w:pPr>
      <w:r w:rsidRPr="0005368A">
        <w:rPr>
          <w:rFonts w:ascii="Segoe UI" w:eastAsiaTheme="minorHAnsi" w:hAnsi="Segoe UI" w:cs="Segoe UI"/>
          <w:color w:val="000000"/>
        </w:rPr>
        <w:t xml:space="preserve">No caso de constatação de erros ou irregularidades no documento fiscal ou ainda a ausência de documentação, ocorrendo a necessidade de providências complementares por parte da contratada, a fluência do prazo de pagamento será interrompida, reiniciando a contagem a partir da data em que estas forem cumpridas. </w:t>
      </w:r>
    </w:p>
    <w:p w14:paraId="7E57EBDB" w14:textId="77777777" w:rsidR="001E1022" w:rsidRPr="0005368A" w:rsidRDefault="001E1022" w:rsidP="001E1022">
      <w:pPr>
        <w:spacing w:after="0" w:line="240" w:lineRule="auto"/>
        <w:jc w:val="both"/>
        <w:rPr>
          <w:rFonts w:ascii="Segoe UI" w:hAnsi="Segoe UI" w:cs="Segoe UI"/>
          <w:color w:val="000000" w:themeColor="text1"/>
          <w:sz w:val="22"/>
          <w:szCs w:val="22"/>
        </w:rPr>
      </w:pPr>
    </w:p>
    <w:p w14:paraId="0E003B1B"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1" w:name="_Hlk134715242"/>
      <w:r w:rsidRPr="0005368A">
        <w:rPr>
          <w:rFonts w:ascii="Segoe UI" w:hAnsi="Segoe UI" w:cs="Segoe UI"/>
          <w:color w:val="000000" w:themeColor="text1"/>
        </w:rPr>
        <w:t>O pagamento será efetuado por crédito em conta corrente, de titularidade da empresa e o emissor da nota fiscal, vinculada ao CNPJ.</w:t>
      </w:r>
      <w:bookmarkEnd w:id="21"/>
    </w:p>
    <w:p w14:paraId="4C692D48"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79FAFC05" w14:textId="77777777" w:rsidR="001E1022" w:rsidRPr="0005368A" w:rsidRDefault="001E1022" w:rsidP="002C4B23">
      <w:pPr>
        <w:pStyle w:val="PargrafodaLista"/>
        <w:numPr>
          <w:ilvl w:val="1"/>
          <w:numId w:val="32"/>
        </w:numPr>
        <w:tabs>
          <w:tab w:val="left" w:pos="851"/>
        </w:tabs>
        <w:autoSpaceDE w:val="0"/>
        <w:autoSpaceDN w:val="0"/>
        <w:adjustRightInd w:val="0"/>
        <w:spacing w:after="0" w:line="240" w:lineRule="auto"/>
        <w:ind w:left="709" w:hanging="709"/>
        <w:jc w:val="both"/>
        <w:rPr>
          <w:rFonts w:ascii="Segoe UI" w:hAnsi="Segoe UI" w:cs="Segoe UI"/>
          <w:color w:val="000000" w:themeColor="text1"/>
        </w:rPr>
      </w:pPr>
      <w:bookmarkStart w:id="22" w:name="_Hlk134715313"/>
      <w:bookmarkStart w:id="23" w:name="_Hlk128576524"/>
      <w:r w:rsidRPr="0005368A">
        <w:rPr>
          <w:rFonts w:ascii="Segoe UI" w:hAnsi="Segoe UI" w:cs="Segoe UI"/>
          <w:color w:val="000000" w:themeColor="text1"/>
        </w:rPr>
        <w:t>A Contratada, fica condicionada à apresentação dos documentos a seguir, para a efetivação do pagamento:</w:t>
      </w:r>
    </w:p>
    <w:p w14:paraId="2CA335FE" w14:textId="77777777" w:rsidR="001E1022" w:rsidRPr="0005368A" w:rsidRDefault="001E1022" w:rsidP="001E1022">
      <w:pPr>
        <w:autoSpaceDE w:val="0"/>
        <w:autoSpaceDN w:val="0"/>
        <w:adjustRightInd w:val="0"/>
        <w:spacing w:after="0" w:line="240" w:lineRule="auto"/>
        <w:ind w:left="709" w:hanging="709"/>
        <w:jc w:val="both"/>
        <w:rPr>
          <w:rFonts w:ascii="Segoe UI" w:eastAsiaTheme="minorHAnsi" w:hAnsi="Segoe UI" w:cs="Segoe UI"/>
          <w:color w:val="000000"/>
          <w:sz w:val="22"/>
          <w:szCs w:val="22"/>
          <w:lang w:eastAsia="en-US"/>
        </w:rPr>
      </w:pPr>
    </w:p>
    <w:p w14:paraId="0C5B1397" w14:textId="77777777" w:rsidR="001E1022" w:rsidRPr="0005368A" w:rsidRDefault="001E1022" w:rsidP="002C4B23">
      <w:pPr>
        <w:pStyle w:val="PargrafodaLista"/>
        <w:numPr>
          <w:ilvl w:val="2"/>
          <w:numId w:val="32"/>
        </w:numPr>
        <w:autoSpaceDE w:val="0"/>
        <w:autoSpaceDN w:val="0"/>
        <w:adjustRightInd w:val="0"/>
        <w:spacing w:after="0" w:line="240" w:lineRule="auto"/>
        <w:ind w:left="1418" w:hanging="709"/>
        <w:jc w:val="both"/>
        <w:rPr>
          <w:rFonts w:ascii="Segoe UI" w:eastAsiaTheme="minorHAnsi" w:hAnsi="Segoe UI" w:cs="Segoe UI"/>
          <w:color w:val="000000"/>
        </w:rPr>
      </w:pPr>
      <w:r w:rsidRPr="0005368A">
        <w:rPr>
          <w:rFonts w:ascii="Segoe UI" w:eastAsiaTheme="minorHAnsi" w:hAnsi="Segoe UI" w:cs="Segoe UI"/>
          <w:color w:val="000000"/>
        </w:rPr>
        <w:t>A Nota Fiscal deverá conter também a identificação da Ordem de Início do fornecimento, quando cabível, e o Número do Contrato;</w:t>
      </w:r>
    </w:p>
    <w:p w14:paraId="1D0B31D1"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p w14:paraId="5182EDF9" w14:textId="77777777" w:rsidR="001E1022" w:rsidRPr="0005368A" w:rsidRDefault="001E1022" w:rsidP="002C4B23">
      <w:pPr>
        <w:pStyle w:val="PargrafodaLista"/>
        <w:numPr>
          <w:ilvl w:val="3"/>
          <w:numId w:val="32"/>
        </w:numPr>
        <w:autoSpaceDE w:val="0"/>
        <w:autoSpaceDN w:val="0"/>
        <w:adjustRightInd w:val="0"/>
        <w:spacing w:after="0" w:line="240" w:lineRule="auto"/>
        <w:ind w:left="2410" w:hanging="992"/>
        <w:jc w:val="both"/>
        <w:rPr>
          <w:rFonts w:ascii="Segoe UI" w:eastAsiaTheme="minorHAnsi" w:hAnsi="Segoe UI" w:cs="Segoe UI"/>
          <w:color w:val="000000"/>
        </w:rPr>
      </w:pPr>
      <w:r w:rsidRPr="0005368A">
        <w:rPr>
          <w:rFonts w:ascii="Segoe UI" w:eastAsiaTheme="minorHAnsi" w:hAnsi="Segoe UI" w:cs="Segoe UI"/>
          <w:color w:val="000000"/>
        </w:rPr>
        <w:t>Na hipótese de existir Nota de Retificação e/ou Nota Suplementar de Ordem de início ou Termo Assinado, cópia(s) desses(s) deverá(</w:t>
      </w:r>
      <w:proofErr w:type="spellStart"/>
      <w:r w:rsidRPr="0005368A">
        <w:rPr>
          <w:rFonts w:ascii="Segoe UI" w:eastAsiaTheme="minorHAnsi" w:hAnsi="Segoe UI" w:cs="Segoe UI"/>
          <w:color w:val="000000"/>
        </w:rPr>
        <w:t>ão</w:t>
      </w:r>
      <w:proofErr w:type="spellEnd"/>
      <w:r w:rsidRPr="0005368A">
        <w:rPr>
          <w:rFonts w:ascii="Segoe UI" w:eastAsiaTheme="minorHAnsi" w:hAnsi="Segoe UI" w:cs="Segoe UI"/>
          <w:color w:val="000000"/>
        </w:rPr>
        <w:t>) acompanhar os demais documentos citados.</w:t>
      </w:r>
    </w:p>
    <w:p w14:paraId="26F05B80"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bookmarkEnd w:id="22"/>
    <w:p w14:paraId="6DF30282" w14:textId="77777777" w:rsidR="001E1022" w:rsidRPr="0005368A" w:rsidRDefault="001E1022" w:rsidP="002C4B23">
      <w:pPr>
        <w:pStyle w:val="PargrafodaLista"/>
        <w:numPr>
          <w:ilvl w:val="2"/>
          <w:numId w:val="32"/>
        </w:numPr>
        <w:autoSpaceDE w:val="0"/>
        <w:autoSpaceDN w:val="0"/>
        <w:adjustRightInd w:val="0"/>
        <w:spacing w:after="0" w:line="240" w:lineRule="auto"/>
        <w:ind w:left="426" w:firstLine="141"/>
        <w:jc w:val="both"/>
        <w:rPr>
          <w:rFonts w:ascii="Segoe UI" w:eastAsiaTheme="minorHAnsi" w:hAnsi="Segoe UI" w:cs="Segoe UI"/>
          <w:color w:val="000000"/>
        </w:rPr>
      </w:pPr>
      <w:r w:rsidRPr="0005368A">
        <w:rPr>
          <w:rFonts w:ascii="Segoe UI" w:eastAsiaTheme="minorHAnsi" w:hAnsi="Segoe UI" w:cs="Segoe UI"/>
          <w:color w:val="000000"/>
        </w:rPr>
        <w:t>Regularidade Fiscal</w:t>
      </w:r>
    </w:p>
    <w:p w14:paraId="1EB41A3B"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p w14:paraId="7E5F1D93"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bookmarkStart w:id="24" w:name="_Hlk134715366"/>
      <w:r w:rsidRPr="0005368A">
        <w:rPr>
          <w:rFonts w:ascii="Segoe UI" w:eastAsiaTheme="minorHAnsi" w:hAnsi="Segoe UI" w:cs="Segoe UI"/>
          <w:color w:val="000000"/>
        </w:rPr>
        <w:lastRenderedPageBreak/>
        <w:t>Comprovante de Inscrição e de Situação Cadastral de Pessoa Jurídica no site do Ministério da Fazenda;</w:t>
      </w:r>
    </w:p>
    <w:p w14:paraId="21FE8FEF" w14:textId="77777777" w:rsidR="001E1022" w:rsidRPr="0005368A" w:rsidRDefault="001E1022" w:rsidP="001E1022">
      <w:pPr>
        <w:autoSpaceDE w:val="0"/>
        <w:autoSpaceDN w:val="0"/>
        <w:adjustRightInd w:val="0"/>
        <w:spacing w:after="0" w:line="240" w:lineRule="auto"/>
        <w:ind w:left="1418" w:hanging="567"/>
        <w:jc w:val="both"/>
        <w:rPr>
          <w:rFonts w:ascii="Segoe UI" w:eastAsiaTheme="minorHAnsi" w:hAnsi="Segoe UI" w:cs="Segoe UI"/>
          <w:color w:val="000000"/>
          <w:sz w:val="22"/>
          <w:szCs w:val="22"/>
          <w:lang w:eastAsia="en-US"/>
        </w:rPr>
      </w:pPr>
    </w:p>
    <w:p w14:paraId="3DE47D4B"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Certidão de regularidade perante o FGTS;</w:t>
      </w:r>
    </w:p>
    <w:p w14:paraId="01A78C4D" w14:textId="77777777" w:rsidR="001E1022" w:rsidRPr="0005368A" w:rsidRDefault="001E1022" w:rsidP="001E1022">
      <w:pPr>
        <w:autoSpaceDE w:val="0"/>
        <w:autoSpaceDN w:val="0"/>
        <w:adjustRightInd w:val="0"/>
        <w:spacing w:after="0" w:line="240" w:lineRule="auto"/>
        <w:ind w:left="1418" w:hanging="567"/>
        <w:jc w:val="both"/>
        <w:rPr>
          <w:rFonts w:ascii="Segoe UI" w:eastAsiaTheme="minorHAnsi" w:hAnsi="Segoe UI" w:cs="Segoe UI"/>
          <w:color w:val="000000"/>
          <w:sz w:val="22"/>
          <w:szCs w:val="22"/>
          <w:lang w:eastAsia="en-US"/>
        </w:rPr>
      </w:pPr>
    </w:p>
    <w:p w14:paraId="13BE2896"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 xml:space="preserve">Certidão Negativa de Débitos Trabalhistas; </w:t>
      </w:r>
    </w:p>
    <w:p w14:paraId="0127C855" w14:textId="77777777" w:rsidR="001E1022" w:rsidRPr="0005368A" w:rsidRDefault="001E1022" w:rsidP="001E1022">
      <w:pPr>
        <w:autoSpaceDE w:val="0"/>
        <w:autoSpaceDN w:val="0"/>
        <w:adjustRightInd w:val="0"/>
        <w:spacing w:after="0" w:line="240" w:lineRule="auto"/>
        <w:ind w:left="1418" w:hanging="567"/>
        <w:jc w:val="both"/>
        <w:rPr>
          <w:rFonts w:ascii="Segoe UI" w:eastAsiaTheme="minorHAnsi" w:hAnsi="Segoe UI" w:cs="Segoe UI"/>
          <w:color w:val="000000"/>
          <w:sz w:val="22"/>
          <w:szCs w:val="22"/>
          <w:lang w:eastAsia="en-US"/>
        </w:rPr>
      </w:pPr>
    </w:p>
    <w:p w14:paraId="6E3D0894" w14:textId="77777777"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Certidão de Débitos Relativos a Créditos Tributários Federais e à Dívida Ativa da União;</w:t>
      </w:r>
      <w:bookmarkEnd w:id="23"/>
      <w:bookmarkEnd w:id="24"/>
    </w:p>
    <w:p w14:paraId="367F17F5" w14:textId="77777777" w:rsidR="001E1022" w:rsidRPr="0005368A" w:rsidRDefault="001E1022" w:rsidP="001E1022">
      <w:pPr>
        <w:pStyle w:val="PargrafodaLista"/>
        <w:rPr>
          <w:rFonts w:ascii="Segoe UI" w:eastAsiaTheme="minorHAnsi" w:hAnsi="Segoe UI" w:cs="Segoe UI"/>
          <w:color w:val="000000"/>
        </w:rPr>
      </w:pPr>
    </w:p>
    <w:p w14:paraId="44C6D4EA" w14:textId="5B760476" w:rsidR="001E1022" w:rsidRPr="0005368A" w:rsidRDefault="001E1022" w:rsidP="002C4B23">
      <w:pPr>
        <w:pStyle w:val="PargrafodaLista"/>
        <w:numPr>
          <w:ilvl w:val="0"/>
          <w:numId w:val="24"/>
        </w:numPr>
        <w:autoSpaceDE w:val="0"/>
        <w:autoSpaceDN w:val="0"/>
        <w:adjustRightInd w:val="0"/>
        <w:spacing w:after="0" w:line="240" w:lineRule="auto"/>
        <w:ind w:left="1843" w:hanging="567"/>
        <w:jc w:val="both"/>
        <w:rPr>
          <w:rFonts w:ascii="Segoe UI" w:eastAsiaTheme="minorHAnsi" w:hAnsi="Segoe UI" w:cs="Segoe UI"/>
          <w:color w:val="000000"/>
        </w:rPr>
      </w:pPr>
      <w:r w:rsidRPr="0005368A">
        <w:rPr>
          <w:rFonts w:ascii="Segoe UI" w:eastAsiaTheme="minorHAnsi" w:hAnsi="Segoe UI" w:cs="Segoe UI"/>
          <w:color w:val="000000"/>
        </w:rPr>
        <w:t>Certidão de Regularidade para com as Fazendas Estadual e da sede ou domicílio da licitante, caso não seja cadastrada no Município de São Paulo, apresentar declaração firmada pelo seu representante legal/procurador, sob as penas da lei, do não cadastramento e de que nada deve à Fazenda Municipal.</w:t>
      </w:r>
    </w:p>
    <w:p w14:paraId="1AE2F6B8" w14:textId="77777777" w:rsidR="001E1022" w:rsidRPr="0005368A" w:rsidRDefault="001E1022" w:rsidP="001E1022">
      <w:pPr>
        <w:autoSpaceDE w:val="0"/>
        <w:autoSpaceDN w:val="0"/>
        <w:adjustRightInd w:val="0"/>
        <w:spacing w:after="0" w:line="240" w:lineRule="auto"/>
        <w:ind w:left="567" w:hanging="567"/>
        <w:jc w:val="both"/>
        <w:rPr>
          <w:rFonts w:ascii="Segoe UI" w:eastAsiaTheme="minorHAnsi" w:hAnsi="Segoe UI" w:cs="Segoe UI"/>
          <w:color w:val="000000"/>
          <w:sz w:val="22"/>
          <w:szCs w:val="22"/>
          <w:lang w:eastAsia="en-US"/>
        </w:rPr>
      </w:pPr>
    </w:p>
    <w:p w14:paraId="101F9EEE"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5" w:name="_Hlk128576579"/>
      <w:r w:rsidRPr="0005368A">
        <w:rPr>
          <w:rFonts w:ascii="Segoe UI" w:hAnsi="Segoe UI" w:cs="Segoe UI"/>
          <w:color w:val="000000" w:themeColor="text1"/>
        </w:rPr>
        <w:t>O CNPJ da documentação fiscal deverá ser o mesmo da proposta de preço apresentada no respectivo procedimento licitatório, sob pena de rescisão contratual;</w:t>
      </w:r>
    </w:p>
    <w:p w14:paraId="2820B8C6"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0A5D5322"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 xml:space="preserve">O CPB poderá deduzir do montante a pagar os valores correspondentes a multas ou indenizações devidas pela empresa CONTRATADA, nos termos deste Edital e seus anexos. </w:t>
      </w:r>
    </w:p>
    <w:p w14:paraId="394AF29A"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0B49E114"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Nenhum pagamento será efetuado na integralidade enquanto houver pendência de liquidação de obrigação financeira ou contratual em virtude de penalidade aplicada.</w:t>
      </w:r>
    </w:p>
    <w:p w14:paraId="2C4C7BA8"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0D30A923"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r w:rsidRPr="0005368A">
        <w:rPr>
          <w:rFonts w:ascii="Segoe UI" w:hAnsi="Segoe UI" w:cs="Segoe UI"/>
          <w:color w:val="000000" w:themeColor="text1"/>
        </w:rPr>
        <w:t>Previamente ao pagamento, a Contratante poderá realizar consulta aos órgãos competentes para ratificar a situação de regularidade da Contratada relativamente às condições de habilitação exigidas.</w:t>
      </w:r>
    </w:p>
    <w:p w14:paraId="1ED553AC" w14:textId="77777777" w:rsidR="001E1022" w:rsidRPr="0005368A" w:rsidRDefault="001E1022" w:rsidP="001E1022">
      <w:pPr>
        <w:pStyle w:val="PargrafodaLista"/>
        <w:autoSpaceDE w:val="0"/>
        <w:autoSpaceDN w:val="0"/>
        <w:adjustRightInd w:val="0"/>
        <w:spacing w:after="0" w:line="240" w:lineRule="auto"/>
        <w:ind w:left="0"/>
        <w:jc w:val="both"/>
        <w:rPr>
          <w:rFonts w:ascii="Segoe UI" w:hAnsi="Segoe UI" w:cs="Segoe UI"/>
          <w:color w:val="000000" w:themeColor="text1"/>
        </w:rPr>
      </w:pPr>
    </w:p>
    <w:p w14:paraId="78F7AA8C"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6" w:name="_Hlk134715444"/>
      <w:r w:rsidRPr="0005368A">
        <w:rPr>
          <w:rFonts w:ascii="Segoe UI" w:hAnsi="Segoe UI" w:cs="Segoe UI"/>
          <w:color w:val="000000" w:themeColor="text1"/>
        </w:rPr>
        <w:t>Fica ressalvada qualquer alteração futura por parte do Comitê Paralímpico Brasileiro, quanto às normas referentes a pagamento dos fornecedores, mediante prévio comunicado.</w:t>
      </w:r>
    </w:p>
    <w:p w14:paraId="1D345E81" w14:textId="77777777" w:rsidR="00C44B29" w:rsidRPr="0005368A" w:rsidRDefault="00C44B29" w:rsidP="004C7D8D">
      <w:pPr>
        <w:pStyle w:val="PargrafodaLista"/>
        <w:spacing w:after="0" w:line="240" w:lineRule="auto"/>
        <w:rPr>
          <w:rFonts w:ascii="Segoe UI" w:hAnsi="Segoe UI" w:cs="Segoe UI"/>
          <w:color w:val="000000" w:themeColor="text1"/>
        </w:rPr>
      </w:pPr>
    </w:p>
    <w:p w14:paraId="2AD67E2E" w14:textId="77777777" w:rsidR="001E1022" w:rsidRPr="0005368A" w:rsidRDefault="001E1022" w:rsidP="002C4B23">
      <w:pPr>
        <w:pStyle w:val="PargrafodaLista"/>
        <w:numPr>
          <w:ilvl w:val="0"/>
          <w:numId w:val="32"/>
        </w:numPr>
        <w:spacing w:after="0" w:line="240" w:lineRule="auto"/>
        <w:ind w:left="709" w:hanging="709"/>
        <w:jc w:val="both"/>
        <w:rPr>
          <w:rFonts w:ascii="Segoe UI" w:hAnsi="Segoe UI" w:cs="Segoe UI"/>
          <w:b/>
          <w:bCs/>
          <w:color w:val="000000" w:themeColor="text1"/>
          <w:u w:val="single"/>
        </w:rPr>
      </w:pPr>
      <w:bookmarkStart w:id="27" w:name="_Hlk134715575"/>
      <w:bookmarkEnd w:id="25"/>
      <w:bookmarkEnd w:id="26"/>
      <w:r w:rsidRPr="0005368A">
        <w:rPr>
          <w:rFonts w:ascii="Segoe UI" w:hAnsi="Segoe UI" w:cs="Segoe UI"/>
          <w:b/>
          <w:bCs/>
          <w:color w:val="000000" w:themeColor="text1"/>
          <w:u w:val="single"/>
        </w:rPr>
        <w:t>DA CONTRATAÇÃO</w:t>
      </w:r>
    </w:p>
    <w:p w14:paraId="01B36A1B" w14:textId="77777777" w:rsidR="001E1022" w:rsidRPr="0005368A" w:rsidRDefault="001E1022" w:rsidP="004C7D8D">
      <w:pPr>
        <w:pStyle w:val="PargrafodaLista"/>
        <w:spacing w:after="0" w:line="240" w:lineRule="auto"/>
        <w:ind w:left="620"/>
        <w:jc w:val="both"/>
        <w:rPr>
          <w:rFonts w:ascii="Segoe UI" w:hAnsi="Segoe UI" w:cs="Segoe UI"/>
          <w:b/>
          <w:bCs/>
          <w:color w:val="000000" w:themeColor="text1"/>
          <w:u w:val="single"/>
        </w:rPr>
      </w:pPr>
    </w:p>
    <w:p w14:paraId="5AFA348C" w14:textId="77777777" w:rsidR="001E1022" w:rsidRPr="0005368A" w:rsidRDefault="001E1022" w:rsidP="002C4B23">
      <w:pPr>
        <w:pStyle w:val="PargrafodaLista"/>
        <w:numPr>
          <w:ilvl w:val="1"/>
          <w:numId w:val="32"/>
        </w:numPr>
        <w:autoSpaceDE w:val="0"/>
        <w:autoSpaceDN w:val="0"/>
        <w:adjustRightInd w:val="0"/>
        <w:spacing w:after="0" w:line="240" w:lineRule="auto"/>
        <w:ind w:left="709" w:hanging="709"/>
        <w:jc w:val="both"/>
        <w:rPr>
          <w:rFonts w:ascii="Segoe UI" w:hAnsi="Segoe UI" w:cs="Segoe UI"/>
          <w:color w:val="000000" w:themeColor="text1"/>
        </w:rPr>
      </w:pPr>
      <w:bookmarkStart w:id="28" w:name="_Hlk134715773"/>
      <w:bookmarkEnd w:id="27"/>
      <w:r w:rsidRPr="0005368A">
        <w:rPr>
          <w:rFonts w:ascii="Segoe UI" w:hAnsi="Segoe UI" w:cs="Segoe UI"/>
          <w:color w:val="000000" w:themeColor="text1"/>
        </w:rPr>
        <w:t xml:space="preserve">A contratação decorrente deste certame licitatório será formalizada mediante a assinatura de termo de contrato. </w:t>
      </w:r>
    </w:p>
    <w:p w14:paraId="4BBEB52E" w14:textId="77777777" w:rsidR="001E1022" w:rsidRPr="0005368A" w:rsidRDefault="001E1022" w:rsidP="004C7D8D">
      <w:pPr>
        <w:spacing w:after="0" w:line="240" w:lineRule="auto"/>
        <w:ind w:left="784" w:hanging="784"/>
        <w:jc w:val="both"/>
        <w:rPr>
          <w:rFonts w:ascii="Segoe UI" w:hAnsi="Segoe UI" w:cs="Segoe UI"/>
          <w:color w:val="000000" w:themeColor="text1"/>
          <w:sz w:val="22"/>
          <w:szCs w:val="22"/>
        </w:rPr>
      </w:pPr>
    </w:p>
    <w:p w14:paraId="6E3979C7" w14:textId="77777777"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 xml:space="preserve">Se, por ocasião da celebração do contrato, algum dos documentos apresentados pela adjudicatária para fins de comprovação da regularidade fiscal e trabalhista estiverem com o prazo de validade expirado, o CPB verificará a situação por meio eletrônico hábil de informações e certificará a </w:t>
      </w:r>
      <w:r w:rsidRPr="0005368A">
        <w:rPr>
          <w:rFonts w:ascii="Segoe UI" w:eastAsiaTheme="minorHAnsi" w:hAnsi="Segoe UI" w:cs="Segoe UI"/>
          <w:color w:val="000000"/>
        </w:rPr>
        <w:lastRenderedPageBreak/>
        <w:t xml:space="preserve">regularidade nos autos do processo, anexando ao expediente os documentos comprobatórios, salvo impossibilidade devidamente justificada. </w:t>
      </w:r>
    </w:p>
    <w:p w14:paraId="2E01BFDB" w14:textId="77777777" w:rsidR="001E1022" w:rsidRPr="0005368A" w:rsidRDefault="001E1022" w:rsidP="004C7D8D">
      <w:pPr>
        <w:pStyle w:val="PargrafodaLista"/>
        <w:autoSpaceDE w:val="0"/>
        <w:autoSpaceDN w:val="0"/>
        <w:adjustRightInd w:val="0"/>
        <w:spacing w:after="0" w:line="240" w:lineRule="auto"/>
        <w:ind w:left="426"/>
        <w:jc w:val="both"/>
        <w:rPr>
          <w:rFonts w:ascii="Segoe UI" w:eastAsiaTheme="minorHAnsi" w:hAnsi="Segoe UI" w:cs="Segoe UI"/>
          <w:color w:val="000000"/>
        </w:rPr>
      </w:pPr>
    </w:p>
    <w:p w14:paraId="1429F214" w14:textId="3F6DF060"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Se não for possível atualizar os documentos referidos no item 1</w:t>
      </w:r>
      <w:r w:rsidR="008C01DB" w:rsidRPr="0005368A">
        <w:rPr>
          <w:rFonts w:ascii="Segoe UI" w:eastAsiaTheme="minorHAnsi" w:hAnsi="Segoe UI" w:cs="Segoe UI"/>
          <w:color w:val="000000"/>
        </w:rPr>
        <w:t>2</w:t>
      </w:r>
      <w:r w:rsidRPr="0005368A">
        <w:rPr>
          <w:rFonts w:ascii="Segoe UI" w:eastAsiaTheme="minorHAnsi" w:hAnsi="Segoe UI" w:cs="Segoe UI"/>
          <w:color w:val="000000"/>
        </w:rPr>
        <w:t xml:space="preserve">.1.1 por meio eletrônico hábil de informações, a adjudicatária será notificada para, no prazo de 02 (dois) dias úteis, comprovar a sua situação de regularidade mediante a apresentação das certidões respectivas com prazos de validade em plena vigência, sob pena de a contratação não se realizar. </w:t>
      </w:r>
    </w:p>
    <w:p w14:paraId="31219340" w14:textId="77777777" w:rsidR="000E5D19" w:rsidRPr="0005368A" w:rsidRDefault="000E5D19" w:rsidP="004C7D8D">
      <w:pPr>
        <w:pStyle w:val="PargrafodaLista"/>
        <w:autoSpaceDE w:val="0"/>
        <w:autoSpaceDN w:val="0"/>
        <w:adjustRightInd w:val="0"/>
        <w:spacing w:after="0" w:line="240" w:lineRule="auto"/>
        <w:ind w:left="426"/>
        <w:jc w:val="both"/>
        <w:rPr>
          <w:rFonts w:ascii="Segoe UI" w:eastAsiaTheme="minorHAnsi" w:hAnsi="Segoe UI" w:cs="Segoe UI"/>
          <w:color w:val="000000"/>
        </w:rPr>
      </w:pPr>
    </w:p>
    <w:p w14:paraId="1F9CCE4B" w14:textId="77777777"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Com a finalidade de verificar o eventual descumprimento pelo licitante das condições de participação previstas no item 2.2 deste Edital serão consultados, previamente à celebração da contratação, o Cadastro Nacional de Empresas Inidôneas e Suspensas – CEIS (</w:t>
      </w:r>
      <w:hyperlink r:id="rId10" w:history="1">
        <w:r w:rsidRPr="0005368A">
          <w:rPr>
            <w:rFonts w:ascii="Segoe UI" w:eastAsiaTheme="minorHAnsi" w:hAnsi="Segoe UI" w:cs="Segoe UI"/>
            <w:color w:val="2E74B5" w:themeColor="accent1" w:themeShade="BF"/>
            <w:u w:val="single"/>
          </w:rPr>
          <w:t>http://www.portaltransparencia.gov.br/ceis</w:t>
        </w:r>
        <w:r w:rsidRPr="0005368A">
          <w:rPr>
            <w:rFonts w:ascii="Segoe UI" w:eastAsiaTheme="minorHAnsi" w:hAnsi="Segoe UI" w:cs="Segoe UI"/>
            <w:color w:val="000000"/>
          </w:rPr>
          <w:t>)</w:t>
        </w:r>
      </w:hyperlink>
      <w:r w:rsidRPr="0005368A">
        <w:rPr>
          <w:rFonts w:ascii="Segoe UI" w:eastAsiaTheme="minorHAnsi" w:hAnsi="Segoe UI" w:cs="Segoe UI"/>
          <w:color w:val="000000"/>
        </w:rPr>
        <w:t xml:space="preserve">”; </w:t>
      </w:r>
    </w:p>
    <w:p w14:paraId="3FE347B6" w14:textId="77777777" w:rsidR="002B3E35" w:rsidRPr="0005368A" w:rsidRDefault="002B3E35" w:rsidP="004C7D8D">
      <w:pPr>
        <w:pStyle w:val="PargrafodaLista"/>
        <w:spacing w:after="0" w:line="240" w:lineRule="auto"/>
        <w:rPr>
          <w:rFonts w:ascii="Segoe UI" w:eastAsiaTheme="minorHAnsi" w:hAnsi="Segoe UI" w:cs="Segoe UI"/>
          <w:color w:val="000000"/>
        </w:rPr>
      </w:pPr>
    </w:p>
    <w:p w14:paraId="48B7187E" w14:textId="77777777"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eastAsiaTheme="minorHAnsi" w:hAnsi="Segoe UI" w:cs="Segoe UI"/>
          <w:color w:val="000000"/>
        </w:rPr>
      </w:pPr>
      <w:r w:rsidRPr="0005368A">
        <w:rPr>
          <w:rFonts w:ascii="Segoe UI" w:eastAsiaTheme="minorHAnsi" w:hAnsi="Segoe UI" w:cs="Segoe UI"/>
          <w:color w:val="000000"/>
        </w:rPr>
        <w:t xml:space="preserve">Constituem, igualmente, condições para a celebração do contrato: </w:t>
      </w:r>
    </w:p>
    <w:p w14:paraId="333366CD" w14:textId="77777777" w:rsidR="001E1022" w:rsidRPr="0005368A" w:rsidRDefault="001E1022" w:rsidP="004C7D8D">
      <w:pPr>
        <w:spacing w:after="0" w:line="240" w:lineRule="auto"/>
        <w:ind w:left="1560" w:hanging="851"/>
        <w:jc w:val="both"/>
        <w:rPr>
          <w:rFonts w:ascii="Segoe UI" w:hAnsi="Segoe UI" w:cs="Segoe UI"/>
          <w:color w:val="000000" w:themeColor="text1"/>
          <w:sz w:val="22"/>
          <w:szCs w:val="22"/>
        </w:rPr>
      </w:pPr>
    </w:p>
    <w:p w14:paraId="55FB95D2" w14:textId="77777777" w:rsidR="001E1022" w:rsidRPr="0005368A" w:rsidRDefault="001E1022" w:rsidP="004C7D8D">
      <w:pPr>
        <w:pStyle w:val="PargrafodaLista"/>
        <w:numPr>
          <w:ilvl w:val="0"/>
          <w:numId w:val="19"/>
        </w:numPr>
        <w:spacing w:after="0" w:line="240" w:lineRule="auto"/>
        <w:ind w:left="2127" w:hanging="567"/>
        <w:jc w:val="both"/>
        <w:rPr>
          <w:rFonts w:ascii="Segoe UI" w:hAnsi="Segoe UI" w:cs="Segoe UI"/>
          <w:color w:val="000000" w:themeColor="text1"/>
        </w:rPr>
      </w:pPr>
      <w:r w:rsidRPr="0005368A">
        <w:rPr>
          <w:rFonts w:ascii="Segoe UI" w:hAnsi="Segoe UI" w:cs="Segoe UI"/>
          <w:color w:val="000000" w:themeColor="text1"/>
        </w:rPr>
        <w:t xml:space="preserve">a indicação formal de fiscal encarregado de representar a adjudicatária com exclusividade perante o contratante, bem como o responsável técnico operacional para receber as demandas do CPB; </w:t>
      </w:r>
    </w:p>
    <w:p w14:paraId="2FAF80D7" w14:textId="77777777" w:rsidR="001E1022" w:rsidRPr="0005368A" w:rsidRDefault="001E1022" w:rsidP="004C7D8D">
      <w:pPr>
        <w:spacing w:after="0" w:line="240" w:lineRule="auto"/>
        <w:jc w:val="both"/>
        <w:rPr>
          <w:rFonts w:ascii="Segoe UI" w:hAnsi="Segoe UI" w:cs="Segoe UI"/>
          <w:color w:val="000000" w:themeColor="text1"/>
          <w:sz w:val="22"/>
          <w:szCs w:val="22"/>
        </w:rPr>
      </w:pPr>
    </w:p>
    <w:p w14:paraId="7AEE92FD" w14:textId="77777777" w:rsidR="001E1022" w:rsidRPr="0005368A" w:rsidRDefault="001E1022" w:rsidP="004C7D8D">
      <w:pPr>
        <w:pStyle w:val="PargrafodaLista"/>
        <w:numPr>
          <w:ilvl w:val="0"/>
          <w:numId w:val="19"/>
        </w:numPr>
        <w:spacing w:after="0" w:line="240" w:lineRule="auto"/>
        <w:ind w:left="2127" w:hanging="567"/>
        <w:jc w:val="both"/>
        <w:rPr>
          <w:rFonts w:ascii="Segoe UI" w:hAnsi="Segoe UI" w:cs="Segoe UI"/>
          <w:color w:val="000000" w:themeColor="text1"/>
        </w:rPr>
      </w:pPr>
      <w:r w:rsidRPr="0005368A">
        <w:rPr>
          <w:rFonts w:ascii="Segoe UI" w:hAnsi="Segoe UI" w:cs="Segoe UI"/>
          <w:color w:val="000000" w:themeColor="text1"/>
        </w:rPr>
        <w:t>a apresentação do(s) documento(s) que a adjudicatária, à época do certame licitatório, houver se comprometido a exibir antes da celebração do contrato por meio de declaração específica.</w:t>
      </w:r>
    </w:p>
    <w:p w14:paraId="2D8A00C7" w14:textId="77777777" w:rsidR="001E1022" w:rsidRPr="0005368A" w:rsidRDefault="001E1022" w:rsidP="004C7D8D">
      <w:pPr>
        <w:pStyle w:val="PargrafodaLista"/>
        <w:spacing w:after="0" w:line="240" w:lineRule="auto"/>
        <w:rPr>
          <w:rFonts w:ascii="Segoe UI" w:hAnsi="Segoe UI" w:cs="Segoe UI"/>
          <w:color w:val="000000" w:themeColor="text1"/>
        </w:rPr>
      </w:pPr>
    </w:p>
    <w:p w14:paraId="224C985A" w14:textId="48EC49D5" w:rsidR="001E1022" w:rsidRPr="0005368A" w:rsidRDefault="001E1022" w:rsidP="002C4B23">
      <w:pPr>
        <w:pStyle w:val="PargrafodaLista"/>
        <w:numPr>
          <w:ilvl w:val="2"/>
          <w:numId w:val="32"/>
        </w:numPr>
        <w:autoSpaceDE w:val="0"/>
        <w:autoSpaceDN w:val="0"/>
        <w:adjustRightInd w:val="0"/>
        <w:spacing w:after="0" w:line="240" w:lineRule="auto"/>
        <w:ind w:left="1560" w:hanging="851"/>
        <w:jc w:val="both"/>
        <w:rPr>
          <w:rFonts w:ascii="Segoe UI" w:hAnsi="Segoe UI" w:cs="Segoe UI"/>
        </w:rPr>
      </w:pPr>
      <w:r w:rsidRPr="0005368A">
        <w:rPr>
          <w:rFonts w:ascii="Segoe UI" w:eastAsiaTheme="minorHAnsi" w:hAnsi="Segoe UI" w:cs="Segoe UI"/>
          <w:color w:val="000000"/>
        </w:rPr>
        <w:t>A não assinatura do contrato, a ausência de envio de confirmação de</w:t>
      </w:r>
      <w:r w:rsidRPr="0005368A">
        <w:rPr>
          <w:rFonts w:ascii="Segoe UI" w:hAnsi="Segoe UI" w:cs="Segoe UI"/>
        </w:rPr>
        <w:t xml:space="preserve"> </w:t>
      </w:r>
      <w:r w:rsidRPr="0005368A">
        <w:rPr>
          <w:rFonts w:ascii="Segoe UI" w:eastAsiaTheme="minorHAnsi" w:hAnsi="Segoe UI" w:cs="Segoe UI"/>
          <w:color w:val="000000"/>
        </w:rPr>
        <w:t>recebimento</w:t>
      </w:r>
      <w:r w:rsidRPr="0005368A">
        <w:rPr>
          <w:rFonts w:ascii="Segoe UI" w:hAnsi="Segoe UI" w:cs="Segoe UI"/>
        </w:rPr>
        <w:t xml:space="preserve"> dentro do prazo indicado no item 1</w:t>
      </w:r>
      <w:r w:rsidR="00DD602E" w:rsidRPr="0005368A">
        <w:rPr>
          <w:rFonts w:ascii="Segoe UI" w:hAnsi="Segoe UI" w:cs="Segoe UI"/>
        </w:rPr>
        <w:t>2</w:t>
      </w:r>
      <w:r w:rsidRPr="0005368A">
        <w:rPr>
          <w:rFonts w:ascii="Segoe UI" w:hAnsi="Segoe UI" w:cs="Segoe UI"/>
        </w:rPr>
        <w:t>.2 importará na recusa à contratação, sujeita à aplicação das sanções cabíveis.</w:t>
      </w:r>
    </w:p>
    <w:p w14:paraId="6F7D882A" w14:textId="77777777" w:rsidR="001E1022" w:rsidRPr="0005368A" w:rsidRDefault="001E1022" w:rsidP="00A2364D">
      <w:pPr>
        <w:spacing w:after="0" w:line="240" w:lineRule="auto"/>
        <w:ind w:left="568"/>
        <w:jc w:val="both"/>
        <w:rPr>
          <w:rFonts w:ascii="Segoe UI" w:hAnsi="Segoe UI" w:cs="Segoe UI"/>
          <w:sz w:val="22"/>
          <w:szCs w:val="22"/>
        </w:rPr>
      </w:pPr>
    </w:p>
    <w:p w14:paraId="5F983453" w14:textId="77777777" w:rsidR="00024AC1" w:rsidRPr="0005368A" w:rsidRDefault="00024AC1" w:rsidP="002C4B23">
      <w:pPr>
        <w:pStyle w:val="PargrafodaLista"/>
        <w:numPr>
          <w:ilvl w:val="1"/>
          <w:numId w:val="32"/>
        </w:numPr>
        <w:spacing w:after="0" w:line="240" w:lineRule="auto"/>
        <w:ind w:left="1418" w:hanging="709"/>
        <w:jc w:val="both"/>
        <w:rPr>
          <w:rFonts w:ascii="Segoe UI" w:hAnsi="Segoe UI" w:cs="Segoe UI"/>
          <w:color w:val="000000" w:themeColor="text1"/>
        </w:rPr>
      </w:pPr>
      <w:bookmarkStart w:id="29" w:name="_Hlk134638395"/>
      <w:bookmarkEnd w:id="28"/>
      <w:r w:rsidRPr="0005368A">
        <w:rPr>
          <w:rFonts w:ascii="Segoe UI" w:hAnsi="Segoe UI" w:cs="Segoe UI"/>
          <w:color w:val="000000" w:themeColor="text1"/>
        </w:rPr>
        <w:t xml:space="preserve">O contrato, quando cabível, deverá ser assinada por representante legal, diretor ou sócio da empresa, com apresentação, conforme o caso e respectivamente, de procuração ou contrato social, acompanhados de documento de identificação. </w:t>
      </w:r>
    </w:p>
    <w:p w14:paraId="6D1C4DE9" w14:textId="77777777" w:rsidR="00024AC1" w:rsidRPr="0005368A" w:rsidRDefault="00024AC1" w:rsidP="00024AC1">
      <w:pPr>
        <w:pStyle w:val="PargrafodaLista"/>
        <w:rPr>
          <w:rFonts w:ascii="Segoe UI" w:hAnsi="Segoe UI" w:cs="Segoe UI"/>
          <w:color w:val="000000" w:themeColor="text1"/>
        </w:rPr>
      </w:pPr>
    </w:p>
    <w:p w14:paraId="71E5C3DA" w14:textId="77777777" w:rsidR="00024AC1" w:rsidRPr="0005368A" w:rsidRDefault="00024AC1" w:rsidP="002C4B23">
      <w:pPr>
        <w:pStyle w:val="PargrafodaLista"/>
        <w:numPr>
          <w:ilvl w:val="1"/>
          <w:numId w:val="32"/>
        </w:numPr>
        <w:spacing w:after="0" w:line="240" w:lineRule="auto"/>
        <w:ind w:left="1418" w:hanging="709"/>
        <w:jc w:val="both"/>
        <w:rPr>
          <w:rFonts w:ascii="Segoe UI" w:hAnsi="Segoe UI" w:cs="Segoe UI"/>
          <w:color w:val="000000" w:themeColor="text1"/>
        </w:rPr>
      </w:pPr>
      <w:r w:rsidRPr="0005368A">
        <w:rPr>
          <w:rFonts w:ascii="Segoe UI" w:hAnsi="Segoe UI" w:cs="Segoe UI"/>
          <w:color w:val="000000" w:themeColor="text1"/>
        </w:rPr>
        <w:t xml:space="preserve">É facultado ao CPB, quando o convocado não formalizar o ajuste no prazo e condições estabelecidos, sem embargo da aplicação das penalidades cabíveis, convocar as licitantes classificadas remanescentes, na ordem de classificação de cada lote, para, querendo, fazê-lo em igual prazo, nas mesmas condições propostas pela empresa adjudicatária. </w:t>
      </w:r>
    </w:p>
    <w:p w14:paraId="169764BB" w14:textId="77777777" w:rsidR="00024AC1" w:rsidRPr="0005368A" w:rsidRDefault="00024AC1" w:rsidP="00024AC1">
      <w:pPr>
        <w:spacing w:after="0" w:line="240" w:lineRule="auto"/>
        <w:jc w:val="both"/>
        <w:rPr>
          <w:rFonts w:ascii="Segoe UI" w:hAnsi="Segoe UI" w:cs="Segoe UI"/>
          <w:color w:val="000000" w:themeColor="text1"/>
          <w:sz w:val="22"/>
          <w:szCs w:val="22"/>
        </w:rPr>
      </w:pPr>
    </w:p>
    <w:p w14:paraId="5DAF94B9" w14:textId="77777777" w:rsidR="00A51ABC" w:rsidRDefault="00024AC1" w:rsidP="002C4B23">
      <w:pPr>
        <w:pStyle w:val="PargrafodaLista"/>
        <w:numPr>
          <w:ilvl w:val="1"/>
          <w:numId w:val="32"/>
        </w:numPr>
        <w:spacing w:after="0" w:line="240" w:lineRule="auto"/>
        <w:ind w:left="1418" w:hanging="709"/>
        <w:jc w:val="both"/>
        <w:rPr>
          <w:rFonts w:ascii="Segoe UI" w:hAnsi="Segoe UI" w:cs="Segoe UI"/>
          <w:color w:val="000000" w:themeColor="text1"/>
        </w:rPr>
      </w:pPr>
      <w:r w:rsidRPr="0005368A">
        <w:rPr>
          <w:rFonts w:ascii="Segoe UI" w:hAnsi="Segoe UI" w:cs="Segoe UI"/>
          <w:color w:val="000000" w:themeColor="text1"/>
        </w:rPr>
        <w:t xml:space="preserve">Caso a microempresa ou empresa de pequeno porte, mais bem classificada, que tenha se sagrado vencedora no preço, com o benefício do empate ficto (§ 2º do artigo 44 da Lei Complementar 123/06), não seja ao final contratada, poderão ser convocadas as remanescentes que por ventura se enquadra na </w:t>
      </w:r>
      <w:r w:rsidRPr="0005368A">
        <w:rPr>
          <w:rFonts w:ascii="Segoe UI" w:hAnsi="Segoe UI" w:cs="Segoe UI"/>
          <w:color w:val="000000" w:themeColor="text1"/>
        </w:rPr>
        <w:lastRenderedPageBreak/>
        <w:t xml:space="preserve">mesma hipótese de empate ficto, na ordem classificatória, para o exercício do mesmo direito.   </w:t>
      </w:r>
    </w:p>
    <w:p w14:paraId="49000804" w14:textId="2E5D40CD" w:rsidR="00024AC1" w:rsidRPr="00A51ABC" w:rsidRDefault="00024AC1" w:rsidP="00A51ABC">
      <w:pPr>
        <w:spacing w:after="0" w:line="240" w:lineRule="auto"/>
        <w:ind w:left="360"/>
        <w:jc w:val="both"/>
        <w:rPr>
          <w:rFonts w:ascii="Segoe UI" w:hAnsi="Segoe UI" w:cs="Segoe UI"/>
          <w:color w:val="000000" w:themeColor="text1"/>
        </w:rPr>
      </w:pPr>
      <w:r w:rsidRPr="00A51ABC">
        <w:rPr>
          <w:rFonts w:ascii="Segoe UI" w:hAnsi="Segoe UI" w:cs="Segoe UI"/>
          <w:color w:val="000000" w:themeColor="text1"/>
        </w:rPr>
        <w:tab/>
      </w:r>
      <w:r w:rsidRPr="00A51ABC">
        <w:rPr>
          <w:rFonts w:ascii="Segoe UI" w:hAnsi="Segoe UI" w:cs="Segoe UI"/>
          <w:color w:val="000000" w:themeColor="text1"/>
        </w:rPr>
        <w:tab/>
      </w:r>
      <w:r w:rsidRPr="00A51ABC">
        <w:rPr>
          <w:rFonts w:ascii="Segoe UI" w:hAnsi="Segoe UI" w:cs="Segoe UI"/>
          <w:color w:val="000000" w:themeColor="text1"/>
        </w:rPr>
        <w:tab/>
      </w:r>
    </w:p>
    <w:p w14:paraId="354622E6" w14:textId="77777777" w:rsidR="000E5D19" w:rsidRPr="004C7D8D" w:rsidRDefault="00024AC1" w:rsidP="00C52CCD">
      <w:pPr>
        <w:pStyle w:val="PargrafodaLista"/>
        <w:numPr>
          <w:ilvl w:val="1"/>
          <w:numId w:val="32"/>
        </w:numPr>
        <w:spacing w:after="0" w:line="240" w:lineRule="auto"/>
        <w:ind w:left="1418" w:hanging="709"/>
        <w:jc w:val="both"/>
        <w:rPr>
          <w:rFonts w:ascii="Segoe UI" w:hAnsi="Segoe UI" w:cs="Segoe UI"/>
          <w:color w:val="000000" w:themeColor="text1"/>
        </w:rPr>
      </w:pPr>
      <w:r w:rsidRPr="0005368A">
        <w:rPr>
          <w:rFonts w:ascii="Segoe UI" w:hAnsi="Segoe UI" w:cs="Segoe UI"/>
          <w:color w:val="000000" w:themeColor="text1"/>
        </w:rPr>
        <w:t>Os documentos mencionados nesta cláusula deverão ser apresentados em formato eletrônico de acordo com as normas da legislação vigente ou no original, com prazo de validade em vigor na data da apresentação e serão retidos para oportuna juntada no processo administrativo pertinente à contratação</w:t>
      </w:r>
      <w:r w:rsidR="000E5D19" w:rsidRPr="0005368A">
        <w:rPr>
          <w:rFonts w:ascii="Segoe UI" w:hAnsi="Segoe UI" w:cs="Segoe UI"/>
          <w:color w:val="000000" w:themeColor="text1"/>
        </w:rPr>
        <w:t>.</w:t>
      </w:r>
    </w:p>
    <w:p w14:paraId="193E22EC" w14:textId="2889F99D" w:rsidR="00024AC1" w:rsidRDefault="00024AC1" w:rsidP="00C52CCD">
      <w:pPr>
        <w:spacing w:after="0" w:line="240" w:lineRule="auto"/>
        <w:ind w:left="360"/>
        <w:jc w:val="both"/>
        <w:rPr>
          <w:rFonts w:ascii="Segoe UI" w:hAnsi="Segoe UI" w:cs="Segoe UI"/>
          <w:color w:val="000000" w:themeColor="text1"/>
        </w:rPr>
      </w:pPr>
      <w:r w:rsidRPr="004C7D8D">
        <w:rPr>
          <w:rFonts w:ascii="Segoe UI" w:hAnsi="Segoe UI" w:cs="Segoe UI"/>
          <w:color w:val="000000" w:themeColor="text1"/>
        </w:rPr>
        <w:tab/>
      </w:r>
      <w:r w:rsidRPr="004C7D8D">
        <w:rPr>
          <w:rFonts w:ascii="Segoe UI" w:hAnsi="Segoe UI" w:cs="Segoe UI"/>
          <w:color w:val="000000" w:themeColor="text1"/>
        </w:rPr>
        <w:tab/>
      </w:r>
    </w:p>
    <w:p w14:paraId="185B1DCF" w14:textId="344FCC63" w:rsidR="001E1022" w:rsidRPr="0005368A" w:rsidRDefault="001E1022" w:rsidP="00C52CCD">
      <w:pPr>
        <w:pStyle w:val="PargrafodaLista"/>
        <w:numPr>
          <w:ilvl w:val="0"/>
          <w:numId w:val="32"/>
        </w:numPr>
        <w:spacing w:after="0" w:line="240" w:lineRule="auto"/>
        <w:ind w:left="567" w:hanging="567"/>
        <w:jc w:val="both"/>
        <w:rPr>
          <w:rFonts w:ascii="Segoe UI" w:hAnsi="Segoe UI" w:cs="Segoe UI"/>
          <w:b/>
          <w:u w:val="single"/>
        </w:rPr>
      </w:pPr>
      <w:r w:rsidRPr="0005368A">
        <w:rPr>
          <w:rFonts w:ascii="Segoe UI" w:hAnsi="Segoe UI" w:cs="Segoe UI"/>
          <w:b/>
        </w:rPr>
        <w:t xml:space="preserve"> </w:t>
      </w:r>
      <w:r w:rsidRPr="0005368A">
        <w:rPr>
          <w:rFonts w:ascii="Segoe UI" w:hAnsi="Segoe UI" w:cs="Segoe UI"/>
          <w:b/>
          <w:u w:val="single"/>
        </w:rPr>
        <w:t>DAS SANÇÕES</w:t>
      </w:r>
      <w:bookmarkEnd w:id="29"/>
    </w:p>
    <w:p w14:paraId="7A93474B" w14:textId="77777777" w:rsidR="001E1022" w:rsidRPr="0005368A" w:rsidRDefault="001E1022" w:rsidP="00C52CCD">
      <w:pPr>
        <w:spacing w:after="0" w:line="240" w:lineRule="auto"/>
        <w:jc w:val="both"/>
        <w:rPr>
          <w:rFonts w:ascii="Segoe UI" w:hAnsi="Segoe UI" w:cs="Segoe UI"/>
          <w:b/>
          <w:sz w:val="22"/>
          <w:szCs w:val="22"/>
          <w:u w:val="single"/>
        </w:rPr>
      </w:pPr>
    </w:p>
    <w:p w14:paraId="433B36C1" w14:textId="1A0E2B3F" w:rsidR="002B3E35" w:rsidRPr="0005368A" w:rsidRDefault="00024AC1" w:rsidP="00C52CCD">
      <w:pPr>
        <w:pStyle w:val="Default"/>
        <w:numPr>
          <w:ilvl w:val="1"/>
          <w:numId w:val="32"/>
        </w:numPr>
        <w:ind w:left="709" w:hanging="709"/>
        <w:jc w:val="both"/>
        <w:rPr>
          <w:rFonts w:ascii="Segoe UI" w:eastAsia="Times New Roman" w:hAnsi="Segoe UI" w:cs="Segoe UI"/>
          <w:color w:val="000000" w:themeColor="text1"/>
          <w:sz w:val="22"/>
          <w:szCs w:val="22"/>
          <w:lang w:eastAsia="pt-BR"/>
        </w:rPr>
      </w:pPr>
      <w:r w:rsidRPr="0005368A">
        <w:rPr>
          <w:rFonts w:ascii="Segoe UI" w:hAnsi="Segoe UI" w:cs="Segoe UI"/>
          <w:sz w:val="22"/>
          <w:szCs w:val="22"/>
          <w:shd w:val="clear" w:color="auto" w:fill="FFFFFF" w:themeFill="background1"/>
        </w:rPr>
        <w:t>Além das sanções previstas na Minuta do Contrato</w:t>
      </w:r>
      <w:r w:rsidR="00A0643A" w:rsidRPr="0005368A">
        <w:rPr>
          <w:rFonts w:ascii="Segoe UI" w:hAnsi="Segoe UI" w:cs="Segoe UI"/>
          <w:sz w:val="22"/>
          <w:szCs w:val="22"/>
          <w:shd w:val="clear" w:color="auto" w:fill="FFFFFF" w:themeFill="background1"/>
        </w:rPr>
        <w:t>, também poderão</w:t>
      </w:r>
      <w:r w:rsidRPr="0005368A">
        <w:rPr>
          <w:rFonts w:ascii="Segoe UI" w:hAnsi="Segoe UI" w:cs="Segoe UI"/>
          <w:sz w:val="22"/>
          <w:szCs w:val="22"/>
        </w:rPr>
        <w:t xml:space="preserve"> ser aplicadas à CONTRATADA as sanções previstas</w:t>
      </w:r>
      <w:r w:rsidR="00076EC7">
        <w:rPr>
          <w:rFonts w:ascii="Segoe UI" w:hAnsi="Segoe UI" w:cs="Segoe UI"/>
          <w:sz w:val="22"/>
          <w:szCs w:val="22"/>
        </w:rPr>
        <w:t xml:space="preserve"> no RAC (Regulamento Próprio do CPB), e subsidiariamente as sanções previstas</w:t>
      </w:r>
      <w:r w:rsidRPr="0005368A">
        <w:rPr>
          <w:rFonts w:ascii="Segoe UI" w:hAnsi="Segoe UI" w:cs="Segoe UI"/>
          <w:sz w:val="22"/>
          <w:szCs w:val="22"/>
        </w:rPr>
        <w:t xml:space="preserve"> na Lei Federal nº 14.133/2021 e demais normas pertinentes, assim como as penalidades, sendo-lhe sempre assegurada o contraditório e a ampla defesa.</w:t>
      </w:r>
    </w:p>
    <w:p w14:paraId="49DA8B9A" w14:textId="39E6CCA7" w:rsidR="00024AC1" w:rsidRPr="0005368A" w:rsidRDefault="00A0643A" w:rsidP="00C52CCD">
      <w:pPr>
        <w:pStyle w:val="Default"/>
        <w:ind w:left="1080"/>
        <w:jc w:val="both"/>
        <w:rPr>
          <w:rFonts w:ascii="Segoe UI" w:eastAsia="Times New Roman" w:hAnsi="Segoe UI" w:cs="Segoe UI"/>
          <w:color w:val="000000" w:themeColor="text1"/>
          <w:sz w:val="22"/>
          <w:szCs w:val="22"/>
          <w:lang w:eastAsia="pt-BR"/>
        </w:rPr>
      </w:pPr>
      <w:r w:rsidRPr="0005368A">
        <w:rPr>
          <w:rFonts w:ascii="Segoe UI" w:hAnsi="Segoe UI" w:cs="Segoe UI"/>
          <w:sz w:val="22"/>
          <w:szCs w:val="22"/>
        </w:rPr>
        <w:tab/>
      </w:r>
    </w:p>
    <w:p w14:paraId="1D5AB1A8" w14:textId="4E281A08" w:rsidR="00A0643A" w:rsidRPr="00A51ABC" w:rsidRDefault="00A0643A" w:rsidP="00C52CCD">
      <w:pPr>
        <w:pStyle w:val="Default"/>
        <w:numPr>
          <w:ilvl w:val="1"/>
          <w:numId w:val="32"/>
        </w:numPr>
        <w:ind w:left="709" w:hanging="709"/>
        <w:jc w:val="both"/>
        <w:rPr>
          <w:rFonts w:ascii="Segoe UI" w:hAnsi="Segoe UI" w:cs="Segoe UI"/>
          <w:sz w:val="22"/>
          <w:szCs w:val="22"/>
          <w:shd w:val="clear" w:color="auto" w:fill="FFFFFF" w:themeFill="background1"/>
        </w:rPr>
      </w:pPr>
      <w:r w:rsidRPr="00A51ABC">
        <w:rPr>
          <w:rFonts w:ascii="Segoe UI" w:hAnsi="Segoe UI" w:cs="Segoe UI"/>
          <w:sz w:val="22"/>
          <w:szCs w:val="22"/>
          <w:shd w:val="clear" w:color="auto" w:fill="FFFFFF" w:themeFill="background1"/>
        </w:rPr>
        <w:t xml:space="preserve">Poderá ser desclassificada, a critério do CPB, a licitante que ensejar o atraso da execução do certame, inclusive em razão de comportamento inadequado de seus representantes, der causa a tumultos durante a sessão pública de pregão ou comportar-se de modo inidôneo, garantido o direito ao contraditório e à ampla defesa mediante prévia notificação”. </w:t>
      </w:r>
    </w:p>
    <w:p w14:paraId="6C150911" w14:textId="77777777" w:rsidR="001E1022" w:rsidRDefault="001E1022" w:rsidP="00C52CCD">
      <w:pPr>
        <w:spacing w:after="0" w:line="240" w:lineRule="auto"/>
        <w:jc w:val="both"/>
        <w:rPr>
          <w:rFonts w:ascii="Segoe UI" w:hAnsi="Segoe UI" w:cs="Segoe UI"/>
          <w:sz w:val="22"/>
          <w:szCs w:val="22"/>
        </w:rPr>
      </w:pPr>
    </w:p>
    <w:p w14:paraId="7E09B50D" w14:textId="77777777" w:rsidR="001E1022" w:rsidRPr="0005368A" w:rsidRDefault="001E1022" w:rsidP="00C52CCD">
      <w:pPr>
        <w:pStyle w:val="PargrafodaLista"/>
        <w:numPr>
          <w:ilvl w:val="0"/>
          <w:numId w:val="32"/>
        </w:numPr>
        <w:spacing w:after="0" w:line="240" w:lineRule="auto"/>
        <w:ind w:left="426" w:hanging="426"/>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Pr="0005368A">
        <w:rPr>
          <w:rFonts w:ascii="Segoe UI" w:hAnsi="Segoe UI" w:cs="Segoe UI"/>
          <w:b/>
          <w:color w:val="000000" w:themeColor="text1"/>
          <w:u w:val="single"/>
        </w:rPr>
        <w:t xml:space="preserve">DAS OBRIGAÇÕES DA CONTRATADA </w:t>
      </w:r>
    </w:p>
    <w:p w14:paraId="5573B8DF" w14:textId="77777777" w:rsidR="001E1022" w:rsidRPr="0005368A" w:rsidRDefault="001E1022" w:rsidP="00C52CCD">
      <w:pPr>
        <w:spacing w:after="0" w:line="240" w:lineRule="auto"/>
        <w:ind w:left="784" w:hanging="784"/>
        <w:jc w:val="both"/>
        <w:rPr>
          <w:rFonts w:ascii="Segoe UI" w:hAnsi="Segoe UI" w:cs="Segoe UI"/>
          <w:color w:val="000000" w:themeColor="text1"/>
          <w:sz w:val="22"/>
          <w:szCs w:val="22"/>
        </w:rPr>
      </w:pPr>
    </w:p>
    <w:p w14:paraId="5388144F" w14:textId="6254DAF7" w:rsidR="001E1022" w:rsidRDefault="001E1022" w:rsidP="00C52CCD">
      <w:pPr>
        <w:pStyle w:val="PargrafodaLista"/>
        <w:numPr>
          <w:ilvl w:val="1"/>
          <w:numId w:val="32"/>
        </w:numPr>
        <w:autoSpaceDE w:val="0"/>
        <w:autoSpaceDN w:val="0"/>
        <w:adjustRightInd w:val="0"/>
        <w:spacing w:after="0" w:line="240" w:lineRule="auto"/>
        <w:ind w:left="709" w:hanging="709"/>
        <w:jc w:val="both"/>
        <w:rPr>
          <w:rFonts w:ascii="Segoe UI" w:eastAsia="Times New Roman" w:hAnsi="Segoe UI" w:cs="Segoe UI"/>
          <w:lang w:eastAsia="pt-BR"/>
        </w:rPr>
      </w:pPr>
      <w:r w:rsidRPr="0005368A">
        <w:rPr>
          <w:rFonts w:ascii="Segoe UI" w:eastAsia="Times New Roman" w:hAnsi="Segoe UI" w:cs="Segoe UI"/>
          <w:lang w:eastAsia="pt-BR"/>
        </w:rPr>
        <w:t>Além das obrigações constantes do Anexo I do Edital, cabe a CONTRATADA as obrigações previstas na Minuta do Contrato</w:t>
      </w:r>
      <w:r w:rsidR="00AE3019">
        <w:rPr>
          <w:rFonts w:ascii="Segoe UI" w:eastAsia="Times New Roman" w:hAnsi="Segoe UI" w:cs="Segoe UI"/>
          <w:lang w:eastAsia="pt-BR"/>
        </w:rPr>
        <w:t xml:space="preserve"> </w:t>
      </w:r>
      <w:r w:rsidRPr="0005368A">
        <w:rPr>
          <w:rFonts w:ascii="Segoe UI" w:eastAsia="Times New Roman" w:hAnsi="Segoe UI" w:cs="Segoe UI"/>
          <w:lang w:eastAsia="pt-BR"/>
        </w:rPr>
        <w:t>do Edital.</w:t>
      </w:r>
    </w:p>
    <w:p w14:paraId="267FF79D" w14:textId="77777777" w:rsidR="001E1022" w:rsidRPr="0005368A" w:rsidRDefault="001E1022" w:rsidP="00C52CCD">
      <w:pPr>
        <w:spacing w:after="0" w:line="240" w:lineRule="auto"/>
        <w:ind w:left="709" w:hanging="709"/>
        <w:jc w:val="both"/>
        <w:rPr>
          <w:rFonts w:ascii="Segoe UI" w:hAnsi="Segoe UI" w:cs="Segoe UI"/>
          <w:color w:val="000000" w:themeColor="text1"/>
          <w:sz w:val="22"/>
          <w:szCs w:val="22"/>
        </w:rPr>
      </w:pPr>
    </w:p>
    <w:p w14:paraId="164AFE81" w14:textId="79B06C69" w:rsidR="001E1022" w:rsidRPr="0005368A" w:rsidRDefault="001E1022" w:rsidP="00C52CCD">
      <w:pPr>
        <w:pStyle w:val="PargrafodaLista"/>
        <w:numPr>
          <w:ilvl w:val="0"/>
          <w:numId w:val="32"/>
        </w:numPr>
        <w:spacing w:after="0" w:line="240" w:lineRule="auto"/>
        <w:jc w:val="both"/>
        <w:rPr>
          <w:rFonts w:ascii="Segoe UI" w:hAnsi="Segoe UI" w:cs="Segoe UI"/>
          <w:b/>
          <w:color w:val="000000" w:themeColor="text1"/>
          <w:u w:val="single"/>
        </w:rPr>
      </w:pPr>
      <w:r w:rsidRPr="0005368A">
        <w:rPr>
          <w:rFonts w:ascii="Segoe UI" w:hAnsi="Segoe UI" w:cs="Segoe UI"/>
          <w:b/>
          <w:color w:val="000000" w:themeColor="text1"/>
        </w:rPr>
        <w:t xml:space="preserve">    </w:t>
      </w:r>
      <w:r w:rsidR="00E72649" w:rsidRPr="0005368A">
        <w:rPr>
          <w:rFonts w:ascii="Segoe UI" w:hAnsi="Segoe UI" w:cs="Segoe UI"/>
          <w:b/>
          <w:color w:val="000000" w:themeColor="text1"/>
        </w:rPr>
        <w:t xml:space="preserve">  </w:t>
      </w:r>
      <w:r w:rsidRPr="0005368A">
        <w:rPr>
          <w:rFonts w:ascii="Segoe UI" w:hAnsi="Segoe UI" w:cs="Segoe UI"/>
          <w:b/>
          <w:color w:val="000000" w:themeColor="text1"/>
          <w:u w:val="single"/>
        </w:rPr>
        <w:t>DAS OBRIGAÇÕES DA CONTRATANTE</w:t>
      </w:r>
    </w:p>
    <w:p w14:paraId="561264BE" w14:textId="77777777" w:rsidR="001E1022" w:rsidRPr="0005368A" w:rsidRDefault="001E1022" w:rsidP="00C52CCD">
      <w:pPr>
        <w:spacing w:after="0" w:line="240" w:lineRule="auto"/>
        <w:jc w:val="both"/>
        <w:rPr>
          <w:rFonts w:ascii="Segoe UI" w:hAnsi="Segoe UI" w:cs="Segoe UI"/>
          <w:b/>
          <w:color w:val="000000" w:themeColor="text1"/>
          <w:sz w:val="22"/>
          <w:szCs w:val="22"/>
          <w:u w:val="single"/>
        </w:rPr>
      </w:pPr>
    </w:p>
    <w:p w14:paraId="1AAFAA9D" w14:textId="44A091BE" w:rsidR="001E1022" w:rsidRPr="0005368A" w:rsidRDefault="001E1022" w:rsidP="00C52CCD">
      <w:pPr>
        <w:pStyle w:val="PargrafodaLista"/>
        <w:numPr>
          <w:ilvl w:val="1"/>
          <w:numId w:val="32"/>
        </w:numPr>
        <w:autoSpaceDE w:val="0"/>
        <w:autoSpaceDN w:val="0"/>
        <w:adjustRightInd w:val="0"/>
        <w:spacing w:after="0" w:line="240" w:lineRule="auto"/>
        <w:ind w:left="709" w:hanging="709"/>
        <w:jc w:val="both"/>
        <w:rPr>
          <w:rFonts w:ascii="Segoe UI" w:eastAsia="Times New Roman" w:hAnsi="Segoe UI" w:cs="Segoe UI"/>
          <w:lang w:eastAsia="pt-BR"/>
        </w:rPr>
      </w:pPr>
      <w:r w:rsidRPr="0005368A">
        <w:rPr>
          <w:rFonts w:ascii="Segoe UI" w:eastAsia="Times New Roman" w:hAnsi="Segoe UI" w:cs="Segoe UI"/>
          <w:lang w:eastAsia="pt-BR"/>
        </w:rPr>
        <w:t>Além das obrigações constantes do Anexo I do Edital, cabe a CONTRATANTE as obrigações previstas na Minuta do Contrato</w:t>
      </w:r>
      <w:r w:rsidR="00AE3019">
        <w:rPr>
          <w:rFonts w:ascii="Segoe UI" w:eastAsia="Times New Roman" w:hAnsi="Segoe UI" w:cs="Segoe UI"/>
          <w:lang w:eastAsia="pt-BR"/>
        </w:rPr>
        <w:t xml:space="preserve"> </w:t>
      </w:r>
      <w:r w:rsidRPr="0005368A">
        <w:rPr>
          <w:rFonts w:ascii="Segoe UI" w:eastAsia="Times New Roman" w:hAnsi="Segoe UI" w:cs="Segoe UI"/>
          <w:lang w:eastAsia="pt-BR"/>
        </w:rPr>
        <w:t>do Edital.</w:t>
      </w:r>
    </w:p>
    <w:p w14:paraId="6030F77D" w14:textId="77777777" w:rsidR="001E1022" w:rsidRPr="0005368A" w:rsidRDefault="001E1022" w:rsidP="00C52CCD">
      <w:pPr>
        <w:spacing w:after="0" w:line="240" w:lineRule="auto"/>
        <w:ind w:left="567" w:hanging="567"/>
        <w:jc w:val="both"/>
        <w:rPr>
          <w:rFonts w:ascii="Segoe UI" w:hAnsi="Segoe UI" w:cs="Segoe UI"/>
          <w:sz w:val="22"/>
          <w:szCs w:val="22"/>
        </w:rPr>
      </w:pPr>
    </w:p>
    <w:p w14:paraId="519367ED" w14:textId="45FFF85E" w:rsidR="001E1022" w:rsidRPr="0005368A" w:rsidRDefault="001E1022" w:rsidP="00C52CCD">
      <w:pPr>
        <w:pStyle w:val="PargrafodaLista"/>
        <w:numPr>
          <w:ilvl w:val="0"/>
          <w:numId w:val="32"/>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DA GARANTIA</w:t>
      </w:r>
      <w:r w:rsidR="00024AC1" w:rsidRPr="0005368A">
        <w:rPr>
          <w:rFonts w:ascii="Segoe UI" w:hAnsi="Segoe UI" w:cs="Segoe UI"/>
          <w:b/>
          <w:color w:val="000000" w:themeColor="text1"/>
          <w:u w:val="single"/>
        </w:rPr>
        <w:t xml:space="preserve"> DA PROPOSTA</w:t>
      </w:r>
      <w:r w:rsidRPr="0005368A">
        <w:rPr>
          <w:rFonts w:ascii="Segoe UI" w:hAnsi="Segoe UI" w:cs="Segoe UI"/>
          <w:b/>
          <w:color w:val="000000" w:themeColor="text1"/>
          <w:u w:val="single"/>
        </w:rPr>
        <w:t xml:space="preserve"> </w:t>
      </w:r>
    </w:p>
    <w:p w14:paraId="1F06D00F" w14:textId="77777777" w:rsidR="001E1022" w:rsidRPr="0005368A" w:rsidRDefault="001E1022" w:rsidP="00C52CCD">
      <w:pPr>
        <w:spacing w:after="0" w:line="240" w:lineRule="auto"/>
        <w:jc w:val="both"/>
        <w:rPr>
          <w:rFonts w:ascii="Segoe UI" w:hAnsi="Segoe UI" w:cs="Segoe UI"/>
          <w:b/>
          <w:color w:val="000000" w:themeColor="text1"/>
          <w:sz w:val="22"/>
          <w:szCs w:val="22"/>
          <w:highlight w:val="yellow"/>
          <w:u w:val="single"/>
        </w:rPr>
      </w:pPr>
    </w:p>
    <w:p w14:paraId="63688492" w14:textId="0BD1787F" w:rsidR="001E1022" w:rsidRPr="0005368A" w:rsidRDefault="00024AC1" w:rsidP="00C52CCD">
      <w:pPr>
        <w:pStyle w:val="PargrafodaLista"/>
        <w:numPr>
          <w:ilvl w:val="1"/>
          <w:numId w:val="32"/>
        </w:numPr>
        <w:autoSpaceDE w:val="0"/>
        <w:autoSpaceDN w:val="0"/>
        <w:adjustRightInd w:val="0"/>
        <w:spacing w:after="0" w:line="240" w:lineRule="auto"/>
        <w:ind w:left="709" w:hanging="709"/>
        <w:jc w:val="both"/>
        <w:rPr>
          <w:rFonts w:ascii="Segoe UI" w:eastAsia="Times New Roman" w:hAnsi="Segoe UI" w:cs="Segoe UI"/>
          <w:lang w:eastAsia="pt-BR"/>
        </w:rPr>
      </w:pPr>
      <w:r w:rsidRPr="0005368A">
        <w:rPr>
          <w:rFonts w:ascii="Segoe UI" w:eastAsia="Times New Roman" w:hAnsi="Segoe UI" w:cs="Segoe UI"/>
          <w:lang w:eastAsia="pt-BR"/>
        </w:rPr>
        <w:t>Não ser</w:t>
      </w:r>
      <w:r w:rsidR="000F34E3" w:rsidRPr="0005368A">
        <w:rPr>
          <w:rFonts w:ascii="Segoe UI" w:eastAsia="Times New Roman" w:hAnsi="Segoe UI" w:cs="Segoe UI"/>
          <w:lang w:eastAsia="pt-BR"/>
        </w:rPr>
        <w:t xml:space="preserve">á exigida garantia para a proposta e para a contratação resultante desta Licitação. </w:t>
      </w:r>
    </w:p>
    <w:p w14:paraId="3BB2CCED" w14:textId="77777777" w:rsidR="001E1022" w:rsidRPr="0005368A" w:rsidRDefault="001E1022" w:rsidP="00C52CCD">
      <w:pPr>
        <w:pStyle w:val="PargrafodaLista"/>
        <w:spacing w:after="0" w:line="240" w:lineRule="auto"/>
        <w:rPr>
          <w:rFonts w:ascii="Segoe UI" w:hAnsi="Segoe UI" w:cs="Segoe UI"/>
          <w:b/>
          <w:color w:val="000000" w:themeColor="text1"/>
          <w:u w:val="single"/>
        </w:rPr>
      </w:pPr>
    </w:p>
    <w:p w14:paraId="556C6B8D" w14:textId="77777777" w:rsidR="001E1022" w:rsidRPr="0005368A" w:rsidRDefault="001E1022" w:rsidP="00C52CCD">
      <w:pPr>
        <w:pStyle w:val="PargrafodaLista"/>
        <w:numPr>
          <w:ilvl w:val="0"/>
          <w:numId w:val="32"/>
        </w:numPr>
        <w:spacing w:after="0" w:line="240" w:lineRule="auto"/>
        <w:ind w:left="709" w:hanging="709"/>
        <w:jc w:val="both"/>
        <w:rPr>
          <w:rFonts w:ascii="Segoe UI" w:hAnsi="Segoe UI" w:cs="Segoe UI"/>
          <w:b/>
          <w:color w:val="000000" w:themeColor="text1"/>
          <w:u w:val="single"/>
        </w:rPr>
      </w:pPr>
      <w:r w:rsidRPr="0005368A">
        <w:rPr>
          <w:rFonts w:ascii="Segoe UI" w:hAnsi="Segoe UI" w:cs="Segoe UI"/>
          <w:b/>
          <w:color w:val="000000" w:themeColor="text1"/>
          <w:u w:val="single"/>
        </w:rPr>
        <w:t xml:space="preserve">DAS DISPOSIÇÕES FINAIS </w:t>
      </w:r>
    </w:p>
    <w:p w14:paraId="3B66D6B1" w14:textId="77777777" w:rsidR="001E1022" w:rsidRPr="0005368A" w:rsidRDefault="001E1022" w:rsidP="00C52CCD">
      <w:pPr>
        <w:spacing w:after="0" w:line="240" w:lineRule="auto"/>
        <w:jc w:val="both"/>
        <w:rPr>
          <w:rFonts w:ascii="Segoe UI" w:hAnsi="Segoe UI" w:cs="Segoe UI"/>
          <w:bCs/>
          <w:color w:val="000000" w:themeColor="text1"/>
          <w:sz w:val="22"/>
          <w:szCs w:val="22"/>
        </w:rPr>
      </w:pPr>
    </w:p>
    <w:p w14:paraId="36566026" w14:textId="77777777" w:rsidR="00AE3019" w:rsidRDefault="005379A1" w:rsidP="00C52CCD">
      <w:pPr>
        <w:pStyle w:val="PargrafodaLista"/>
        <w:numPr>
          <w:ilvl w:val="1"/>
          <w:numId w:val="32"/>
        </w:numPr>
        <w:tabs>
          <w:tab w:val="left" w:pos="2977"/>
        </w:tabs>
        <w:spacing w:after="0" w:line="240" w:lineRule="auto"/>
        <w:ind w:left="709" w:hanging="709"/>
        <w:jc w:val="both"/>
        <w:rPr>
          <w:rFonts w:ascii="Segoe UI" w:hAnsi="Segoe UI" w:cs="Segoe UI"/>
        </w:rPr>
      </w:pPr>
      <w:r w:rsidRPr="0005368A">
        <w:rPr>
          <w:rFonts w:ascii="Segoe UI" w:hAnsi="Segoe UI" w:cs="Segoe UI"/>
        </w:rPr>
        <w:t>As normas disciplinadoras desta licitação serão interpretadas em favor da ampliação da disputa, da transparência, respeitada a igualdade de oportunidade entre as licitantes, desde que não comprometam o interesse público, a finalidade e a segurança da contratação.</w:t>
      </w:r>
      <w:r w:rsidRPr="0005368A">
        <w:rPr>
          <w:rFonts w:ascii="Segoe UI" w:hAnsi="Segoe UI" w:cs="Segoe UI"/>
        </w:rPr>
        <w:tab/>
      </w:r>
    </w:p>
    <w:p w14:paraId="5712FBC7" w14:textId="3FA16C15" w:rsidR="005379A1" w:rsidRPr="00AE3019" w:rsidRDefault="005379A1" w:rsidP="00C52CCD">
      <w:pPr>
        <w:tabs>
          <w:tab w:val="left" w:pos="2977"/>
        </w:tabs>
        <w:spacing w:after="0" w:line="240" w:lineRule="auto"/>
        <w:ind w:left="360"/>
        <w:jc w:val="both"/>
        <w:rPr>
          <w:rFonts w:ascii="Segoe UI" w:hAnsi="Segoe UI" w:cs="Segoe UI"/>
        </w:rPr>
      </w:pPr>
      <w:r w:rsidRPr="00AE3019">
        <w:rPr>
          <w:rFonts w:ascii="Segoe UI" w:hAnsi="Segoe UI" w:cs="Segoe UI"/>
        </w:rPr>
        <w:lastRenderedPageBreak/>
        <w:tab/>
      </w:r>
    </w:p>
    <w:p w14:paraId="0E51E673" w14:textId="77777777" w:rsidR="005379A1" w:rsidRPr="0005368A" w:rsidRDefault="005379A1" w:rsidP="00C52CCD">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Das sessões públicas de processamento do Pregão Eletrônico serão lavradas atas circunstanciadas, a serem assinadas pelo Pregoeiro e pela equipe de apoio.</w:t>
      </w:r>
    </w:p>
    <w:p w14:paraId="7702857E" w14:textId="77777777" w:rsidR="005379A1" w:rsidRPr="0005368A" w:rsidRDefault="005379A1" w:rsidP="00C52CCD">
      <w:pPr>
        <w:pStyle w:val="PargrafodaLista"/>
        <w:spacing w:after="0" w:line="240" w:lineRule="auto"/>
        <w:ind w:left="709" w:hanging="722"/>
        <w:rPr>
          <w:rFonts w:ascii="Segoe UI" w:hAnsi="Segoe UI" w:cs="Segoe UI"/>
        </w:rPr>
      </w:pPr>
    </w:p>
    <w:p w14:paraId="36C82A0F" w14:textId="77777777" w:rsidR="005379A1" w:rsidRPr="0005368A" w:rsidRDefault="005379A1" w:rsidP="00C52CCD">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 sistema manterá sigilo quanto à identidade das licitantes: para o Pregoeiro, até a etapa de negociação com o autor da melhor oferta e para os demais participantes, até a etapa de habilitação.</w:t>
      </w:r>
    </w:p>
    <w:p w14:paraId="380261E2" w14:textId="77777777" w:rsidR="005379A1" w:rsidRPr="0005368A" w:rsidRDefault="005379A1" w:rsidP="005379A1">
      <w:pPr>
        <w:pStyle w:val="PargrafodaLista"/>
        <w:spacing w:after="0" w:line="240" w:lineRule="auto"/>
        <w:rPr>
          <w:rFonts w:ascii="Segoe UI" w:hAnsi="Segoe UI" w:cs="Segoe UI"/>
        </w:rPr>
      </w:pPr>
    </w:p>
    <w:p w14:paraId="4E71EC2C"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O resultado deste Pregão e os demais atos pertinentes a esta licitação, sujeitos à publicação, serão divulgados nos sítios eletrônicos </w:t>
      </w:r>
      <w:hyperlink w:history="1">
        <w:r w:rsidRPr="0005368A">
          <w:rPr>
            <w:rStyle w:val="Hyperlink"/>
            <w:rFonts w:ascii="Segoe UI" w:hAnsi="Segoe UI" w:cs="Segoe UI"/>
          </w:rPr>
          <w:t>www.cpb.org.br</w:t>
        </w:r>
      </w:hyperlink>
      <w:r w:rsidRPr="0005368A">
        <w:rPr>
          <w:rFonts w:ascii="Segoe UI" w:hAnsi="Segoe UI" w:cs="Segoe UI"/>
        </w:rPr>
        <w:t xml:space="preserve"> e </w:t>
      </w:r>
      <w:hyperlink r:id="rId11" w:history="1">
        <w:r w:rsidRPr="0005368A">
          <w:rPr>
            <w:rStyle w:val="Hyperlink"/>
            <w:rFonts w:ascii="Segoe UI" w:hAnsi="Segoe UI" w:cs="Segoe UI"/>
          </w:rPr>
          <w:t>http://www.comprasnet.gov.br/</w:t>
        </w:r>
      </w:hyperlink>
      <w:r w:rsidRPr="0005368A">
        <w:rPr>
          <w:rFonts w:ascii="Segoe UI" w:hAnsi="Segoe UI" w:cs="Segoe UI"/>
        </w:rPr>
        <w:t>.</w:t>
      </w:r>
    </w:p>
    <w:p w14:paraId="037E425C" w14:textId="77777777" w:rsidR="005379A1" w:rsidRPr="0005368A" w:rsidRDefault="005379A1" w:rsidP="005379A1">
      <w:pPr>
        <w:pStyle w:val="PargrafodaLista"/>
        <w:rPr>
          <w:rFonts w:ascii="Segoe UI" w:hAnsi="Segoe UI" w:cs="Segoe UI"/>
        </w:rPr>
      </w:pPr>
    </w:p>
    <w:p w14:paraId="1DC465E4"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Até 3 (três) dias úteis anteriores à data fixada para abertura da sessão pública, qualquer pessoa poderá, exclusivamente por meio do e-mail </w:t>
      </w:r>
      <w:r w:rsidRPr="00AE3019">
        <w:rPr>
          <w:rStyle w:val="Hyperlink"/>
          <w:rFonts w:ascii="Segoe UI" w:hAnsi="Segoe UI" w:cs="Segoe UI"/>
        </w:rPr>
        <w:t>pregao@cpb.org.br</w:t>
      </w:r>
      <w:r w:rsidRPr="00AE3019">
        <w:rPr>
          <w:rStyle w:val="Hyperlink"/>
        </w:rPr>
        <w:t>,</w:t>
      </w:r>
      <w:r w:rsidRPr="0005368A">
        <w:rPr>
          <w:rFonts w:ascii="Segoe UI" w:hAnsi="Segoe UI" w:cs="Segoe UI"/>
        </w:rPr>
        <w:t xml:space="preserve"> solicitar esclarecimentos, informações ou impugnar o ato convocatório do Pregão Eletrônico, conforme Art. 164, da Lei Federal 14.133/21.</w:t>
      </w:r>
    </w:p>
    <w:p w14:paraId="1285A496" w14:textId="77777777" w:rsidR="005379A1" w:rsidRPr="0005368A" w:rsidRDefault="005379A1" w:rsidP="005379A1">
      <w:pPr>
        <w:pStyle w:val="PargrafodaLista"/>
        <w:rPr>
          <w:rFonts w:ascii="Segoe UI" w:hAnsi="Segoe UI" w:cs="Segoe UI"/>
        </w:rPr>
      </w:pPr>
    </w:p>
    <w:p w14:paraId="2C07D048" w14:textId="77777777" w:rsidR="005379A1" w:rsidRPr="0005368A" w:rsidRDefault="005379A1" w:rsidP="002C4B23">
      <w:pPr>
        <w:pStyle w:val="PargrafodaLista"/>
        <w:numPr>
          <w:ilvl w:val="1"/>
          <w:numId w:val="32"/>
        </w:numPr>
        <w:spacing w:after="0" w:line="240" w:lineRule="auto"/>
        <w:ind w:left="709" w:hanging="722"/>
        <w:jc w:val="both"/>
        <w:rPr>
          <w:rStyle w:val="Hyperlink"/>
          <w:rFonts w:ascii="Segoe UI" w:hAnsi="Segoe UI" w:cs="Segoe UI"/>
          <w:color w:val="auto"/>
          <w:u w:val="none"/>
        </w:rPr>
      </w:pPr>
      <w:r w:rsidRPr="0005368A">
        <w:rPr>
          <w:rFonts w:ascii="Segoe UI" w:hAnsi="Segoe UI" w:cs="Segoe UI"/>
        </w:rPr>
        <w:t xml:space="preserve">A impugnação, assim como os pedidos de esclarecimentos e informações, será formulada, exclusivamente por e-mail no seguinte endereço eletrônico: </w:t>
      </w:r>
      <w:hyperlink r:id="rId12" w:history="1">
        <w:r w:rsidRPr="0005368A">
          <w:rPr>
            <w:rStyle w:val="Hyperlink"/>
            <w:rFonts w:ascii="Segoe UI" w:hAnsi="Segoe UI" w:cs="Segoe UI"/>
          </w:rPr>
          <w:t>pregao@cpb.org.br</w:t>
        </w:r>
      </w:hyperlink>
      <w:r w:rsidRPr="0005368A">
        <w:rPr>
          <w:rStyle w:val="Hyperlink"/>
          <w:rFonts w:ascii="Segoe UI" w:hAnsi="Segoe UI" w:cs="Segoe UI"/>
        </w:rPr>
        <w:t>.</w:t>
      </w:r>
    </w:p>
    <w:p w14:paraId="42CE2011" w14:textId="77777777" w:rsidR="005379A1" w:rsidRPr="0005368A" w:rsidRDefault="005379A1" w:rsidP="005379A1">
      <w:pPr>
        <w:pStyle w:val="PargrafodaLista"/>
        <w:spacing w:after="0" w:line="240" w:lineRule="auto"/>
        <w:ind w:left="709"/>
        <w:jc w:val="both"/>
        <w:rPr>
          <w:rFonts w:ascii="Segoe UI" w:hAnsi="Segoe UI" w:cs="Segoe UI"/>
        </w:rPr>
      </w:pPr>
    </w:p>
    <w:p w14:paraId="78B0F1B5"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As impugnações serão decididas pela autoridade Competente e respondidas pelo subscritor do Edital e os esclarecimentos e informações prestados pelo pregoeiro, no prazo de até 1 (um) dia útil, anterior à data fixada para abertura da sessão pública.</w:t>
      </w:r>
    </w:p>
    <w:p w14:paraId="37359C2C" w14:textId="77777777" w:rsidR="005379A1" w:rsidRPr="0005368A" w:rsidRDefault="005379A1" w:rsidP="005379A1">
      <w:pPr>
        <w:pStyle w:val="PargrafodaLista"/>
        <w:spacing w:after="0"/>
        <w:ind w:left="709" w:hanging="722"/>
        <w:rPr>
          <w:rFonts w:ascii="Segoe UI" w:hAnsi="Segoe UI" w:cs="Segoe UI"/>
        </w:rPr>
      </w:pPr>
    </w:p>
    <w:p w14:paraId="1EB521B9"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Acolhida a impugnação contra o ato convocatório, será designada nova data para realização da sessão pública. </w:t>
      </w:r>
    </w:p>
    <w:p w14:paraId="25DB729A" w14:textId="77777777" w:rsidR="005379A1" w:rsidRPr="0005368A" w:rsidRDefault="005379A1" w:rsidP="005379A1">
      <w:pPr>
        <w:pStyle w:val="PargrafodaLista"/>
        <w:spacing w:after="0"/>
        <w:ind w:left="709" w:hanging="722"/>
        <w:rPr>
          <w:rFonts w:ascii="Segoe UI" w:hAnsi="Segoe UI" w:cs="Segoe UI"/>
        </w:rPr>
      </w:pPr>
    </w:p>
    <w:p w14:paraId="6EC840DB" w14:textId="2C516901"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Os casos omissos do presente Pregão serão solucionados pelo Pregoeiro, e as questões relativas ao sistema, pelo suporte do “Sistema do Compras Governamental”.</w:t>
      </w:r>
      <w:r w:rsidR="0076409B">
        <w:rPr>
          <w:rFonts w:ascii="Segoe UI" w:hAnsi="Segoe UI" w:cs="Segoe UI"/>
        </w:rPr>
        <w:tab/>
      </w:r>
      <w:r w:rsidR="0076409B">
        <w:rPr>
          <w:rFonts w:ascii="Segoe UI" w:hAnsi="Segoe UI" w:cs="Segoe UI"/>
        </w:rPr>
        <w:tab/>
      </w:r>
    </w:p>
    <w:p w14:paraId="1FC6D5EC"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Fica a licitante ciente de que a apresentação da proposta implica a aceitação de todas as condições deste Edital e seus anexos, não podendo invocar qualquer desconhecimento dos termos do edital ou das disposições legais aplicáveis a espécie, como elemento impeditivo da formulação de sua proposta ou do perfeito cumprimento do ajuste.</w:t>
      </w:r>
    </w:p>
    <w:p w14:paraId="2A097715" w14:textId="77777777" w:rsidR="005379A1" w:rsidRPr="0005368A" w:rsidRDefault="005379A1" w:rsidP="005379A1">
      <w:pPr>
        <w:pStyle w:val="PargrafodaLista"/>
        <w:spacing w:after="0"/>
        <w:rPr>
          <w:rFonts w:ascii="Segoe UI" w:hAnsi="Segoe UI" w:cs="Segoe UI"/>
        </w:rPr>
      </w:pPr>
    </w:p>
    <w:p w14:paraId="482A2AE2"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As licitantes assumem todos os custos de preparação e apresentação de suas propostas e o CPB não será, em nenhum caso, responsável por esses custos, independentemente da condução ou do resultado do processo licitatório.</w:t>
      </w:r>
    </w:p>
    <w:p w14:paraId="14BBFA2B" w14:textId="77777777" w:rsidR="005379A1" w:rsidRPr="0005368A" w:rsidRDefault="005379A1" w:rsidP="005379A1">
      <w:pPr>
        <w:pStyle w:val="PargrafodaLista"/>
        <w:spacing w:after="0"/>
        <w:ind w:left="709" w:hanging="722"/>
        <w:rPr>
          <w:rFonts w:ascii="Segoe UI" w:hAnsi="Segoe UI" w:cs="Segoe UI"/>
        </w:rPr>
      </w:pPr>
    </w:p>
    <w:p w14:paraId="0A7903D7"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 xml:space="preserve">As licitantes são responsáveis pela fidelidade e legitimidade das informações e dos documentos apresentados em qualquer fase do certame. </w:t>
      </w:r>
    </w:p>
    <w:p w14:paraId="70A555EA"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lastRenderedPageBreak/>
        <w:t>O ajuste, suas alterações e rescisão obedecerão à Lei Federal nº 14.133/2021, demais normas complementares e disposições deste Edital, aplicáveis à execução das avenças e especialmente os casos omissos.</w:t>
      </w:r>
    </w:p>
    <w:p w14:paraId="11DDD990" w14:textId="77777777" w:rsidR="005379A1" w:rsidRPr="0005368A" w:rsidRDefault="005379A1" w:rsidP="005379A1">
      <w:pPr>
        <w:pStyle w:val="PargrafodaLista"/>
        <w:spacing w:after="0" w:line="240" w:lineRule="auto"/>
        <w:ind w:left="709"/>
        <w:jc w:val="both"/>
        <w:rPr>
          <w:rFonts w:ascii="Segoe UI" w:hAnsi="Segoe UI" w:cs="Segoe UI"/>
        </w:rPr>
      </w:pPr>
    </w:p>
    <w:p w14:paraId="06F01DFE"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 CPB no interesse da Administração poderá, a qualquer tempo, motivadamente, revogar ou anular, no todo ou em parte a licitação, sem que tenham as licitantes direito a qualquer indenização, observado o disposto no artigo 71 da Lei Federal nº 14.133/2021.</w:t>
      </w:r>
    </w:p>
    <w:p w14:paraId="1C6EA33C" w14:textId="77777777" w:rsidR="000E5D19" w:rsidRPr="0005368A" w:rsidRDefault="000E5D19" w:rsidP="00A103C5">
      <w:pPr>
        <w:spacing w:after="0"/>
        <w:rPr>
          <w:rFonts w:ascii="Segoe UI" w:hAnsi="Segoe UI" w:cs="Segoe UI"/>
          <w:sz w:val="22"/>
          <w:szCs w:val="22"/>
        </w:rPr>
      </w:pPr>
    </w:p>
    <w:p w14:paraId="5EB8E7B9"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Com base no artigo 64, da Lei Federal nº 14.133/2021, é facultada à Comissão Julgadora, em qualquer fase da licitação, promover diligência destinada a esclarecer ou a complementar a instrução do processo.</w:t>
      </w:r>
    </w:p>
    <w:p w14:paraId="4ADD9B4C" w14:textId="77777777" w:rsidR="000E5D19" w:rsidRPr="0005368A" w:rsidRDefault="000E5D19" w:rsidP="000E5D19">
      <w:pPr>
        <w:pStyle w:val="PargrafodaLista"/>
        <w:spacing w:after="0" w:line="240" w:lineRule="auto"/>
        <w:ind w:left="709"/>
        <w:jc w:val="both"/>
        <w:rPr>
          <w:rFonts w:ascii="Segoe UI" w:hAnsi="Segoe UI" w:cs="Segoe UI"/>
        </w:rPr>
      </w:pPr>
    </w:p>
    <w:p w14:paraId="3E3E8B84"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Os casos omissos e as dúvidas surgidas serão resolvidos pela Comissão de Licitação, ouvida, se for o caso, as Unidades competentes.</w:t>
      </w:r>
    </w:p>
    <w:p w14:paraId="007B2298" w14:textId="77777777" w:rsidR="005379A1" w:rsidRPr="0005368A" w:rsidRDefault="005379A1" w:rsidP="005379A1">
      <w:pPr>
        <w:pStyle w:val="PargrafodaLista"/>
        <w:spacing w:after="0" w:line="240" w:lineRule="auto"/>
        <w:ind w:left="709"/>
        <w:jc w:val="both"/>
        <w:rPr>
          <w:rFonts w:ascii="Segoe UI" w:hAnsi="Segoe UI" w:cs="Segoe UI"/>
        </w:rPr>
      </w:pPr>
    </w:p>
    <w:p w14:paraId="0EEADA51"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Integrarão o ajuste a ser firmado, para todos os fins, a proposta da CONTRATADA, a Ata de Julgamento da licitação, por conter os valores obtidos ao final da etapa de lances, a proposta readequada com as reduções obtidas após a Licitação e o Edital da Licitação, com seus anexos, que o precedeu.</w:t>
      </w:r>
    </w:p>
    <w:p w14:paraId="62C618A3" w14:textId="77777777" w:rsidR="005379A1" w:rsidRPr="0005368A" w:rsidRDefault="005379A1" w:rsidP="005379A1">
      <w:pPr>
        <w:pStyle w:val="PargrafodaLista"/>
        <w:spacing w:after="0" w:line="240" w:lineRule="auto"/>
        <w:ind w:left="709"/>
        <w:jc w:val="both"/>
        <w:rPr>
          <w:rFonts w:ascii="Segoe UI" w:hAnsi="Segoe UI" w:cs="Segoe UI"/>
        </w:rPr>
      </w:pPr>
    </w:p>
    <w:p w14:paraId="64AC07EE"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Nenhuma tolerância das partes quanto à falta de cumprimento de quaisquer das cláusulas do ajuste poderá ser entendida como aceitação, novação ou precedente.</w:t>
      </w:r>
    </w:p>
    <w:p w14:paraId="36B92E65" w14:textId="77777777" w:rsidR="005379A1" w:rsidRPr="0005368A" w:rsidRDefault="005379A1" w:rsidP="005379A1">
      <w:pPr>
        <w:spacing w:after="0" w:line="240" w:lineRule="auto"/>
        <w:jc w:val="both"/>
        <w:rPr>
          <w:rFonts w:ascii="Segoe UI" w:hAnsi="Segoe UI" w:cs="Segoe UI"/>
          <w:sz w:val="22"/>
          <w:szCs w:val="22"/>
        </w:rPr>
      </w:pPr>
    </w:p>
    <w:p w14:paraId="7935B8F9"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Fica ressalvada a possibilidade de alteração das condições contratuais em face da superveniência de normas federais disciplinando a matéria.</w:t>
      </w:r>
    </w:p>
    <w:p w14:paraId="1D0611F5"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Na contagem dos prazos estabelecidos neste edital e seus anexos, excluir-se-á o dia do início e incluir-se-á o do vencimento. Só se iniciam e vencem os prazos em dias de expediente do CPB.</w:t>
      </w:r>
    </w:p>
    <w:p w14:paraId="0CEBB441" w14:textId="77777777" w:rsidR="005379A1" w:rsidRPr="0005368A" w:rsidRDefault="005379A1" w:rsidP="005379A1">
      <w:pPr>
        <w:pStyle w:val="PargrafodaLista"/>
        <w:spacing w:after="0" w:line="240" w:lineRule="auto"/>
        <w:ind w:left="709"/>
        <w:jc w:val="both"/>
        <w:rPr>
          <w:rFonts w:ascii="Segoe UI" w:hAnsi="Segoe UI" w:cs="Segoe UI"/>
        </w:rPr>
      </w:pPr>
    </w:p>
    <w:p w14:paraId="496EE9B2"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t>Fica desde logo eleito o Foro do Município de São Paulo para dirimir quaisquer controvérsias decorrentes do presente certame.</w:t>
      </w:r>
    </w:p>
    <w:p w14:paraId="3F082177" w14:textId="77777777" w:rsidR="005379A1" w:rsidRPr="0005368A" w:rsidRDefault="005379A1" w:rsidP="005379A1">
      <w:pPr>
        <w:pStyle w:val="PargrafodaLista"/>
        <w:rPr>
          <w:rFonts w:ascii="Segoe UI" w:hAnsi="Segoe UI" w:cs="Segoe UI"/>
        </w:rPr>
      </w:pPr>
    </w:p>
    <w:p w14:paraId="35F896DE"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b/>
          <w:bCs/>
        </w:rPr>
        <w:t>Em caso de discordância entre as especificações descritas no Catálogo de Materiais (CATMAT), incluindo suas respectivas unidades de medida, e as especificações constantes no Termo de Referência, anexo I do Edital, prevalecerão as especificações técnicas e suas unidades de medida descritas no Termo de Referência, anexo I do Edital.</w:t>
      </w:r>
    </w:p>
    <w:p w14:paraId="1CC084D0" w14:textId="77777777" w:rsidR="005379A1" w:rsidRDefault="005379A1" w:rsidP="005379A1">
      <w:pPr>
        <w:pStyle w:val="PargrafodaLista"/>
        <w:spacing w:after="0" w:line="240" w:lineRule="auto"/>
        <w:ind w:left="709"/>
        <w:jc w:val="both"/>
        <w:rPr>
          <w:rFonts w:ascii="Segoe UI" w:hAnsi="Segoe UI" w:cs="Segoe UI"/>
        </w:rPr>
      </w:pPr>
    </w:p>
    <w:p w14:paraId="088F79F7" w14:textId="77777777" w:rsidR="00BC3B7B" w:rsidRDefault="00BC3B7B" w:rsidP="005379A1">
      <w:pPr>
        <w:pStyle w:val="PargrafodaLista"/>
        <w:spacing w:after="0" w:line="240" w:lineRule="auto"/>
        <w:ind w:left="709"/>
        <w:jc w:val="both"/>
        <w:rPr>
          <w:rFonts w:ascii="Segoe UI" w:hAnsi="Segoe UI" w:cs="Segoe UI"/>
        </w:rPr>
      </w:pPr>
    </w:p>
    <w:p w14:paraId="49631DC3" w14:textId="77777777" w:rsidR="00BC3B7B" w:rsidRDefault="00BC3B7B" w:rsidP="005379A1">
      <w:pPr>
        <w:pStyle w:val="PargrafodaLista"/>
        <w:spacing w:after="0" w:line="240" w:lineRule="auto"/>
        <w:ind w:left="709"/>
        <w:jc w:val="both"/>
        <w:rPr>
          <w:rFonts w:ascii="Segoe UI" w:hAnsi="Segoe UI" w:cs="Segoe UI"/>
        </w:rPr>
      </w:pPr>
    </w:p>
    <w:p w14:paraId="2675E977" w14:textId="77777777" w:rsidR="00BC3B7B" w:rsidRDefault="00BC3B7B" w:rsidP="005379A1">
      <w:pPr>
        <w:pStyle w:val="PargrafodaLista"/>
        <w:spacing w:after="0" w:line="240" w:lineRule="auto"/>
        <w:ind w:left="709"/>
        <w:jc w:val="both"/>
        <w:rPr>
          <w:rFonts w:ascii="Segoe UI" w:hAnsi="Segoe UI" w:cs="Segoe UI"/>
        </w:rPr>
      </w:pPr>
    </w:p>
    <w:p w14:paraId="174FA4AA" w14:textId="77777777" w:rsidR="00BC3B7B" w:rsidRDefault="00BC3B7B" w:rsidP="005379A1">
      <w:pPr>
        <w:pStyle w:val="PargrafodaLista"/>
        <w:spacing w:after="0" w:line="240" w:lineRule="auto"/>
        <w:ind w:left="709"/>
        <w:jc w:val="both"/>
        <w:rPr>
          <w:rFonts w:ascii="Segoe UI" w:hAnsi="Segoe UI" w:cs="Segoe UI"/>
        </w:rPr>
      </w:pPr>
    </w:p>
    <w:p w14:paraId="1BD00358" w14:textId="77777777" w:rsidR="00BC3B7B" w:rsidRDefault="00BC3B7B" w:rsidP="005379A1">
      <w:pPr>
        <w:pStyle w:val="PargrafodaLista"/>
        <w:spacing w:after="0" w:line="240" w:lineRule="auto"/>
        <w:ind w:left="709"/>
        <w:jc w:val="both"/>
        <w:rPr>
          <w:rFonts w:ascii="Segoe UI" w:hAnsi="Segoe UI" w:cs="Segoe UI"/>
        </w:rPr>
      </w:pPr>
    </w:p>
    <w:p w14:paraId="20B3E1F4" w14:textId="77777777" w:rsidR="005379A1" w:rsidRPr="0005368A" w:rsidRDefault="005379A1" w:rsidP="002C4B23">
      <w:pPr>
        <w:pStyle w:val="PargrafodaLista"/>
        <w:numPr>
          <w:ilvl w:val="1"/>
          <w:numId w:val="32"/>
        </w:numPr>
        <w:spacing w:after="0" w:line="240" w:lineRule="auto"/>
        <w:ind w:left="709" w:hanging="722"/>
        <w:jc w:val="both"/>
        <w:rPr>
          <w:rFonts w:ascii="Segoe UI" w:hAnsi="Segoe UI" w:cs="Segoe UI"/>
        </w:rPr>
      </w:pPr>
      <w:r w:rsidRPr="0005368A">
        <w:rPr>
          <w:rFonts w:ascii="Segoe UI" w:hAnsi="Segoe UI" w:cs="Segoe UI"/>
        </w:rPr>
        <w:lastRenderedPageBreak/>
        <w:t>Integram o presente Edital:</w:t>
      </w:r>
    </w:p>
    <w:p w14:paraId="35BAE4BD" w14:textId="77777777" w:rsidR="005870F5" w:rsidRDefault="005870F5" w:rsidP="005379A1">
      <w:pPr>
        <w:spacing w:after="0" w:line="240" w:lineRule="auto"/>
        <w:ind w:left="2127" w:hanging="1418"/>
        <w:jc w:val="both"/>
        <w:rPr>
          <w:rFonts w:ascii="Segoe UI" w:eastAsia="Helvetica" w:hAnsi="Segoe UI" w:cs="Segoe UI"/>
          <w:b/>
          <w:color w:val="000000" w:themeColor="text1"/>
          <w:sz w:val="22"/>
          <w:szCs w:val="22"/>
        </w:rPr>
      </w:pPr>
    </w:p>
    <w:p w14:paraId="2505F1F8" w14:textId="57CB8505" w:rsidR="005379A1"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w:t>
      </w:r>
      <w:r w:rsidRPr="0005368A">
        <w:rPr>
          <w:rFonts w:ascii="Segoe UI" w:eastAsia="Helvetica" w:hAnsi="Segoe UI" w:cs="Segoe UI"/>
          <w:b/>
          <w:color w:val="000000" w:themeColor="text1"/>
          <w:sz w:val="22"/>
          <w:szCs w:val="22"/>
        </w:rPr>
        <w:tab/>
        <w:t>Termo de Referência;</w:t>
      </w:r>
    </w:p>
    <w:p w14:paraId="70208325" w14:textId="77777777" w:rsidR="005379A1" w:rsidRPr="0005368A"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II</w:t>
      </w:r>
      <w:r w:rsidRPr="0005368A">
        <w:rPr>
          <w:rFonts w:ascii="Segoe UI" w:eastAsia="Helvetica" w:hAnsi="Segoe UI" w:cs="Segoe UI"/>
          <w:b/>
          <w:color w:val="000000" w:themeColor="text1"/>
          <w:sz w:val="22"/>
          <w:szCs w:val="22"/>
        </w:rPr>
        <w:tab/>
        <w:t>Modelo de Planilha de Proposta;</w:t>
      </w:r>
    </w:p>
    <w:p w14:paraId="2A540A4B" w14:textId="77777777" w:rsidR="005379A1" w:rsidRPr="0005368A"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III</w:t>
      </w:r>
      <w:r w:rsidRPr="0005368A">
        <w:rPr>
          <w:rFonts w:ascii="Segoe UI" w:eastAsia="Helvetica" w:hAnsi="Segoe UI" w:cs="Segoe UI"/>
          <w:b/>
          <w:color w:val="000000" w:themeColor="text1"/>
          <w:sz w:val="22"/>
          <w:szCs w:val="22"/>
        </w:rPr>
        <w:tab/>
        <w:t>Modelo de Declaração – Lei anticorrupção;</w:t>
      </w:r>
    </w:p>
    <w:p w14:paraId="255735D3" w14:textId="424D96C6" w:rsidR="00405505" w:rsidRDefault="005379A1" w:rsidP="005379A1">
      <w:pPr>
        <w:spacing w:after="0" w:line="240" w:lineRule="auto"/>
        <w:ind w:left="2127" w:hanging="1418"/>
        <w:jc w:val="both"/>
        <w:rPr>
          <w:rFonts w:ascii="Segoe UI" w:eastAsia="Helvetica" w:hAnsi="Segoe UI" w:cs="Segoe UI"/>
          <w:b/>
          <w:color w:val="000000" w:themeColor="text1"/>
          <w:sz w:val="22"/>
          <w:szCs w:val="22"/>
        </w:rPr>
      </w:pPr>
      <w:r w:rsidRPr="0005368A">
        <w:rPr>
          <w:rFonts w:ascii="Segoe UI" w:eastAsia="Helvetica" w:hAnsi="Segoe UI" w:cs="Segoe UI"/>
          <w:b/>
          <w:color w:val="000000" w:themeColor="text1"/>
          <w:sz w:val="22"/>
          <w:szCs w:val="22"/>
        </w:rPr>
        <w:t>Anexo IV</w:t>
      </w:r>
      <w:r w:rsidRPr="0005368A">
        <w:rPr>
          <w:rFonts w:ascii="Segoe UI" w:eastAsia="Helvetica" w:hAnsi="Segoe UI" w:cs="Segoe UI"/>
          <w:b/>
          <w:color w:val="000000" w:themeColor="text1"/>
          <w:sz w:val="22"/>
          <w:szCs w:val="22"/>
        </w:rPr>
        <w:tab/>
      </w:r>
      <w:r w:rsidR="004D3BCE">
        <w:rPr>
          <w:rFonts w:ascii="Segoe UI" w:eastAsia="Helvetica" w:hAnsi="Segoe UI" w:cs="Segoe UI"/>
          <w:b/>
          <w:color w:val="000000" w:themeColor="text1"/>
          <w:sz w:val="22"/>
          <w:szCs w:val="22"/>
        </w:rPr>
        <w:t xml:space="preserve">Questionário </w:t>
      </w:r>
      <w:proofErr w:type="spellStart"/>
      <w:r w:rsidR="00D75B09">
        <w:rPr>
          <w:rFonts w:ascii="Segoe UI" w:eastAsia="Helvetica" w:hAnsi="Segoe UI" w:cs="Segoe UI"/>
          <w:b/>
          <w:i/>
          <w:color w:val="000000" w:themeColor="text1"/>
          <w:sz w:val="22"/>
          <w:szCs w:val="22"/>
        </w:rPr>
        <w:t>Due</w:t>
      </w:r>
      <w:proofErr w:type="spellEnd"/>
      <w:r w:rsidR="00D75B09">
        <w:rPr>
          <w:rFonts w:ascii="Segoe UI" w:eastAsia="Helvetica" w:hAnsi="Segoe UI" w:cs="Segoe UI"/>
          <w:b/>
          <w:i/>
          <w:color w:val="000000" w:themeColor="text1"/>
          <w:sz w:val="22"/>
          <w:szCs w:val="22"/>
        </w:rPr>
        <w:t xml:space="preserve"> </w:t>
      </w:r>
      <w:proofErr w:type="spellStart"/>
      <w:r w:rsidR="00D75B09">
        <w:rPr>
          <w:rFonts w:ascii="Segoe UI" w:eastAsia="Helvetica" w:hAnsi="Segoe UI" w:cs="Segoe UI"/>
          <w:b/>
          <w:i/>
          <w:color w:val="000000" w:themeColor="text1"/>
          <w:sz w:val="22"/>
          <w:szCs w:val="22"/>
        </w:rPr>
        <w:t>Diligence</w:t>
      </w:r>
      <w:proofErr w:type="spellEnd"/>
      <w:r w:rsidR="004067EF">
        <w:rPr>
          <w:rFonts w:ascii="Segoe UI" w:eastAsia="Helvetica" w:hAnsi="Segoe UI" w:cs="Segoe UI"/>
          <w:b/>
          <w:color w:val="000000" w:themeColor="text1"/>
          <w:sz w:val="22"/>
          <w:szCs w:val="22"/>
        </w:rPr>
        <w:t>;</w:t>
      </w:r>
    </w:p>
    <w:p w14:paraId="0A5F96A9" w14:textId="3069CC92" w:rsidR="00405505" w:rsidRDefault="00405505" w:rsidP="005379A1">
      <w:pPr>
        <w:spacing w:after="0" w:line="240" w:lineRule="auto"/>
        <w:ind w:left="2127" w:hanging="1418"/>
        <w:jc w:val="both"/>
        <w:rPr>
          <w:rFonts w:ascii="Segoe UI" w:eastAsia="Helvetica" w:hAnsi="Segoe UI" w:cs="Segoe UI"/>
          <w:b/>
          <w:color w:val="000000" w:themeColor="text1"/>
          <w:sz w:val="22"/>
          <w:szCs w:val="22"/>
        </w:rPr>
      </w:pPr>
      <w:r>
        <w:rPr>
          <w:rFonts w:ascii="Segoe UI" w:eastAsia="Helvetica" w:hAnsi="Segoe UI" w:cs="Segoe UI"/>
          <w:b/>
          <w:color w:val="000000" w:themeColor="text1"/>
          <w:sz w:val="22"/>
          <w:szCs w:val="22"/>
        </w:rPr>
        <w:t>Anexo V         Minuta do Contrato</w:t>
      </w:r>
    </w:p>
    <w:p w14:paraId="4233E2B3" w14:textId="77777777" w:rsidR="005379A1" w:rsidRPr="0005368A" w:rsidRDefault="005379A1" w:rsidP="005379A1">
      <w:pPr>
        <w:spacing w:after="0" w:line="240" w:lineRule="auto"/>
        <w:jc w:val="both"/>
        <w:rPr>
          <w:rFonts w:ascii="Segoe UI" w:eastAsia="Helvetica" w:hAnsi="Segoe UI" w:cs="Segoe UI"/>
          <w:b/>
          <w:color w:val="000000" w:themeColor="text1"/>
          <w:sz w:val="22"/>
          <w:szCs w:val="22"/>
        </w:rPr>
      </w:pPr>
    </w:p>
    <w:p w14:paraId="4481EFA1" w14:textId="6E9B6D33" w:rsidR="005379A1" w:rsidRPr="0005368A" w:rsidRDefault="005379A1" w:rsidP="00523721">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São Paulo, </w:t>
      </w:r>
      <w:r w:rsidR="00EF4A55">
        <w:rPr>
          <w:rFonts w:ascii="Segoe UI" w:hAnsi="Segoe UI" w:cs="Segoe UI"/>
          <w:color w:val="000000" w:themeColor="text1"/>
          <w:sz w:val="22"/>
          <w:szCs w:val="22"/>
        </w:rPr>
        <w:t>22</w:t>
      </w:r>
      <w:r w:rsidR="00D75B09">
        <w:rPr>
          <w:rFonts w:ascii="Segoe UI" w:hAnsi="Segoe UI" w:cs="Segoe UI"/>
          <w:color w:val="000000" w:themeColor="text1"/>
          <w:sz w:val="22"/>
          <w:szCs w:val="22"/>
        </w:rPr>
        <w:t xml:space="preserve"> de</w:t>
      </w:r>
      <w:r w:rsidR="000C3F0E">
        <w:rPr>
          <w:rFonts w:ascii="Segoe UI" w:hAnsi="Segoe UI" w:cs="Segoe UI"/>
          <w:color w:val="000000" w:themeColor="text1"/>
          <w:sz w:val="22"/>
          <w:szCs w:val="22"/>
        </w:rPr>
        <w:t xml:space="preserve"> junho</w:t>
      </w:r>
      <w:r w:rsidR="0076409B">
        <w:rPr>
          <w:rFonts w:ascii="Segoe UI" w:hAnsi="Segoe UI" w:cs="Segoe UI"/>
          <w:color w:val="000000" w:themeColor="text1"/>
          <w:sz w:val="22"/>
          <w:szCs w:val="22"/>
        </w:rPr>
        <w:t xml:space="preserve"> de 2026</w:t>
      </w:r>
      <w:r w:rsidRPr="0005368A">
        <w:rPr>
          <w:rFonts w:ascii="Segoe UI" w:hAnsi="Segoe UI" w:cs="Segoe UI"/>
          <w:color w:val="000000" w:themeColor="text1"/>
          <w:sz w:val="22"/>
          <w:szCs w:val="22"/>
        </w:rPr>
        <w:t>.</w:t>
      </w:r>
    </w:p>
    <w:p w14:paraId="4C65C6ED" w14:textId="77777777" w:rsidR="00B45731" w:rsidRDefault="00B45731" w:rsidP="00B45731">
      <w:pPr>
        <w:spacing w:after="0" w:line="240" w:lineRule="auto"/>
        <w:jc w:val="center"/>
        <w:rPr>
          <w:rFonts w:ascii="Segoe UI" w:hAnsi="Segoe UI" w:cs="Segoe UI"/>
          <w:color w:val="000000" w:themeColor="text1"/>
          <w:sz w:val="22"/>
          <w:szCs w:val="22"/>
        </w:rPr>
      </w:pPr>
    </w:p>
    <w:p w14:paraId="7BF6AE60" w14:textId="4ECD6497" w:rsidR="005379A1" w:rsidRPr="00B45731" w:rsidRDefault="00523721" w:rsidP="00B45731">
      <w:pPr>
        <w:spacing w:after="0" w:line="240" w:lineRule="auto"/>
        <w:jc w:val="center"/>
        <w:rPr>
          <w:rFonts w:ascii="Segoe UI" w:hAnsi="Segoe UI" w:cs="Segoe UI"/>
          <w:b/>
          <w:bCs/>
          <w:color w:val="000000" w:themeColor="text1"/>
          <w:sz w:val="22"/>
          <w:szCs w:val="22"/>
        </w:rPr>
      </w:pPr>
      <w:r>
        <w:rPr>
          <w:rFonts w:ascii="Segoe UI" w:hAnsi="Segoe UI" w:cs="Segoe UI"/>
          <w:b/>
          <w:bCs/>
          <w:color w:val="000000" w:themeColor="text1"/>
          <w:sz w:val="22"/>
          <w:szCs w:val="22"/>
        </w:rPr>
        <w:t>Paulo Vitor Urbano dos Santos</w:t>
      </w:r>
    </w:p>
    <w:p w14:paraId="7DA508DC" w14:textId="46B65368" w:rsidR="00523721" w:rsidRPr="0005368A" w:rsidRDefault="005379A1" w:rsidP="00B45731">
      <w:pPr>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Pregoeir</w:t>
      </w:r>
      <w:r w:rsidR="00523721">
        <w:rPr>
          <w:rFonts w:ascii="Segoe UI" w:hAnsi="Segoe UI" w:cs="Segoe UI"/>
          <w:bCs/>
          <w:color w:val="000000" w:themeColor="text1"/>
          <w:sz w:val="22"/>
          <w:szCs w:val="22"/>
        </w:rPr>
        <w:t>o</w:t>
      </w:r>
    </w:p>
    <w:p w14:paraId="0B11712B" w14:textId="7B095145" w:rsidR="005379A1" w:rsidRPr="00B45731" w:rsidRDefault="005379A1" w:rsidP="00B45731">
      <w:pPr>
        <w:spacing w:after="0" w:line="240" w:lineRule="auto"/>
        <w:jc w:val="center"/>
        <w:rPr>
          <w:rFonts w:ascii="Segoe UI" w:hAnsi="Segoe UI" w:cs="Segoe UI"/>
        </w:rPr>
      </w:pPr>
      <w:r w:rsidRPr="00B45731">
        <w:rPr>
          <w:rFonts w:ascii="Segoe UI" w:hAnsi="Segoe UI" w:cs="Segoe UI"/>
          <w:bCs/>
          <w:color w:val="000000" w:themeColor="text1"/>
        </w:rPr>
        <w:t>Comitê Paralímpico Brasileiro</w:t>
      </w:r>
    </w:p>
    <w:bookmarkEnd w:id="0"/>
    <w:p w14:paraId="75838240" w14:textId="77777777" w:rsidR="00BC3B7B" w:rsidRDefault="00BC3B7B" w:rsidP="004067EF">
      <w:pPr>
        <w:jc w:val="center"/>
        <w:rPr>
          <w:rFonts w:ascii="Segoe UI" w:hAnsi="Segoe UI" w:cs="Segoe UI"/>
          <w:bCs/>
        </w:rPr>
      </w:pPr>
    </w:p>
    <w:p w14:paraId="22C205E0" w14:textId="77777777" w:rsidR="00BC3B7B" w:rsidRDefault="00BC3B7B" w:rsidP="004067EF">
      <w:pPr>
        <w:jc w:val="center"/>
        <w:rPr>
          <w:rFonts w:ascii="Segoe UI" w:hAnsi="Segoe UI" w:cs="Segoe UI"/>
          <w:bCs/>
        </w:rPr>
      </w:pPr>
    </w:p>
    <w:p w14:paraId="213CC2C4" w14:textId="77777777" w:rsidR="00BC3B7B" w:rsidRDefault="00BC3B7B" w:rsidP="004067EF">
      <w:pPr>
        <w:jc w:val="center"/>
        <w:rPr>
          <w:rFonts w:ascii="Segoe UI" w:hAnsi="Segoe UI" w:cs="Segoe UI"/>
          <w:bCs/>
        </w:rPr>
      </w:pPr>
    </w:p>
    <w:p w14:paraId="6F312585" w14:textId="77777777" w:rsidR="00BC3B7B" w:rsidRDefault="00BC3B7B" w:rsidP="004067EF">
      <w:pPr>
        <w:jc w:val="center"/>
        <w:rPr>
          <w:rFonts w:ascii="Segoe UI" w:hAnsi="Segoe UI" w:cs="Segoe UI"/>
          <w:bCs/>
        </w:rPr>
      </w:pPr>
    </w:p>
    <w:p w14:paraId="087DB812" w14:textId="77777777" w:rsidR="00BC3B7B" w:rsidRDefault="00BC3B7B" w:rsidP="004067EF">
      <w:pPr>
        <w:jc w:val="center"/>
        <w:rPr>
          <w:rFonts w:ascii="Segoe UI" w:hAnsi="Segoe UI" w:cs="Segoe UI"/>
          <w:bCs/>
        </w:rPr>
      </w:pPr>
    </w:p>
    <w:p w14:paraId="7F33F025" w14:textId="77777777" w:rsidR="00BC3B7B" w:rsidRDefault="00BC3B7B" w:rsidP="004067EF">
      <w:pPr>
        <w:jc w:val="center"/>
        <w:rPr>
          <w:rFonts w:ascii="Segoe UI" w:hAnsi="Segoe UI" w:cs="Segoe UI"/>
          <w:bCs/>
        </w:rPr>
      </w:pPr>
    </w:p>
    <w:p w14:paraId="77287561" w14:textId="77777777" w:rsidR="00BC3B7B" w:rsidRDefault="00BC3B7B" w:rsidP="004067EF">
      <w:pPr>
        <w:jc w:val="center"/>
        <w:rPr>
          <w:rFonts w:ascii="Segoe UI" w:hAnsi="Segoe UI" w:cs="Segoe UI"/>
          <w:bCs/>
        </w:rPr>
      </w:pPr>
    </w:p>
    <w:p w14:paraId="43E3F400" w14:textId="77777777" w:rsidR="00BC3B7B" w:rsidRDefault="00BC3B7B" w:rsidP="004067EF">
      <w:pPr>
        <w:jc w:val="center"/>
        <w:rPr>
          <w:rFonts w:ascii="Segoe UI" w:hAnsi="Segoe UI" w:cs="Segoe UI"/>
          <w:bCs/>
        </w:rPr>
      </w:pPr>
    </w:p>
    <w:p w14:paraId="7C2992E7" w14:textId="77777777" w:rsidR="00BC3B7B" w:rsidRDefault="00BC3B7B" w:rsidP="004067EF">
      <w:pPr>
        <w:jc w:val="center"/>
        <w:rPr>
          <w:rFonts w:ascii="Segoe UI" w:hAnsi="Segoe UI" w:cs="Segoe UI"/>
          <w:bCs/>
        </w:rPr>
      </w:pPr>
    </w:p>
    <w:p w14:paraId="28CC5899" w14:textId="77777777" w:rsidR="00BC3B7B" w:rsidRDefault="00BC3B7B" w:rsidP="004067EF">
      <w:pPr>
        <w:jc w:val="center"/>
        <w:rPr>
          <w:rFonts w:ascii="Segoe UI" w:hAnsi="Segoe UI" w:cs="Segoe UI"/>
          <w:bCs/>
        </w:rPr>
      </w:pPr>
    </w:p>
    <w:p w14:paraId="527A1624" w14:textId="77777777" w:rsidR="00BC3B7B" w:rsidRDefault="00BC3B7B" w:rsidP="004067EF">
      <w:pPr>
        <w:jc w:val="center"/>
        <w:rPr>
          <w:rFonts w:ascii="Segoe UI" w:hAnsi="Segoe UI" w:cs="Segoe UI"/>
          <w:bCs/>
        </w:rPr>
      </w:pPr>
    </w:p>
    <w:p w14:paraId="74E42C1E" w14:textId="77777777" w:rsidR="00BC3B7B" w:rsidRDefault="00BC3B7B" w:rsidP="004067EF">
      <w:pPr>
        <w:jc w:val="center"/>
        <w:rPr>
          <w:rFonts w:ascii="Segoe UI" w:hAnsi="Segoe UI" w:cs="Segoe UI"/>
          <w:bCs/>
        </w:rPr>
      </w:pPr>
    </w:p>
    <w:p w14:paraId="1678A255" w14:textId="77777777" w:rsidR="00BC3B7B" w:rsidRDefault="00BC3B7B" w:rsidP="004067EF">
      <w:pPr>
        <w:jc w:val="center"/>
        <w:rPr>
          <w:rFonts w:ascii="Segoe UI" w:hAnsi="Segoe UI" w:cs="Segoe UI"/>
          <w:bCs/>
        </w:rPr>
      </w:pPr>
    </w:p>
    <w:p w14:paraId="501AAAC2" w14:textId="77777777" w:rsidR="00BC3B7B" w:rsidRDefault="00BC3B7B" w:rsidP="004067EF">
      <w:pPr>
        <w:jc w:val="center"/>
        <w:rPr>
          <w:rFonts w:ascii="Segoe UI" w:hAnsi="Segoe UI" w:cs="Segoe UI"/>
          <w:bCs/>
        </w:rPr>
      </w:pPr>
    </w:p>
    <w:p w14:paraId="1F794C52" w14:textId="77777777" w:rsidR="00BC3B7B" w:rsidRDefault="00BC3B7B" w:rsidP="004067EF">
      <w:pPr>
        <w:jc w:val="center"/>
        <w:rPr>
          <w:rFonts w:ascii="Segoe UI" w:hAnsi="Segoe UI" w:cs="Segoe UI"/>
          <w:bCs/>
        </w:rPr>
      </w:pPr>
    </w:p>
    <w:p w14:paraId="227E7B71" w14:textId="77777777" w:rsidR="00BC3B7B" w:rsidRDefault="00BC3B7B" w:rsidP="004067EF">
      <w:pPr>
        <w:jc w:val="center"/>
        <w:rPr>
          <w:rFonts w:ascii="Segoe UI" w:hAnsi="Segoe UI" w:cs="Segoe UI"/>
          <w:bCs/>
        </w:rPr>
      </w:pPr>
    </w:p>
    <w:p w14:paraId="1A9205BA" w14:textId="77777777" w:rsidR="00BC3B7B" w:rsidRDefault="00BC3B7B" w:rsidP="004067EF">
      <w:pPr>
        <w:jc w:val="center"/>
        <w:rPr>
          <w:rFonts w:ascii="Segoe UI" w:hAnsi="Segoe UI" w:cs="Segoe UI"/>
          <w:bCs/>
        </w:rPr>
      </w:pPr>
    </w:p>
    <w:p w14:paraId="68953CBF" w14:textId="77777777" w:rsidR="00BC3B7B" w:rsidRDefault="00BC3B7B" w:rsidP="004067EF">
      <w:pPr>
        <w:jc w:val="center"/>
        <w:rPr>
          <w:rFonts w:ascii="Segoe UI" w:hAnsi="Segoe UI" w:cs="Segoe UI"/>
          <w:bCs/>
        </w:rPr>
      </w:pPr>
    </w:p>
    <w:p w14:paraId="162A7B74" w14:textId="6EF282EA" w:rsidR="004067EF" w:rsidRPr="00E1794F" w:rsidRDefault="004067EF" w:rsidP="004067EF">
      <w:pPr>
        <w:jc w:val="center"/>
        <w:rPr>
          <w:rFonts w:ascii="Segoe UI" w:hAnsi="Segoe UI" w:cs="Segoe UI"/>
          <w:bCs/>
        </w:rPr>
      </w:pPr>
      <w:r w:rsidRPr="00E1794F">
        <w:rPr>
          <w:rFonts w:ascii="Segoe UI" w:hAnsi="Segoe UI" w:cs="Segoe UI"/>
          <w:bCs/>
        </w:rPr>
        <w:lastRenderedPageBreak/>
        <w:t>TERMO DE REFERÊNCIA</w:t>
      </w:r>
    </w:p>
    <w:p w14:paraId="76CECC55" w14:textId="77777777" w:rsidR="004067EF" w:rsidRPr="00E1794F" w:rsidRDefault="004067EF" w:rsidP="004067EF">
      <w:pPr>
        <w:jc w:val="center"/>
        <w:rPr>
          <w:rFonts w:ascii="Segoe UI" w:hAnsi="Segoe UI" w:cs="Segoe UI"/>
          <w:bCs/>
        </w:rPr>
      </w:pPr>
      <w:r w:rsidRPr="00E1794F">
        <w:rPr>
          <w:rFonts w:ascii="Segoe UI" w:hAnsi="Segoe UI" w:cs="Segoe UI"/>
          <w:bCs/>
        </w:rPr>
        <w:t>ESPECIFICAÇÕES TÉCNICAS MINIMAS</w:t>
      </w:r>
    </w:p>
    <w:p w14:paraId="5F933392" w14:textId="77777777" w:rsidR="00E1794F" w:rsidRPr="00E1794F" w:rsidRDefault="00E1794F" w:rsidP="00E1794F">
      <w:pPr>
        <w:numPr>
          <w:ilvl w:val="0"/>
          <w:numId w:val="40"/>
        </w:numPr>
        <w:spacing w:after="0" w:line="240" w:lineRule="auto"/>
        <w:contextualSpacing/>
        <w:jc w:val="both"/>
        <w:rPr>
          <w:rFonts w:ascii="Montserrat Light" w:hAnsi="Montserrat Light"/>
          <w:b/>
          <w:bCs/>
          <w:sz w:val="20"/>
          <w:szCs w:val="20"/>
        </w:rPr>
      </w:pPr>
      <w:r w:rsidRPr="00E1794F">
        <w:rPr>
          <w:rFonts w:ascii="Montserrat Light" w:hAnsi="Montserrat Light"/>
          <w:b/>
          <w:bCs/>
          <w:sz w:val="20"/>
          <w:szCs w:val="20"/>
        </w:rPr>
        <w:t>OBJETO</w:t>
      </w:r>
    </w:p>
    <w:p w14:paraId="2D2E5330" w14:textId="77777777" w:rsidR="00E1794F" w:rsidRPr="00E1794F" w:rsidRDefault="00E1794F" w:rsidP="00E1794F">
      <w:pPr>
        <w:spacing w:after="0" w:line="240" w:lineRule="auto"/>
        <w:ind w:left="360"/>
        <w:contextualSpacing/>
        <w:jc w:val="both"/>
        <w:rPr>
          <w:rFonts w:ascii="Montserrat Light" w:hAnsi="Montserrat Light"/>
          <w:b/>
          <w:bCs/>
          <w:sz w:val="20"/>
          <w:szCs w:val="20"/>
        </w:rPr>
      </w:pPr>
    </w:p>
    <w:p w14:paraId="653A2889" w14:textId="77777777" w:rsidR="00E1794F" w:rsidRPr="00E1794F" w:rsidRDefault="00E1794F" w:rsidP="00E1794F">
      <w:pPr>
        <w:numPr>
          <w:ilvl w:val="1"/>
          <w:numId w:val="40"/>
        </w:numPr>
        <w:spacing w:after="0" w:line="240" w:lineRule="auto"/>
        <w:contextualSpacing/>
        <w:jc w:val="both"/>
        <w:rPr>
          <w:rFonts w:ascii="Montserrat Light" w:hAnsi="Montserrat Light"/>
          <w:b/>
          <w:bCs/>
          <w:sz w:val="20"/>
          <w:szCs w:val="20"/>
        </w:rPr>
      </w:pPr>
      <w:r w:rsidRPr="00E1794F">
        <w:rPr>
          <w:rFonts w:ascii="Montserrat Light" w:hAnsi="Montserrat Light"/>
          <w:sz w:val="20"/>
          <w:szCs w:val="20"/>
        </w:rPr>
        <w:t>Contratação de empresa especializada em serviços de mídia para negociação, compra, operacionalização, monitoramento, controle, comprovação e consolidação de relatórios de veiculação institucional televisiva e digital, visando ao atendimento das contrapartidas previstas nos contratos de patrocínio firmados entre o Comitê Paralímpico Brasileiro (CPB) e a Loterias CAIXA.</w:t>
      </w:r>
    </w:p>
    <w:p w14:paraId="0331F048" w14:textId="77777777" w:rsidR="00E1794F" w:rsidRPr="00E1794F" w:rsidRDefault="00E1794F" w:rsidP="00E1794F">
      <w:pPr>
        <w:spacing w:after="0" w:line="240" w:lineRule="auto"/>
        <w:ind w:left="928"/>
        <w:contextualSpacing/>
        <w:jc w:val="both"/>
        <w:rPr>
          <w:rFonts w:ascii="Montserrat Light" w:hAnsi="Montserrat Light"/>
          <w:sz w:val="20"/>
          <w:szCs w:val="20"/>
        </w:rPr>
      </w:pPr>
    </w:p>
    <w:p w14:paraId="2DDBABD6"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O valor máximo estimado para contratação será de até </w:t>
      </w:r>
      <w:r w:rsidRPr="00E1794F">
        <w:rPr>
          <w:rFonts w:ascii="Montserrat Light" w:hAnsi="Montserrat Light"/>
          <w:b/>
          <w:bCs/>
          <w:sz w:val="20"/>
          <w:szCs w:val="20"/>
        </w:rPr>
        <w:t>R$ 900.000,00 (novecentos mil reais)</w:t>
      </w:r>
      <w:r w:rsidRPr="00E1794F">
        <w:rPr>
          <w:rFonts w:ascii="Montserrat Light" w:hAnsi="Montserrat Light"/>
          <w:sz w:val="20"/>
          <w:szCs w:val="20"/>
        </w:rPr>
        <w:t>, contemplando todos os custos diretos e indiretos necessários à plena execução dos serviços, incluindo negociação de mídia, taxas operacionais, disponibilização de saldo/crédito para mídia digital e remuneração da contratada.</w:t>
      </w:r>
    </w:p>
    <w:p w14:paraId="5F5BF4A1" w14:textId="77777777" w:rsidR="00E1794F" w:rsidRPr="00E1794F" w:rsidRDefault="00E1794F" w:rsidP="00E1794F">
      <w:pPr>
        <w:spacing w:after="0" w:line="240" w:lineRule="auto"/>
        <w:ind w:left="720"/>
        <w:contextualSpacing/>
        <w:rPr>
          <w:rFonts w:ascii="Montserrat Light" w:hAnsi="Montserrat Light"/>
          <w:sz w:val="20"/>
          <w:szCs w:val="20"/>
        </w:rPr>
      </w:pPr>
    </w:p>
    <w:p w14:paraId="65C4A4B2"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As peças institucionais audiovisuais e digitais serão integralmente fornecidas pelo CONTRATANTE, não estando incluídos no escopo serviços de criação publicitária, produção audiovisual, desenvolvimento de campanha ou estratégia criativa.</w:t>
      </w:r>
    </w:p>
    <w:p w14:paraId="43EF2332" w14:textId="77777777" w:rsidR="00E1794F" w:rsidRPr="00E1794F" w:rsidRDefault="00E1794F" w:rsidP="00E1794F">
      <w:pPr>
        <w:spacing w:after="0" w:line="240" w:lineRule="auto"/>
        <w:jc w:val="both"/>
        <w:rPr>
          <w:rFonts w:ascii="Montserrat Light" w:hAnsi="Montserrat Light"/>
          <w:sz w:val="20"/>
          <w:szCs w:val="20"/>
        </w:rPr>
      </w:pPr>
    </w:p>
    <w:p w14:paraId="48260988" w14:textId="77777777" w:rsidR="00E1794F" w:rsidRPr="00E1794F" w:rsidRDefault="00E1794F" w:rsidP="00E1794F">
      <w:pPr>
        <w:numPr>
          <w:ilvl w:val="0"/>
          <w:numId w:val="40"/>
        </w:numPr>
        <w:spacing w:after="0" w:line="240" w:lineRule="auto"/>
        <w:contextualSpacing/>
        <w:jc w:val="both"/>
        <w:rPr>
          <w:rFonts w:ascii="Montserrat Light" w:hAnsi="Montserrat Light"/>
          <w:b/>
          <w:bCs/>
          <w:sz w:val="20"/>
          <w:szCs w:val="20"/>
        </w:rPr>
      </w:pPr>
      <w:r w:rsidRPr="00E1794F">
        <w:rPr>
          <w:rFonts w:ascii="Montserrat Light" w:hAnsi="Montserrat Light"/>
          <w:b/>
          <w:bCs/>
          <w:sz w:val="20"/>
          <w:szCs w:val="20"/>
        </w:rPr>
        <w:t>JUSTIFICATIVA DA DEMANDA</w:t>
      </w:r>
    </w:p>
    <w:p w14:paraId="76489479" w14:textId="77777777" w:rsidR="00E1794F" w:rsidRPr="00E1794F" w:rsidRDefault="00E1794F" w:rsidP="00E1794F">
      <w:pPr>
        <w:spacing w:after="0" w:line="240" w:lineRule="auto"/>
        <w:ind w:left="360"/>
        <w:contextualSpacing/>
        <w:jc w:val="both"/>
        <w:rPr>
          <w:rFonts w:ascii="Montserrat Light" w:hAnsi="Montserrat Light"/>
          <w:b/>
          <w:bCs/>
          <w:sz w:val="20"/>
          <w:szCs w:val="20"/>
        </w:rPr>
      </w:pPr>
    </w:p>
    <w:p w14:paraId="5974DFA4"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A presente contratação visa atender às obrigações contratuais assumidas pelo Comitê Paralímpico Brasileiro junto à patrocinadora Loterias CAIXA, especialmente no que se refere à execução de contrapartidas de mídia previstas para o exercício de 2026.</w:t>
      </w:r>
    </w:p>
    <w:p w14:paraId="73B46FD1" w14:textId="77777777" w:rsidR="00E1794F" w:rsidRPr="00E1794F" w:rsidRDefault="00E1794F" w:rsidP="00E1794F">
      <w:pPr>
        <w:spacing w:after="0" w:line="240" w:lineRule="auto"/>
        <w:ind w:left="792"/>
        <w:contextualSpacing/>
        <w:jc w:val="both"/>
        <w:rPr>
          <w:rFonts w:ascii="Montserrat Light" w:hAnsi="Montserrat Light"/>
          <w:sz w:val="20"/>
          <w:szCs w:val="20"/>
        </w:rPr>
      </w:pPr>
    </w:p>
    <w:p w14:paraId="6C328B93"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A contratação mostra-se indispensável para garantir o cumprimento integral das obrigações contratuais assumidas, evitando penalidades decorrentes da não execução das contrapartidas previstas e assegurando a adequada prestação de contas junto à patrocinadora.</w:t>
      </w:r>
    </w:p>
    <w:p w14:paraId="6A2180E8" w14:textId="77777777" w:rsidR="00E1794F" w:rsidRPr="00E1794F" w:rsidRDefault="00E1794F" w:rsidP="00E1794F">
      <w:pPr>
        <w:spacing w:after="0" w:line="240" w:lineRule="auto"/>
        <w:ind w:left="426"/>
        <w:jc w:val="both"/>
        <w:rPr>
          <w:rFonts w:ascii="Montserrat Light" w:hAnsi="Montserrat Light"/>
          <w:sz w:val="20"/>
          <w:szCs w:val="20"/>
        </w:rPr>
      </w:pPr>
    </w:p>
    <w:p w14:paraId="225B43E3" w14:textId="77777777" w:rsidR="00E1794F" w:rsidRPr="00E1794F" w:rsidRDefault="00E1794F" w:rsidP="00E1794F">
      <w:pPr>
        <w:spacing w:after="0" w:line="240" w:lineRule="auto"/>
        <w:ind w:left="426"/>
        <w:jc w:val="both"/>
        <w:rPr>
          <w:rFonts w:ascii="Montserrat Light" w:hAnsi="Montserrat Light"/>
          <w:sz w:val="20"/>
          <w:szCs w:val="20"/>
        </w:rPr>
      </w:pPr>
      <w:r w:rsidRPr="00E1794F">
        <w:rPr>
          <w:rFonts w:ascii="Montserrat Light" w:hAnsi="Montserrat Light"/>
          <w:sz w:val="20"/>
          <w:szCs w:val="20"/>
        </w:rPr>
        <w:t xml:space="preserve">2.3. As entregas previstas envolvem veiculação televisiva e digital, incluindo inserções em TV, anúncios em portais e plataformas online, além da aquisição de saldo/crédito de mídia paga, como Meta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e Google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Tais serviços demandam conhecimento técnico específico para negociação com veículos, estruturação operacional da distribuição de mídia, compra de espaços, acompanhamento da veiculação, controle das entregas e comprovação documental dos resultados.</w:t>
      </w:r>
    </w:p>
    <w:p w14:paraId="22481BC1" w14:textId="77777777" w:rsidR="00E1794F" w:rsidRPr="00E1794F" w:rsidRDefault="00E1794F" w:rsidP="00E1794F">
      <w:pPr>
        <w:spacing w:after="0" w:line="240" w:lineRule="auto"/>
        <w:ind w:left="426"/>
        <w:jc w:val="both"/>
        <w:rPr>
          <w:rFonts w:ascii="Montserrat Light" w:hAnsi="Montserrat Light"/>
          <w:sz w:val="20"/>
          <w:szCs w:val="20"/>
        </w:rPr>
      </w:pPr>
    </w:p>
    <w:p w14:paraId="435D8F1C" w14:textId="77777777" w:rsidR="00E1794F" w:rsidRPr="00E1794F" w:rsidRDefault="00E1794F" w:rsidP="00E1794F">
      <w:pPr>
        <w:spacing w:after="0" w:line="240" w:lineRule="auto"/>
        <w:ind w:left="426"/>
        <w:jc w:val="both"/>
        <w:rPr>
          <w:rFonts w:ascii="Montserrat Light" w:hAnsi="Montserrat Light"/>
          <w:sz w:val="20"/>
          <w:szCs w:val="20"/>
        </w:rPr>
      </w:pPr>
      <w:r w:rsidRPr="00E1794F">
        <w:rPr>
          <w:rFonts w:ascii="Montserrat Light" w:hAnsi="Montserrat Light"/>
          <w:sz w:val="20"/>
          <w:szCs w:val="20"/>
        </w:rPr>
        <w:t>2.4. Embora o CPB forneça as peças institucionais a serem veiculadas, a execução da mídia exige atuação especializada para garantir eficiência na aplicação dos recursos, melhor aproveitamento das negociações, cumprimento dos quantitativos mínimos estabelecidos e emissão dos relatórios necessários à validação das entregas.</w:t>
      </w:r>
    </w:p>
    <w:p w14:paraId="7747F066" w14:textId="77777777" w:rsidR="00E1794F" w:rsidRPr="00E1794F" w:rsidRDefault="00E1794F" w:rsidP="00E1794F">
      <w:pPr>
        <w:spacing w:after="0" w:line="240" w:lineRule="auto"/>
        <w:ind w:left="426"/>
        <w:jc w:val="both"/>
        <w:rPr>
          <w:rFonts w:ascii="Montserrat Light" w:hAnsi="Montserrat Light"/>
          <w:sz w:val="20"/>
          <w:szCs w:val="20"/>
        </w:rPr>
      </w:pPr>
    </w:p>
    <w:p w14:paraId="1DDE60FC" w14:textId="77777777" w:rsidR="00E1794F" w:rsidRPr="00E1794F" w:rsidRDefault="00E1794F" w:rsidP="00E1794F">
      <w:pPr>
        <w:spacing w:after="0" w:line="240" w:lineRule="auto"/>
        <w:ind w:left="426"/>
        <w:jc w:val="both"/>
        <w:rPr>
          <w:rFonts w:ascii="Montserrat Light" w:hAnsi="Montserrat Light"/>
          <w:sz w:val="20"/>
          <w:szCs w:val="20"/>
        </w:rPr>
      </w:pPr>
      <w:r w:rsidRPr="00E1794F">
        <w:rPr>
          <w:rFonts w:ascii="Montserrat Light" w:hAnsi="Montserrat Light"/>
          <w:sz w:val="20"/>
          <w:szCs w:val="20"/>
        </w:rPr>
        <w:t xml:space="preserve">2.5. A contratação também se justifica pela necessidade de assegurar rastreabilidade, transparência e controle técnico de todas as inserções realizadas, por meio de </w:t>
      </w: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xml:space="preserve"> de veiculação, mapas de mídia, comprovantes, prints, relatórios de entrega e demais documentos exigidos para fins de fiscalização, auditoria e comprovação das contrapartidas.</w:t>
      </w:r>
    </w:p>
    <w:p w14:paraId="773B549F" w14:textId="77777777" w:rsidR="00E1794F" w:rsidRPr="00E1794F" w:rsidRDefault="00E1794F" w:rsidP="00E1794F">
      <w:pPr>
        <w:spacing w:after="0" w:line="240" w:lineRule="auto"/>
        <w:ind w:left="426"/>
        <w:jc w:val="both"/>
        <w:rPr>
          <w:rFonts w:ascii="Montserrat Light" w:hAnsi="Montserrat Light"/>
          <w:sz w:val="20"/>
          <w:szCs w:val="20"/>
        </w:rPr>
      </w:pPr>
    </w:p>
    <w:p w14:paraId="3A2A56FE" w14:textId="77777777" w:rsidR="00E1794F" w:rsidRPr="00E1794F" w:rsidRDefault="00E1794F" w:rsidP="00E1794F">
      <w:pPr>
        <w:spacing w:after="0" w:line="240" w:lineRule="auto"/>
        <w:ind w:left="426"/>
        <w:jc w:val="both"/>
        <w:rPr>
          <w:rFonts w:ascii="Montserrat Light" w:hAnsi="Montserrat Light"/>
          <w:sz w:val="20"/>
          <w:szCs w:val="20"/>
        </w:rPr>
      </w:pPr>
      <w:r w:rsidRPr="00E1794F">
        <w:rPr>
          <w:rFonts w:ascii="Montserrat Light" w:hAnsi="Montserrat Light"/>
          <w:sz w:val="20"/>
          <w:szCs w:val="20"/>
        </w:rPr>
        <w:t xml:space="preserve">2.6. Com a contratação, espera-se garantir a execução tempestiva das entregas pactuadas com a Loterias CAIXA, ampliar a visibilidade institucional do CPB e assegurar </w:t>
      </w:r>
      <w:r w:rsidRPr="00E1794F">
        <w:rPr>
          <w:rFonts w:ascii="Montserrat Light" w:hAnsi="Montserrat Light"/>
          <w:sz w:val="20"/>
          <w:szCs w:val="20"/>
        </w:rPr>
        <w:lastRenderedPageBreak/>
        <w:t>que a veiculação ocorra dentro dos parâmetros técnicos, quantitativos, orçamentários e documentais necessários.</w:t>
      </w:r>
    </w:p>
    <w:p w14:paraId="0558123D" w14:textId="77777777" w:rsidR="00E1794F" w:rsidRPr="00E1794F" w:rsidRDefault="00E1794F" w:rsidP="00E1794F">
      <w:pPr>
        <w:spacing w:after="0" w:line="240" w:lineRule="auto"/>
        <w:jc w:val="both"/>
        <w:rPr>
          <w:rFonts w:ascii="Montserrat Light" w:hAnsi="Montserrat Light"/>
          <w:sz w:val="20"/>
          <w:szCs w:val="20"/>
        </w:rPr>
      </w:pPr>
    </w:p>
    <w:p w14:paraId="1EC057F9" w14:textId="77777777" w:rsidR="00E1794F" w:rsidRPr="00E1794F" w:rsidRDefault="00E1794F" w:rsidP="00E1794F">
      <w:pPr>
        <w:spacing w:after="0" w:line="240" w:lineRule="auto"/>
        <w:jc w:val="both"/>
        <w:rPr>
          <w:rFonts w:ascii="Montserrat Light" w:hAnsi="Montserrat Light"/>
          <w:sz w:val="20"/>
          <w:szCs w:val="20"/>
        </w:rPr>
      </w:pPr>
    </w:p>
    <w:p w14:paraId="53FBAC92" w14:textId="77777777" w:rsidR="00E1794F" w:rsidRPr="00E1794F" w:rsidRDefault="00E1794F" w:rsidP="00E1794F">
      <w:pPr>
        <w:numPr>
          <w:ilvl w:val="0"/>
          <w:numId w:val="40"/>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DETALHAMENTO DO OBJETO</w:t>
      </w:r>
    </w:p>
    <w:p w14:paraId="791830F5" w14:textId="77777777" w:rsidR="00E1794F" w:rsidRPr="00E1794F" w:rsidRDefault="00E1794F" w:rsidP="00E1794F">
      <w:pPr>
        <w:spacing w:after="0" w:line="240" w:lineRule="auto"/>
        <w:jc w:val="both"/>
        <w:rPr>
          <w:rFonts w:ascii="Montserrat Light" w:hAnsi="Montserrat Light"/>
          <w:b/>
          <w:bCs/>
          <w:sz w:val="20"/>
          <w:szCs w:val="20"/>
        </w:rPr>
      </w:pPr>
    </w:p>
    <w:p w14:paraId="301B11A1" w14:textId="77777777" w:rsidR="00E1794F" w:rsidRPr="00E1794F" w:rsidRDefault="00E1794F" w:rsidP="00E1794F">
      <w:pPr>
        <w:numPr>
          <w:ilvl w:val="1"/>
          <w:numId w:val="41"/>
        </w:numPr>
        <w:spacing w:after="0" w:line="240" w:lineRule="auto"/>
        <w:contextualSpacing/>
        <w:jc w:val="both"/>
        <w:rPr>
          <w:rFonts w:ascii="Montserrat Light" w:hAnsi="Montserrat Light"/>
          <w:b/>
          <w:bCs/>
          <w:sz w:val="20"/>
          <w:szCs w:val="20"/>
        </w:rPr>
      </w:pPr>
      <w:r w:rsidRPr="00E1794F">
        <w:rPr>
          <w:rFonts w:ascii="Montserrat Light" w:hAnsi="Montserrat Light"/>
          <w:sz w:val="20"/>
          <w:szCs w:val="20"/>
        </w:rPr>
        <w:t>A presente contratação compreende a prestação de serviços especializados de negociação, intermediação, compra, operacionalização, monitoramento, controle e comprovação de veiculação de mídia televisiva e digital, para atendimento das demandas institucionais do Comitê Paralímpico Brasileiro (CPB) relacionadas às contrapartidas de mídia da patrocinadora Loterias CAIXA. A contratação contemplará, no mínimo:</w:t>
      </w:r>
    </w:p>
    <w:p w14:paraId="19801340" w14:textId="77777777" w:rsidR="00E1794F" w:rsidRPr="00E1794F" w:rsidRDefault="00E1794F" w:rsidP="00E1794F">
      <w:pPr>
        <w:spacing w:after="0" w:line="240" w:lineRule="auto"/>
        <w:ind w:left="360"/>
        <w:contextualSpacing/>
        <w:jc w:val="both"/>
        <w:rPr>
          <w:rFonts w:ascii="Montserrat Light" w:hAnsi="Montserrat Light"/>
          <w:b/>
          <w:bCs/>
          <w:sz w:val="20"/>
          <w:szCs w:val="20"/>
        </w:rPr>
      </w:pPr>
    </w:p>
    <w:p w14:paraId="616F35D8" w14:textId="77777777" w:rsidR="00E1794F" w:rsidRPr="00E1794F" w:rsidRDefault="00E1794F" w:rsidP="00E1794F">
      <w:pPr>
        <w:numPr>
          <w:ilvl w:val="1"/>
          <w:numId w:val="41"/>
        </w:numPr>
        <w:spacing w:after="0" w:line="240" w:lineRule="auto"/>
        <w:contextualSpacing/>
        <w:jc w:val="both"/>
        <w:rPr>
          <w:rFonts w:ascii="Montserrat Light" w:hAnsi="Montserrat Light"/>
          <w:b/>
          <w:bCs/>
          <w:sz w:val="20"/>
          <w:szCs w:val="20"/>
        </w:rPr>
      </w:pPr>
      <w:r w:rsidRPr="00E1794F">
        <w:rPr>
          <w:rFonts w:ascii="Montserrat Light" w:hAnsi="Montserrat Light"/>
          <w:b/>
          <w:bCs/>
          <w:sz w:val="20"/>
          <w:szCs w:val="20"/>
        </w:rPr>
        <w:t>Veiculação de filme institucional em TV Paga</w:t>
      </w:r>
      <w:r w:rsidRPr="00E1794F">
        <w:rPr>
          <w:rFonts w:ascii="Montserrat Light" w:hAnsi="Montserrat Light"/>
          <w:sz w:val="20"/>
          <w:szCs w:val="20"/>
        </w:rPr>
        <w:t xml:space="preserve"> com duração de 30 segundos, abrangência nacional ou regional. Observando critérios técnicos de distribuição, alcance, cobertura e adequação ao público-alvo institucional das campanhas.</w:t>
      </w:r>
    </w:p>
    <w:p w14:paraId="02719722" w14:textId="77777777" w:rsidR="00E1794F" w:rsidRPr="00E1794F" w:rsidRDefault="00E1794F" w:rsidP="00E1794F">
      <w:pPr>
        <w:spacing w:after="0" w:line="240" w:lineRule="auto"/>
        <w:ind w:left="720"/>
        <w:contextualSpacing/>
        <w:rPr>
          <w:rFonts w:ascii="Montserrat Light" w:hAnsi="Montserrat Light"/>
          <w:sz w:val="20"/>
          <w:szCs w:val="20"/>
        </w:rPr>
      </w:pPr>
    </w:p>
    <w:p w14:paraId="5ABFA9E6" w14:textId="77777777" w:rsidR="00E1794F" w:rsidRPr="00E1794F" w:rsidRDefault="00E1794F" w:rsidP="00E1794F">
      <w:pPr>
        <w:numPr>
          <w:ilvl w:val="2"/>
          <w:numId w:val="41"/>
        </w:numPr>
        <w:spacing w:after="0" w:line="240" w:lineRule="auto"/>
        <w:contextualSpacing/>
        <w:jc w:val="both"/>
        <w:rPr>
          <w:rFonts w:ascii="Montserrat Light" w:hAnsi="Montserrat Light"/>
          <w:b/>
          <w:bCs/>
          <w:sz w:val="20"/>
          <w:szCs w:val="20"/>
        </w:rPr>
      </w:pPr>
      <w:r w:rsidRPr="00E1794F">
        <w:rPr>
          <w:rFonts w:ascii="Montserrat Light" w:hAnsi="Montserrat Light"/>
          <w:sz w:val="20"/>
          <w:szCs w:val="20"/>
        </w:rPr>
        <w:t xml:space="preserve">Considerar para fins de orçamento: </w:t>
      </w:r>
    </w:p>
    <w:p w14:paraId="05E5BF64" w14:textId="77777777" w:rsidR="00E1794F" w:rsidRPr="00E1794F" w:rsidRDefault="00E1794F" w:rsidP="00E1794F">
      <w:pPr>
        <w:spacing w:after="0" w:line="240" w:lineRule="auto"/>
        <w:ind w:left="1998"/>
        <w:contextualSpacing/>
        <w:jc w:val="both"/>
        <w:rPr>
          <w:rFonts w:ascii="Montserrat Light" w:hAnsi="Montserrat Light"/>
          <w:sz w:val="20"/>
          <w:szCs w:val="20"/>
        </w:rPr>
      </w:pPr>
    </w:p>
    <w:p w14:paraId="59EC19D9"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lang w:val="en-US"/>
        </w:rPr>
      </w:pPr>
      <w:r w:rsidRPr="00E1794F">
        <w:rPr>
          <w:rFonts w:ascii="Montserrat Light" w:hAnsi="Montserrat Light"/>
          <w:sz w:val="20"/>
          <w:szCs w:val="20"/>
          <w:lang w:val="en-US"/>
        </w:rPr>
        <w:t xml:space="preserve">Warner Channel / TNT / Space – 300 </w:t>
      </w:r>
      <w:proofErr w:type="spellStart"/>
      <w:r w:rsidRPr="00E1794F">
        <w:rPr>
          <w:rFonts w:ascii="Montserrat Light" w:hAnsi="Montserrat Light"/>
          <w:sz w:val="20"/>
          <w:szCs w:val="20"/>
          <w:lang w:val="en-US"/>
        </w:rPr>
        <w:t>inserções</w:t>
      </w:r>
      <w:proofErr w:type="spellEnd"/>
      <w:r w:rsidRPr="00E1794F">
        <w:rPr>
          <w:rFonts w:ascii="Montserrat Light" w:hAnsi="Montserrat Light"/>
          <w:sz w:val="20"/>
          <w:szCs w:val="20"/>
          <w:lang w:val="en-US"/>
        </w:rPr>
        <w:t xml:space="preserve">. </w:t>
      </w:r>
    </w:p>
    <w:p w14:paraId="51A86E5A"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lang w:val="en-US"/>
        </w:rPr>
      </w:pPr>
      <w:r w:rsidRPr="00E1794F">
        <w:rPr>
          <w:rFonts w:ascii="Montserrat Light" w:hAnsi="Montserrat Light"/>
          <w:sz w:val="20"/>
          <w:szCs w:val="20"/>
          <w:lang w:val="en-US"/>
        </w:rPr>
        <w:t xml:space="preserve">Discovery H&amp;H - 100 </w:t>
      </w:r>
      <w:proofErr w:type="spellStart"/>
      <w:r w:rsidRPr="00E1794F">
        <w:rPr>
          <w:rFonts w:ascii="Montserrat Light" w:hAnsi="Montserrat Light"/>
          <w:sz w:val="20"/>
          <w:szCs w:val="20"/>
          <w:lang w:val="en-US"/>
        </w:rPr>
        <w:t>inserções</w:t>
      </w:r>
      <w:proofErr w:type="spellEnd"/>
      <w:r w:rsidRPr="00E1794F">
        <w:rPr>
          <w:rFonts w:ascii="Montserrat Light" w:hAnsi="Montserrat Light"/>
          <w:sz w:val="20"/>
          <w:szCs w:val="20"/>
          <w:lang w:val="en-US"/>
        </w:rPr>
        <w:t xml:space="preserve"> </w:t>
      </w:r>
    </w:p>
    <w:p w14:paraId="459E4857"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lang w:val="en-US"/>
        </w:rPr>
      </w:pPr>
      <w:r w:rsidRPr="00E1794F">
        <w:rPr>
          <w:rFonts w:ascii="Montserrat Light" w:hAnsi="Montserrat Light"/>
          <w:sz w:val="20"/>
          <w:szCs w:val="20"/>
          <w:lang w:val="en-US"/>
        </w:rPr>
        <w:t xml:space="preserve">Discovery Channel – 100 </w:t>
      </w:r>
      <w:proofErr w:type="spellStart"/>
      <w:r w:rsidRPr="00E1794F">
        <w:rPr>
          <w:rFonts w:ascii="Montserrat Light" w:hAnsi="Montserrat Light"/>
          <w:sz w:val="20"/>
          <w:szCs w:val="20"/>
          <w:lang w:val="en-US"/>
        </w:rPr>
        <w:t>inserções</w:t>
      </w:r>
      <w:proofErr w:type="spellEnd"/>
      <w:r w:rsidRPr="00E1794F">
        <w:rPr>
          <w:rFonts w:ascii="Montserrat Light" w:hAnsi="Montserrat Light"/>
          <w:sz w:val="20"/>
          <w:szCs w:val="20"/>
          <w:lang w:val="en-US"/>
        </w:rPr>
        <w:t xml:space="preserve"> </w:t>
      </w:r>
    </w:p>
    <w:p w14:paraId="6449FCAF"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lang w:val="en-US"/>
        </w:rPr>
      </w:pPr>
      <w:r w:rsidRPr="00E1794F">
        <w:rPr>
          <w:rFonts w:ascii="Montserrat Light" w:hAnsi="Montserrat Light"/>
          <w:sz w:val="20"/>
          <w:szCs w:val="20"/>
          <w:lang w:val="en-US"/>
        </w:rPr>
        <w:t xml:space="preserve">Universal TV – 100 </w:t>
      </w:r>
      <w:proofErr w:type="spellStart"/>
      <w:r w:rsidRPr="00E1794F">
        <w:rPr>
          <w:rFonts w:ascii="Montserrat Light" w:hAnsi="Montserrat Light"/>
          <w:sz w:val="20"/>
          <w:szCs w:val="20"/>
          <w:lang w:val="en-US"/>
        </w:rPr>
        <w:t>inserções</w:t>
      </w:r>
      <w:proofErr w:type="spellEnd"/>
      <w:r w:rsidRPr="00E1794F">
        <w:rPr>
          <w:rFonts w:ascii="Montserrat Light" w:hAnsi="Montserrat Light"/>
          <w:sz w:val="20"/>
          <w:szCs w:val="20"/>
          <w:lang w:val="en-US"/>
        </w:rPr>
        <w:t xml:space="preserve"> </w:t>
      </w:r>
    </w:p>
    <w:p w14:paraId="056F9F91" w14:textId="77777777" w:rsidR="00E1794F" w:rsidRPr="00E1794F" w:rsidRDefault="00E1794F" w:rsidP="00E1794F">
      <w:pPr>
        <w:tabs>
          <w:tab w:val="left" w:pos="2997"/>
        </w:tabs>
        <w:spacing w:after="200" w:line="240" w:lineRule="auto"/>
        <w:ind w:left="1997"/>
        <w:contextualSpacing/>
        <w:jc w:val="both"/>
        <w:rPr>
          <w:rFonts w:ascii="Montserrat Light" w:hAnsi="Montserrat Light"/>
          <w:b/>
          <w:bCs/>
          <w:sz w:val="20"/>
          <w:szCs w:val="20"/>
        </w:rPr>
      </w:pPr>
      <w:r w:rsidRPr="00E1794F">
        <w:rPr>
          <w:rFonts w:ascii="Montserrat Light" w:hAnsi="Montserrat Light"/>
          <w:b/>
          <w:bCs/>
          <w:sz w:val="20"/>
          <w:szCs w:val="20"/>
        </w:rPr>
        <w:t>Total: 600 inserções</w:t>
      </w:r>
    </w:p>
    <w:p w14:paraId="264936EC" w14:textId="77777777" w:rsidR="00E1794F" w:rsidRPr="00E1794F" w:rsidRDefault="00E1794F" w:rsidP="00E1794F">
      <w:pPr>
        <w:tabs>
          <w:tab w:val="left" w:pos="2997"/>
        </w:tabs>
        <w:spacing w:after="200" w:line="240" w:lineRule="auto"/>
        <w:ind w:left="1997" w:hanging="437"/>
        <w:contextualSpacing/>
        <w:jc w:val="both"/>
        <w:rPr>
          <w:rFonts w:ascii="Montserrat Light" w:hAnsi="Montserrat Light"/>
          <w:i/>
          <w:iCs/>
          <w:sz w:val="20"/>
          <w:szCs w:val="20"/>
          <w:u w:val="single"/>
        </w:rPr>
      </w:pPr>
      <w:r w:rsidRPr="00E1794F">
        <w:rPr>
          <w:rFonts w:ascii="Montserrat Light" w:hAnsi="Montserrat Light"/>
          <w:i/>
          <w:iCs/>
          <w:sz w:val="20"/>
          <w:szCs w:val="20"/>
          <w:u w:val="single"/>
        </w:rPr>
        <w:t xml:space="preserve">Considerar pelo menos de 60% a 70% das inserções em prime time. </w:t>
      </w:r>
    </w:p>
    <w:p w14:paraId="61CCCCE1" w14:textId="77777777" w:rsidR="00E1794F" w:rsidRPr="00E1794F" w:rsidRDefault="00E1794F" w:rsidP="00E1794F">
      <w:pPr>
        <w:tabs>
          <w:tab w:val="left" w:pos="2997"/>
        </w:tabs>
        <w:spacing w:after="200" w:line="240" w:lineRule="auto"/>
        <w:ind w:left="1997" w:hanging="437"/>
        <w:contextualSpacing/>
        <w:jc w:val="both"/>
        <w:rPr>
          <w:rFonts w:ascii="Montserrat Light" w:hAnsi="Montserrat Light"/>
          <w:b/>
          <w:bCs/>
          <w:sz w:val="20"/>
          <w:szCs w:val="20"/>
        </w:rPr>
      </w:pPr>
    </w:p>
    <w:p w14:paraId="08DCC914" w14:textId="77777777" w:rsidR="00E1794F" w:rsidRPr="00E1794F" w:rsidRDefault="00E1794F" w:rsidP="00E1794F">
      <w:pPr>
        <w:numPr>
          <w:ilvl w:val="3"/>
          <w:numId w:val="41"/>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As peças publicitárias serão fornecidas pelo CPB, conforme descrito na clausula 3.13 desse documento.  </w:t>
      </w:r>
    </w:p>
    <w:p w14:paraId="191AC8FA" w14:textId="77777777" w:rsidR="00E1794F" w:rsidRPr="00E1794F" w:rsidRDefault="00E1794F" w:rsidP="00E1794F">
      <w:pPr>
        <w:tabs>
          <w:tab w:val="left" w:pos="2997"/>
        </w:tabs>
        <w:spacing w:after="200" w:line="240" w:lineRule="auto"/>
        <w:ind w:left="720"/>
        <w:contextualSpacing/>
        <w:jc w:val="both"/>
        <w:rPr>
          <w:rFonts w:ascii="Montserrat Light" w:hAnsi="Montserrat Light"/>
          <w:sz w:val="20"/>
          <w:szCs w:val="20"/>
        </w:rPr>
      </w:pPr>
    </w:p>
    <w:p w14:paraId="339CE7F4" w14:textId="77777777" w:rsidR="00E1794F" w:rsidRPr="00E1794F" w:rsidRDefault="00E1794F" w:rsidP="00E1794F">
      <w:pPr>
        <w:numPr>
          <w:ilvl w:val="3"/>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Essa veiculação está relacionada a entrega de contrapartida ao patrocinador Loterias Caixa, por esse motivo, será necessário a comprovação de veiculação de 40 inserções, conforme descrito na clausula 3.14 desse documento.</w:t>
      </w:r>
    </w:p>
    <w:p w14:paraId="257B39E8" w14:textId="77777777" w:rsidR="00E1794F" w:rsidRPr="00E1794F" w:rsidRDefault="00E1794F" w:rsidP="00E1794F">
      <w:pPr>
        <w:tabs>
          <w:tab w:val="left" w:pos="2997"/>
        </w:tabs>
        <w:spacing w:line="240" w:lineRule="auto"/>
        <w:ind w:left="720"/>
        <w:contextualSpacing/>
        <w:jc w:val="both"/>
        <w:rPr>
          <w:rFonts w:ascii="Montserrat Light" w:hAnsi="Montserrat Light"/>
          <w:sz w:val="20"/>
          <w:szCs w:val="20"/>
        </w:rPr>
      </w:pPr>
    </w:p>
    <w:p w14:paraId="036950F4" w14:textId="77777777" w:rsidR="00E1794F" w:rsidRPr="00E1794F" w:rsidRDefault="00E1794F" w:rsidP="00E1794F">
      <w:pPr>
        <w:numPr>
          <w:ilvl w:val="1"/>
          <w:numId w:val="41"/>
        </w:numPr>
        <w:tabs>
          <w:tab w:val="left" w:pos="2997"/>
        </w:tabs>
        <w:spacing w:after="0" w:line="240" w:lineRule="auto"/>
        <w:ind w:left="357" w:hanging="357"/>
        <w:contextualSpacing/>
        <w:jc w:val="both"/>
        <w:rPr>
          <w:rFonts w:ascii="Montserrat Light" w:hAnsi="Montserrat Light"/>
          <w:sz w:val="20"/>
          <w:szCs w:val="20"/>
        </w:rPr>
      </w:pPr>
      <w:r w:rsidRPr="00E1794F">
        <w:rPr>
          <w:rFonts w:ascii="Montserrat Light" w:hAnsi="Montserrat Light"/>
          <w:b/>
          <w:bCs/>
          <w:sz w:val="20"/>
          <w:szCs w:val="20"/>
        </w:rPr>
        <w:t>Anúncios em sites</w:t>
      </w:r>
      <w:r w:rsidRPr="00E1794F">
        <w:rPr>
          <w:rFonts w:ascii="Montserrat Light" w:hAnsi="Montserrat Light"/>
          <w:sz w:val="20"/>
          <w:szCs w:val="20"/>
        </w:rPr>
        <w:t xml:space="preserve"> e portais que tenham relação com esporte, </w:t>
      </w:r>
      <w:proofErr w:type="spellStart"/>
      <w:r w:rsidRPr="00E1794F">
        <w:rPr>
          <w:rFonts w:ascii="Montserrat Light" w:hAnsi="Montserrat Light"/>
          <w:sz w:val="20"/>
          <w:szCs w:val="20"/>
        </w:rPr>
        <w:t>lifestyle</w:t>
      </w:r>
      <w:proofErr w:type="spellEnd"/>
      <w:r w:rsidRPr="00E1794F">
        <w:rPr>
          <w:rFonts w:ascii="Montserrat Light" w:hAnsi="Montserrat Light"/>
          <w:sz w:val="20"/>
          <w:szCs w:val="20"/>
        </w:rPr>
        <w:t>, cultura, educação e entretenimento, podendo ter abrangência regional ou nacional. Essa entrega pode realizada por meio de mídia display programática.</w:t>
      </w:r>
    </w:p>
    <w:p w14:paraId="7A5341AE" w14:textId="77777777" w:rsidR="00E1794F" w:rsidRPr="00E1794F" w:rsidRDefault="00E1794F" w:rsidP="00E1794F">
      <w:pPr>
        <w:tabs>
          <w:tab w:val="left" w:pos="2997"/>
        </w:tabs>
        <w:spacing w:line="360" w:lineRule="auto"/>
        <w:ind w:left="360"/>
        <w:contextualSpacing/>
        <w:jc w:val="both"/>
        <w:rPr>
          <w:rFonts w:ascii="Montserrat Light" w:hAnsi="Montserrat Light"/>
          <w:sz w:val="20"/>
          <w:szCs w:val="20"/>
        </w:rPr>
      </w:pPr>
    </w:p>
    <w:p w14:paraId="670BB462" w14:textId="77777777" w:rsidR="00E1794F" w:rsidRPr="00E1794F" w:rsidRDefault="00E1794F" w:rsidP="00E1794F">
      <w:pPr>
        <w:numPr>
          <w:ilvl w:val="2"/>
          <w:numId w:val="41"/>
        </w:numPr>
        <w:spacing w:after="0" w:line="240" w:lineRule="auto"/>
        <w:contextualSpacing/>
        <w:jc w:val="both"/>
        <w:rPr>
          <w:rFonts w:ascii="Montserrat Light" w:hAnsi="Montserrat Light"/>
          <w:b/>
          <w:bCs/>
          <w:sz w:val="20"/>
          <w:szCs w:val="20"/>
        </w:rPr>
      </w:pPr>
      <w:r w:rsidRPr="00E1794F">
        <w:rPr>
          <w:rFonts w:ascii="Montserrat Light" w:hAnsi="Montserrat Light"/>
          <w:sz w:val="20"/>
          <w:szCs w:val="20"/>
        </w:rPr>
        <w:t xml:space="preserve">Considerar para fins de orçamento: </w:t>
      </w:r>
    </w:p>
    <w:p w14:paraId="4713FD53" w14:textId="77777777" w:rsidR="00E1794F" w:rsidRPr="00E1794F" w:rsidRDefault="00E1794F" w:rsidP="00E1794F">
      <w:pPr>
        <w:spacing w:after="0" w:line="240" w:lineRule="auto"/>
        <w:ind w:left="720"/>
        <w:contextualSpacing/>
        <w:jc w:val="both"/>
        <w:rPr>
          <w:rFonts w:ascii="Montserrat Light" w:hAnsi="Montserrat Light"/>
          <w:b/>
          <w:bCs/>
          <w:sz w:val="20"/>
          <w:szCs w:val="20"/>
        </w:rPr>
      </w:pPr>
    </w:p>
    <w:p w14:paraId="64EA3E4E"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sz w:val="20"/>
          <w:szCs w:val="20"/>
        </w:rPr>
        <w:t>Verba disponível para mídia programática: R$ 10.000,00.</w:t>
      </w:r>
    </w:p>
    <w:p w14:paraId="0965186C"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sz w:val="20"/>
          <w:szCs w:val="20"/>
        </w:rPr>
        <w:t>Impressões estimadas: 500.000.</w:t>
      </w:r>
    </w:p>
    <w:p w14:paraId="066691CC"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sz w:val="20"/>
          <w:szCs w:val="20"/>
        </w:rPr>
        <w:t>CPM médio: até R$ 20,00.</w:t>
      </w:r>
    </w:p>
    <w:p w14:paraId="27F3F92E"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sz w:val="20"/>
          <w:szCs w:val="20"/>
        </w:rPr>
        <w:t>Frequência média estimada: 2,5.</w:t>
      </w:r>
    </w:p>
    <w:p w14:paraId="55AB2AC8" w14:textId="77777777" w:rsidR="00E1794F" w:rsidRPr="00E1794F" w:rsidRDefault="00E1794F" w:rsidP="00E1794F">
      <w:pPr>
        <w:numPr>
          <w:ilvl w:val="0"/>
          <w:numId w:val="42"/>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sz w:val="20"/>
          <w:szCs w:val="20"/>
        </w:rPr>
        <w:t>Alcance estimado: 200.000.</w:t>
      </w:r>
    </w:p>
    <w:p w14:paraId="22952907" w14:textId="77777777" w:rsidR="00E1794F" w:rsidRPr="00E1794F" w:rsidRDefault="00E1794F" w:rsidP="00E1794F">
      <w:pPr>
        <w:numPr>
          <w:ilvl w:val="3"/>
          <w:numId w:val="41"/>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As peças publicitárias serão fornecidas pelo CPB, conforme descrito na clausula 3.13 desse documento.  </w:t>
      </w:r>
    </w:p>
    <w:p w14:paraId="4F53BA5F" w14:textId="77777777" w:rsidR="00E1794F" w:rsidRPr="00E1794F" w:rsidRDefault="00E1794F" w:rsidP="00E1794F">
      <w:pPr>
        <w:tabs>
          <w:tab w:val="left" w:pos="2997"/>
        </w:tabs>
        <w:spacing w:after="200" w:line="240" w:lineRule="auto"/>
        <w:ind w:left="720"/>
        <w:contextualSpacing/>
        <w:jc w:val="both"/>
        <w:rPr>
          <w:rFonts w:ascii="Montserrat Light" w:hAnsi="Montserrat Light"/>
          <w:i/>
          <w:iCs/>
          <w:sz w:val="20"/>
          <w:szCs w:val="20"/>
        </w:rPr>
      </w:pPr>
    </w:p>
    <w:p w14:paraId="5A21BDA1" w14:textId="77777777" w:rsidR="00E1794F" w:rsidRPr="00E1794F" w:rsidRDefault="00E1794F" w:rsidP="00E1794F">
      <w:pPr>
        <w:numPr>
          <w:ilvl w:val="3"/>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lastRenderedPageBreak/>
        <w:t>Essa veiculação está relacionada a entrega de contrapartida ao patrocinador Loterias Caixa, por esse motivo, será necessário a comprovação de veiculação de 40 inserções, conforme descrito na clausula 3.14 desse documento.</w:t>
      </w:r>
    </w:p>
    <w:p w14:paraId="5B74B1A3" w14:textId="77777777" w:rsidR="00E1794F" w:rsidRPr="00E1794F" w:rsidRDefault="00E1794F" w:rsidP="00E1794F">
      <w:pPr>
        <w:spacing w:after="0" w:line="240" w:lineRule="auto"/>
        <w:ind w:left="720"/>
        <w:contextualSpacing/>
        <w:rPr>
          <w:rFonts w:ascii="Montserrat Light" w:hAnsi="Montserrat Light"/>
          <w:sz w:val="20"/>
          <w:szCs w:val="20"/>
        </w:rPr>
      </w:pPr>
    </w:p>
    <w:p w14:paraId="26CFA67D" w14:textId="77777777" w:rsidR="00E1794F" w:rsidRPr="00E1794F" w:rsidRDefault="00E1794F" w:rsidP="00E1794F">
      <w:pPr>
        <w:tabs>
          <w:tab w:val="left" w:pos="2997"/>
        </w:tabs>
        <w:spacing w:line="240" w:lineRule="auto"/>
        <w:ind w:left="720"/>
        <w:contextualSpacing/>
        <w:jc w:val="both"/>
        <w:rPr>
          <w:rFonts w:ascii="Montserrat Light" w:hAnsi="Montserrat Light"/>
          <w:sz w:val="20"/>
          <w:szCs w:val="20"/>
        </w:rPr>
      </w:pPr>
    </w:p>
    <w:p w14:paraId="0732CEF3" w14:textId="77777777" w:rsidR="00E1794F" w:rsidRPr="00E1794F" w:rsidRDefault="00E1794F" w:rsidP="00E1794F">
      <w:pPr>
        <w:numPr>
          <w:ilvl w:val="1"/>
          <w:numId w:val="41"/>
        </w:numPr>
        <w:tabs>
          <w:tab w:val="left" w:pos="2997"/>
        </w:tabs>
        <w:spacing w:after="200" w:line="240" w:lineRule="auto"/>
        <w:ind w:left="357" w:hanging="357"/>
        <w:contextualSpacing/>
        <w:jc w:val="both"/>
        <w:rPr>
          <w:rFonts w:ascii="Montserrat Light" w:hAnsi="Montserrat Light"/>
          <w:sz w:val="20"/>
          <w:szCs w:val="20"/>
        </w:rPr>
      </w:pPr>
      <w:r w:rsidRPr="00E1794F">
        <w:rPr>
          <w:rFonts w:ascii="Montserrat Light" w:hAnsi="Montserrat Light"/>
          <w:sz w:val="20"/>
          <w:szCs w:val="20"/>
        </w:rPr>
        <w:t xml:space="preserve">Em complemento ao plano de mídia obrigatório relacionado a entrega de contrapartida do patrocinador, Loterias Caixa, implementaremos campanhas nas plataformas Meta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e Google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w:t>
      </w:r>
    </w:p>
    <w:p w14:paraId="4339E2F8" w14:textId="77777777" w:rsidR="00E1794F" w:rsidRPr="00E1794F" w:rsidRDefault="00E1794F" w:rsidP="00E1794F">
      <w:pPr>
        <w:tabs>
          <w:tab w:val="left" w:pos="2997"/>
        </w:tabs>
        <w:spacing w:after="200" w:line="240" w:lineRule="auto"/>
        <w:ind w:left="357"/>
        <w:contextualSpacing/>
        <w:jc w:val="both"/>
        <w:rPr>
          <w:rFonts w:ascii="Montserrat Light" w:hAnsi="Montserrat Light"/>
          <w:sz w:val="20"/>
          <w:szCs w:val="20"/>
        </w:rPr>
      </w:pPr>
    </w:p>
    <w:p w14:paraId="1EC521C2" w14:textId="77777777" w:rsidR="00E1794F" w:rsidRPr="00E1794F" w:rsidRDefault="00E1794F" w:rsidP="00E1794F">
      <w:pPr>
        <w:numPr>
          <w:ilvl w:val="2"/>
          <w:numId w:val="41"/>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b/>
          <w:bCs/>
          <w:sz w:val="20"/>
          <w:szCs w:val="20"/>
        </w:rPr>
        <w:t xml:space="preserve">Meta </w:t>
      </w:r>
      <w:proofErr w:type="spellStart"/>
      <w:r w:rsidRPr="00E1794F">
        <w:rPr>
          <w:rFonts w:ascii="Montserrat Light" w:hAnsi="Montserrat Light"/>
          <w:b/>
          <w:bCs/>
          <w:sz w:val="20"/>
          <w:szCs w:val="20"/>
        </w:rPr>
        <w:t>Ads</w:t>
      </w:r>
      <w:proofErr w:type="spellEnd"/>
    </w:p>
    <w:p w14:paraId="0BACC4E7" w14:textId="77777777" w:rsidR="00E1794F" w:rsidRPr="00E1794F" w:rsidRDefault="00E1794F" w:rsidP="00E1794F">
      <w:pPr>
        <w:tabs>
          <w:tab w:val="left" w:pos="2997"/>
        </w:tabs>
        <w:spacing w:after="0" w:line="240" w:lineRule="auto"/>
        <w:ind w:left="709"/>
        <w:contextualSpacing/>
        <w:jc w:val="both"/>
        <w:rPr>
          <w:rFonts w:ascii="Montserrat Light" w:hAnsi="Montserrat Light"/>
          <w:sz w:val="20"/>
          <w:szCs w:val="20"/>
        </w:rPr>
      </w:pPr>
      <w:r w:rsidRPr="00E1794F">
        <w:rPr>
          <w:rFonts w:ascii="Montserrat Light" w:hAnsi="Montserrat Light"/>
          <w:sz w:val="20"/>
          <w:szCs w:val="20"/>
        </w:rPr>
        <w:t>A estratégia de distribuição dos investimentos ficará sob responsabilidade da agência contratada, observadas as diretrizes institucionais, objetivos de comunicação e aprovações prévias do CPB.</w:t>
      </w:r>
    </w:p>
    <w:p w14:paraId="7E0A98F2" w14:textId="77777777" w:rsidR="00E1794F" w:rsidRPr="00E1794F" w:rsidRDefault="00E1794F" w:rsidP="00E1794F">
      <w:pPr>
        <w:tabs>
          <w:tab w:val="left" w:pos="2997"/>
        </w:tabs>
        <w:spacing w:after="0" w:line="240" w:lineRule="auto"/>
        <w:ind w:left="709"/>
        <w:contextualSpacing/>
        <w:jc w:val="both"/>
        <w:rPr>
          <w:rFonts w:ascii="Montserrat Light" w:hAnsi="Montserrat Light"/>
          <w:sz w:val="20"/>
          <w:szCs w:val="20"/>
        </w:rPr>
      </w:pPr>
    </w:p>
    <w:p w14:paraId="779A839B" w14:textId="5A543AC6" w:rsidR="00E1794F" w:rsidRPr="00E1794F" w:rsidRDefault="00E1794F" w:rsidP="00E1794F">
      <w:pPr>
        <w:numPr>
          <w:ilvl w:val="3"/>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Considerar para fins de orçamento: </w:t>
      </w:r>
      <w:r>
        <w:rPr>
          <w:rFonts w:ascii="Montserrat Light" w:hAnsi="Montserrat Light"/>
          <w:sz w:val="20"/>
          <w:szCs w:val="20"/>
        </w:rPr>
        <w:tab/>
      </w:r>
      <w:r>
        <w:rPr>
          <w:rFonts w:ascii="Montserrat Light" w:hAnsi="Montserrat Light"/>
          <w:sz w:val="20"/>
          <w:szCs w:val="20"/>
        </w:rPr>
        <w:tab/>
      </w:r>
      <w:r>
        <w:rPr>
          <w:rFonts w:ascii="Montserrat Light" w:hAnsi="Montserrat Light"/>
          <w:sz w:val="20"/>
          <w:szCs w:val="20"/>
        </w:rPr>
        <w:tab/>
      </w:r>
      <w:r>
        <w:rPr>
          <w:rFonts w:ascii="Montserrat Light" w:hAnsi="Montserrat Light"/>
          <w:sz w:val="20"/>
          <w:szCs w:val="20"/>
        </w:rPr>
        <w:tab/>
      </w:r>
      <w:r>
        <w:rPr>
          <w:rFonts w:ascii="Montserrat Light" w:hAnsi="Montserrat Light"/>
          <w:sz w:val="20"/>
          <w:szCs w:val="20"/>
        </w:rPr>
        <w:tab/>
      </w:r>
      <w:r>
        <w:rPr>
          <w:rFonts w:ascii="Montserrat Light" w:hAnsi="Montserrat Light"/>
          <w:sz w:val="20"/>
          <w:szCs w:val="20"/>
        </w:rPr>
        <w:tab/>
      </w:r>
      <w:r>
        <w:rPr>
          <w:rFonts w:ascii="Montserrat Light" w:hAnsi="Montserrat Light"/>
          <w:sz w:val="20"/>
          <w:szCs w:val="20"/>
        </w:rPr>
        <w:tab/>
      </w:r>
      <w:r>
        <w:rPr>
          <w:rFonts w:ascii="Montserrat Light" w:hAnsi="Montserrat Light"/>
          <w:sz w:val="20"/>
          <w:szCs w:val="20"/>
        </w:rPr>
        <w:tab/>
      </w:r>
    </w:p>
    <w:p w14:paraId="7DB7CFB6" w14:textId="77777777" w:rsidR="00E1794F" w:rsidRPr="00E1794F" w:rsidRDefault="00E1794F" w:rsidP="00E1794F">
      <w:pPr>
        <w:numPr>
          <w:ilvl w:val="0"/>
          <w:numId w:val="43"/>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Verba:</w:t>
      </w:r>
      <w:r w:rsidRPr="00E1794F">
        <w:rPr>
          <w:rFonts w:ascii="Montserrat Light" w:hAnsi="Montserrat Light"/>
          <w:sz w:val="20"/>
          <w:szCs w:val="20"/>
        </w:rPr>
        <w:t xml:space="preserve"> R$ 35.000/ano. Para execução até dezembro 2026. </w:t>
      </w:r>
    </w:p>
    <w:p w14:paraId="0FA86372" w14:textId="77777777" w:rsidR="00E1794F" w:rsidRPr="00E1794F" w:rsidRDefault="00E1794F" w:rsidP="00E1794F">
      <w:pPr>
        <w:numPr>
          <w:ilvl w:val="0"/>
          <w:numId w:val="43"/>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Objetivo Geral:</w:t>
      </w:r>
      <w:r w:rsidRPr="00E1794F">
        <w:rPr>
          <w:rFonts w:ascii="Montserrat Light" w:hAnsi="Montserrat Light"/>
          <w:sz w:val="20"/>
          <w:szCs w:val="20"/>
        </w:rPr>
        <w:t xml:space="preserve"> Planejamento, configuração, gestão, otimização e monitoramento de campanhas institucionais do Comitê Paralímpico Brasileiro (CPB) nas plataformas Meta (Facebook, Instagram), com foco na ampliação da visibilidade institucional, fortalecimento da marca Brasil Paralímpico, divulgação do e-commerce oficial, promoção da série animada </w:t>
      </w:r>
      <w:proofErr w:type="spellStart"/>
      <w:r w:rsidRPr="00E1794F">
        <w:rPr>
          <w:rFonts w:ascii="Montserrat Light" w:hAnsi="Montserrat Light"/>
          <w:sz w:val="20"/>
          <w:szCs w:val="20"/>
        </w:rPr>
        <w:t>Paramigos</w:t>
      </w:r>
      <w:proofErr w:type="spellEnd"/>
      <w:r w:rsidRPr="00E1794F">
        <w:rPr>
          <w:rFonts w:ascii="Montserrat Light" w:hAnsi="Montserrat Light"/>
          <w:sz w:val="20"/>
          <w:szCs w:val="20"/>
        </w:rPr>
        <w:t xml:space="preserve"> Imparáveis. </w:t>
      </w:r>
    </w:p>
    <w:p w14:paraId="49FBB64C" w14:textId="77777777" w:rsidR="00E1794F" w:rsidRPr="00E1794F" w:rsidRDefault="00E1794F" w:rsidP="00E1794F">
      <w:pPr>
        <w:numPr>
          <w:ilvl w:val="0"/>
          <w:numId w:val="43"/>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Escopo:</w:t>
      </w:r>
      <w:r w:rsidRPr="00E1794F">
        <w:rPr>
          <w:rFonts w:ascii="Montserrat Light" w:hAnsi="Montserrat Light"/>
          <w:sz w:val="20"/>
          <w:szCs w:val="20"/>
        </w:rPr>
        <w:t xml:space="preserve"> A contratada deverá ser responsável pelo planejamento, implementação, monitoramento, otimização, segmentação de públicos, definição de formatos, distribuição de investimento, com aprovação prévia do time de marketing do CPB. Incluindo também emissão de relatórios das campanhas e acompanhamento dos resultados. </w:t>
      </w:r>
    </w:p>
    <w:p w14:paraId="588D700D" w14:textId="77777777" w:rsidR="00E1794F" w:rsidRPr="00E1794F" w:rsidRDefault="00E1794F" w:rsidP="00E1794F">
      <w:pPr>
        <w:numPr>
          <w:ilvl w:val="0"/>
          <w:numId w:val="43"/>
        </w:numPr>
        <w:tabs>
          <w:tab w:val="left" w:pos="2997"/>
        </w:tabs>
        <w:spacing w:after="200" w:line="360" w:lineRule="auto"/>
        <w:contextualSpacing/>
        <w:jc w:val="both"/>
        <w:rPr>
          <w:rFonts w:ascii="Montserrat Light" w:hAnsi="Montserrat Light"/>
          <w:b/>
          <w:bCs/>
          <w:sz w:val="20"/>
          <w:szCs w:val="20"/>
        </w:rPr>
      </w:pPr>
      <w:r w:rsidRPr="00E1794F">
        <w:rPr>
          <w:rFonts w:ascii="Montserrat Light" w:hAnsi="Montserrat Light"/>
          <w:b/>
          <w:bCs/>
          <w:sz w:val="20"/>
          <w:szCs w:val="20"/>
        </w:rPr>
        <w:t xml:space="preserve">Indicadores de referência: </w:t>
      </w:r>
      <w:r w:rsidRPr="00E1794F">
        <w:rPr>
          <w:rFonts w:ascii="Montserrat Light" w:hAnsi="Montserrat Light"/>
          <w:sz w:val="20"/>
          <w:szCs w:val="20"/>
        </w:rPr>
        <w:t>Impressões estimadas, Alcance estimado, frequência estimada e CPM/CPC.</w:t>
      </w:r>
    </w:p>
    <w:p w14:paraId="451098E2" w14:textId="77777777" w:rsidR="00E1794F" w:rsidRPr="00E1794F" w:rsidRDefault="00E1794F" w:rsidP="00E1794F">
      <w:pPr>
        <w:numPr>
          <w:ilvl w:val="0"/>
          <w:numId w:val="43"/>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 xml:space="preserve">Premissa para composição do orçamento: </w:t>
      </w:r>
      <w:r w:rsidRPr="00E1794F">
        <w:rPr>
          <w:rFonts w:ascii="Montserrat Light" w:hAnsi="Montserrat Light"/>
          <w:sz w:val="20"/>
          <w:szCs w:val="20"/>
        </w:rPr>
        <w:t xml:space="preserve">Considerar a operacionalização de duas campanhas: Ecommerce Brasil Paralímpico e </w:t>
      </w:r>
      <w:proofErr w:type="spellStart"/>
      <w:r w:rsidRPr="00E1794F">
        <w:rPr>
          <w:rFonts w:ascii="Montserrat Light" w:hAnsi="Montserrat Light"/>
          <w:sz w:val="20"/>
          <w:szCs w:val="20"/>
        </w:rPr>
        <w:t>Paramigos</w:t>
      </w:r>
      <w:proofErr w:type="spellEnd"/>
      <w:r w:rsidRPr="00E1794F">
        <w:rPr>
          <w:rFonts w:ascii="Montserrat Light" w:hAnsi="Montserrat Light"/>
          <w:sz w:val="20"/>
          <w:szCs w:val="20"/>
        </w:rPr>
        <w:t xml:space="preserve"> Imparáveis. </w:t>
      </w:r>
    </w:p>
    <w:p w14:paraId="28C6011A" w14:textId="77777777" w:rsidR="00E1794F" w:rsidRPr="00E1794F" w:rsidRDefault="00E1794F" w:rsidP="00E1794F">
      <w:pPr>
        <w:tabs>
          <w:tab w:val="left" w:pos="2997"/>
        </w:tabs>
        <w:spacing w:after="200" w:line="360" w:lineRule="auto"/>
        <w:ind w:left="1429"/>
        <w:contextualSpacing/>
        <w:jc w:val="both"/>
        <w:rPr>
          <w:rFonts w:ascii="Montserrat Light" w:hAnsi="Montserrat Light"/>
          <w:sz w:val="20"/>
          <w:szCs w:val="20"/>
        </w:rPr>
      </w:pPr>
    </w:p>
    <w:p w14:paraId="4F25049B" w14:textId="77777777" w:rsidR="00E1794F" w:rsidRPr="00E1794F" w:rsidRDefault="00E1794F" w:rsidP="00E1794F">
      <w:pPr>
        <w:numPr>
          <w:ilvl w:val="3"/>
          <w:numId w:val="41"/>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As peças publicitárias serão fornecidas pelo CPB, cabendo à agência orientar conforme descrito na clausula 3.13 desse documento.  </w:t>
      </w:r>
    </w:p>
    <w:p w14:paraId="5A2E970F" w14:textId="77777777" w:rsidR="00E1794F" w:rsidRPr="00E1794F" w:rsidRDefault="00E1794F" w:rsidP="00E1794F">
      <w:pPr>
        <w:tabs>
          <w:tab w:val="left" w:pos="2997"/>
        </w:tabs>
        <w:spacing w:after="200" w:line="240" w:lineRule="auto"/>
        <w:ind w:left="720"/>
        <w:contextualSpacing/>
        <w:jc w:val="both"/>
        <w:rPr>
          <w:rFonts w:ascii="Montserrat Light" w:hAnsi="Montserrat Light"/>
          <w:sz w:val="20"/>
          <w:szCs w:val="20"/>
        </w:rPr>
      </w:pPr>
    </w:p>
    <w:p w14:paraId="4865F1BE" w14:textId="77777777" w:rsidR="00E1794F" w:rsidRPr="00E1794F" w:rsidRDefault="00E1794F" w:rsidP="00E1794F">
      <w:pPr>
        <w:numPr>
          <w:ilvl w:val="2"/>
          <w:numId w:val="41"/>
        </w:numPr>
        <w:tabs>
          <w:tab w:val="left" w:pos="2997"/>
        </w:tabs>
        <w:spacing w:after="200" w:line="360" w:lineRule="auto"/>
        <w:contextualSpacing/>
        <w:jc w:val="both"/>
        <w:rPr>
          <w:rFonts w:ascii="Montserrat Light" w:hAnsi="Montserrat Light"/>
          <w:i/>
          <w:iCs/>
          <w:sz w:val="20"/>
          <w:szCs w:val="20"/>
        </w:rPr>
      </w:pPr>
      <w:r w:rsidRPr="00E1794F">
        <w:rPr>
          <w:rFonts w:ascii="Montserrat Light" w:hAnsi="Montserrat Light"/>
          <w:b/>
          <w:bCs/>
          <w:sz w:val="20"/>
          <w:szCs w:val="20"/>
        </w:rPr>
        <w:t xml:space="preserve">Google </w:t>
      </w:r>
      <w:proofErr w:type="spellStart"/>
      <w:r w:rsidRPr="00E1794F">
        <w:rPr>
          <w:rFonts w:ascii="Montserrat Light" w:hAnsi="Montserrat Light"/>
          <w:b/>
          <w:bCs/>
          <w:sz w:val="20"/>
          <w:szCs w:val="20"/>
        </w:rPr>
        <w:t>Ads</w:t>
      </w:r>
      <w:proofErr w:type="spellEnd"/>
    </w:p>
    <w:p w14:paraId="09F7D0F5" w14:textId="77777777" w:rsidR="00E1794F" w:rsidRPr="00E1794F" w:rsidRDefault="00E1794F" w:rsidP="00E1794F">
      <w:pPr>
        <w:tabs>
          <w:tab w:val="left" w:pos="2997"/>
        </w:tabs>
        <w:spacing w:after="0" w:line="240" w:lineRule="auto"/>
        <w:ind w:left="709"/>
        <w:contextualSpacing/>
        <w:jc w:val="both"/>
        <w:rPr>
          <w:rFonts w:ascii="Montserrat Light" w:hAnsi="Montserrat Light"/>
          <w:sz w:val="20"/>
          <w:szCs w:val="20"/>
        </w:rPr>
      </w:pPr>
      <w:r w:rsidRPr="00E1794F">
        <w:rPr>
          <w:rFonts w:ascii="Montserrat Light" w:hAnsi="Montserrat Light"/>
          <w:sz w:val="20"/>
          <w:szCs w:val="20"/>
        </w:rPr>
        <w:t>A estratégia de distribuição dos investimentos ficará sob responsabilidade da agência contratada, observadas as diretrizes institucionais, os objetivos de comunicação e as aprovações prévias do Comitê Paralímpico Brasileiro (CPB).</w:t>
      </w:r>
    </w:p>
    <w:p w14:paraId="0317ECB2" w14:textId="77777777" w:rsidR="00E1794F" w:rsidRPr="00E1794F" w:rsidRDefault="00E1794F" w:rsidP="00E1794F">
      <w:pPr>
        <w:tabs>
          <w:tab w:val="left" w:pos="2997"/>
        </w:tabs>
        <w:spacing w:after="0" w:line="360" w:lineRule="auto"/>
        <w:ind w:left="709"/>
        <w:contextualSpacing/>
        <w:jc w:val="both"/>
        <w:rPr>
          <w:rFonts w:ascii="Montserrat Light" w:hAnsi="Montserrat Light"/>
          <w:sz w:val="20"/>
          <w:szCs w:val="20"/>
        </w:rPr>
      </w:pPr>
    </w:p>
    <w:p w14:paraId="47E02A27" w14:textId="77777777" w:rsidR="00E1794F" w:rsidRPr="00E1794F" w:rsidRDefault="00E1794F" w:rsidP="00E1794F">
      <w:pPr>
        <w:numPr>
          <w:ilvl w:val="3"/>
          <w:numId w:val="41"/>
        </w:numPr>
        <w:tabs>
          <w:tab w:val="left" w:pos="2997"/>
        </w:tabs>
        <w:spacing w:after="0" w:line="360" w:lineRule="auto"/>
        <w:contextualSpacing/>
        <w:jc w:val="both"/>
        <w:rPr>
          <w:rFonts w:ascii="Montserrat Light" w:hAnsi="Montserrat Light"/>
          <w:sz w:val="20"/>
          <w:szCs w:val="20"/>
        </w:rPr>
      </w:pPr>
      <w:r w:rsidRPr="00E1794F">
        <w:rPr>
          <w:rFonts w:ascii="Montserrat Light" w:hAnsi="Montserrat Light"/>
          <w:sz w:val="20"/>
          <w:szCs w:val="20"/>
        </w:rPr>
        <w:t xml:space="preserve">Considerar para fins de orçamento: </w:t>
      </w:r>
    </w:p>
    <w:p w14:paraId="7DBDEA91" w14:textId="77777777" w:rsidR="00E1794F" w:rsidRPr="00E1794F" w:rsidRDefault="00E1794F" w:rsidP="00E1794F">
      <w:pPr>
        <w:numPr>
          <w:ilvl w:val="0"/>
          <w:numId w:val="44"/>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lastRenderedPageBreak/>
        <w:t>Verba:</w:t>
      </w:r>
      <w:r w:rsidRPr="00E1794F">
        <w:rPr>
          <w:rFonts w:ascii="Montserrat Light" w:hAnsi="Montserrat Light"/>
          <w:sz w:val="20"/>
          <w:szCs w:val="20"/>
        </w:rPr>
        <w:t xml:space="preserve"> R$ 35.000,00 para execução até dezembro de 2026.</w:t>
      </w:r>
    </w:p>
    <w:p w14:paraId="79DCA9B1" w14:textId="77777777" w:rsidR="00E1794F" w:rsidRPr="00E1794F" w:rsidRDefault="00E1794F" w:rsidP="00E1794F">
      <w:pPr>
        <w:numPr>
          <w:ilvl w:val="0"/>
          <w:numId w:val="44"/>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Objetivo Geral:</w:t>
      </w:r>
      <w:r w:rsidRPr="00E1794F">
        <w:rPr>
          <w:rFonts w:ascii="Montserrat Light" w:hAnsi="Montserrat Light"/>
          <w:sz w:val="20"/>
          <w:szCs w:val="20"/>
        </w:rPr>
        <w:t xml:space="preserve"> Planejamento, configuração, gestão, otimização e monitoramento de campanhas institucionais do Comitê Paralímpico Brasileiro (CPB) nos ambientes da plataforma Google, incluindo Pesquisa, Display e YouTube, com foco na ampliação da visibilidade institucional, fortalecimento da marca Brasil Paralímpico, divulgação do e-commerce oficial e da série animada </w:t>
      </w:r>
      <w:proofErr w:type="spellStart"/>
      <w:r w:rsidRPr="00E1794F">
        <w:rPr>
          <w:rFonts w:ascii="Montserrat Light" w:hAnsi="Montserrat Light"/>
          <w:sz w:val="20"/>
          <w:szCs w:val="20"/>
        </w:rPr>
        <w:t>Paramigos</w:t>
      </w:r>
      <w:proofErr w:type="spellEnd"/>
      <w:r w:rsidRPr="00E1794F">
        <w:rPr>
          <w:rFonts w:ascii="Montserrat Light" w:hAnsi="Montserrat Light"/>
          <w:sz w:val="20"/>
          <w:szCs w:val="20"/>
        </w:rPr>
        <w:t xml:space="preserve"> Imparáveis.</w:t>
      </w:r>
    </w:p>
    <w:p w14:paraId="2166F698" w14:textId="77777777" w:rsidR="00E1794F" w:rsidRPr="00E1794F" w:rsidRDefault="00E1794F" w:rsidP="00E1794F">
      <w:pPr>
        <w:numPr>
          <w:ilvl w:val="0"/>
          <w:numId w:val="44"/>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Escopo:</w:t>
      </w:r>
      <w:r w:rsidRPr="00E1794F">
        <w:rPr>
          <w:rFonts w:ascii="Montserrat Light" w:hAnsi="Montserrat Light"/>
          <w:sz w:val="20"/>
          <w:szCs w:val="20"/>
        </w:rPr>
        <w:t xml:space="preserve"> A contratada deverá ser responsável pelo planejamento de mídia, definição de públicos, configuração das campanhas, distribuição do investimento, monitoramento, otimização contínua e apresentação de relatórios de desempenho, sempre mediante alinhamento e aprovação prévia do time de Marketing e Comunicação do CPB.</w:t>
      </w:r>
    </w:p>
    <w:p w14:paraId="060EF279" w14:textId="77777777" w:rsidR="00E1794F" w:rsidRPr="00E1794F" w:rsidRDefault="00E1794F" w:rsidP="00E1794F">
      <w:pPr>
        <w:numPr>
          <w:ilvl w:val="0"/>
          <w:numId w:val="44"/>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Indicadores de referência:</w:t>
      </w:r>
      <w:r w:rsidRPr="00E1794F">
        <w:rPr>
          <w:rFonts w:ascii="Montserrat Light" w:hAnsi="Montserrat Light"/>
          <w:sz w:val="20"/>
          <w:szCs w:val="20"/>
        </w:rPr>
        <w:t xml:space="preserve"> Impressões estimadas; alcance estimado, frequência estimada, CPM/CPC/CTR, Visualizações de vídeo (quando aplicável), taxa de visualização (quando aplicável). </w:t>
      </w:r>
    </w:p>
    <w:p w14:paraId="0678C9DA" w14:textId="77777777" w:rsidR="00E1794F" w:rsidRPr="00E1794F" w:rsidRDefault="00E1794F" w:rsidP="00E1794F">
      <w:pPr>
        <w:numPr>
          <w:ilvl w:val="0"/>
          <w:numId w:val="44"/>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b/>
          <w:bCs/>
          <w:sz w:val="20"/>
          <w:szCs w:val="20"/>
        </w:rPr>
        <w:t>Premissa para composição do orçamento:</w:t>
      </w:r>
      <w:r w:rsidRPr="00E1794F">
        <w:rPr>
          <w:rFonts w:ascii="Montserrat Light" w:hAnsi="Montserrat Light"/>
          <w:sz w:val="20"/>
          <w:szCs w:val="20"/>
        </w:rPr>
        <w:t xml:space="preserve"> Considerar a operacionalização de duas campanhas institucionais distintas: E-commerce Brasil Paralímpico e </w:t>
      </w:r>
      <w:proofErr w:type="spellStart"/>
      <w:r w:rsidRPr="00E1794F">
        <w:rPr>
          <w:rFonts w:ascii="Montserrat Light" w:hAnsi="Montserrat Light"/>
          <w:sz w:val="20"/>
          <w:szCs w:val="20"/>
        </w:rPr>
        <w:t>Paramigos</w:t>
      </w:r>
      <w:proofErr w:type="spellEnd"/>
      <w:r w:rsidRPr="00E1794F">
        <w:rPr>
          <w:rFonts w:ascii="Montserrat Light" w:hAnsi="Montserrat Light"/>
          <w:sz w:val="20"/>
          <w:szCs w:val="20"/>
        </w:rPr>
        <w:t xml:space="preserve"> Imparáveis e pesquisa como complementar. A agência pode distribuir a verba entre YouTube, Display e Pesquisa conforme a estratégia recomendada.</w:t>
      </w:r>
    </w:p>
    <w:p w14:paraId="62E46505" w14:textId="77777777" w:rsidR="00E1794F" w:rsidRPr="00E1794F" w:rsidRDefault="00E1794F" w:rsidP="00E1794F">
      <w:pPr>
        <w:tabs>
          <w:tab w:val="left" w:pos="2997"/>
        </w:tabs>
        <w:spacing w:after="200" w:line="360" w:lineRule="auto"/>
        <w:ind w:left="1429"/>
        <w:contextualSpacing/>
        <w:jc w:val="both"/>
        <w:rPr>
          <w:rFonts w:ascii="Montserrat Light" w:hAnsi="Montserrat Light"/>
          <w:sz w:val="20"/>
          <w:szCs w:val="20"/>
        </w:rPr>
      </w:pPr>
    </w:p>
    <w:p w14:paraId="6F044CD3" w14:textId="77777777" w:rsidR="00E1794F" w:rsidRPr="00E1794F" w:rsidRDefault="00E1794F" w:rsidP="00E1794F">
      <w:pPr>
        <w:numPr>
          <w:ilvl w:val="3"/>
          <w:numId w:val="41"/>
        </w:numPr>
        <w:tabs>
          <w:tab w:val="left" w:pos="2997"/>
        </w:tabs>
        <w:spacing w:after="200" w:line="360" w:lineRule="auto"/>
        <w:contextualSpacing/>
        <w:jc w:val="both"/>
        <w:rPr>
          <w:rFonts w:ascii="Montserrat Light" w:hAnsi="Montserrat Light"/>
          <w:sz w:val="20"/>
          <w:szCs w:val="20"/>
        </w:rPr>
      </w:pPr>
      <w:r w:rsidRPr="00E1794F">
        <w:rPr>
          <w:rFonts w:ascii="Montserrat Light" w:hAnsi="Montserrat Light"/>
          <w:sz w:val="20"/>
          <w:szCs w:val="20"/>
        </w:rPr>
        <w:t xml:space="preserve">As peças publicitárias serão fornecidas pelo CPB, cabendo à agência orientar conforme descrito na clausula 3.13 desse documento.  </w:t>
      </w:r>
    </w:p>
    <w:p w14:paraId="13043CF5" w14:textId="77777777" w:rsidR="00E1794F" w:rsidRPr="00E1794F" w:rsidRDefault="00E1794F" w:rsidP="00E1794F">
      <w:pPr>
        <w:numPr>
          <w:ilvl w:val="1"/>
          <w:numId w:val="41"/>
        </w:numPr>
        <w:tabs>
          <w:tab w:val="left" w:pos="2997"/>
        </w:tabs>
        <w:spacing w:after="0" w:line="240" w:lineRule="auto"/>
        <w:ind w:left="357" w:hanging="357"/>
        <w:contextualSpacing/>
        <w:jc w:val="both"/>
        <w:rPr>
          <w:rFonts w:ascii="Montserrat Light" w:hAnsi="Montserrat Light"/>
          <w:sz w:val="20"/>
          <w:szCs w:val="20"/>
        </w:rPr>
      </w:pPr>
      <w:r w:rsidRPr="00E1794F">
        <w:rPr>
          <w:rFonts w:ascii="Montserrat Light" w:hAnsi="Montserrat Light"/>
          <w:sz w:val="20"/>
          <w:szCs w:val="20"/>
        </w:rPr>
        <w:t>Caso a agência identifique a necessidade de qualquer serviço adicional não contemplado neste documento para viabilização das entregas propostas, esses custos deverão ser apresentados separadamente no orçamento.</w:t>
      </w:r>
    </w:p>
    <w:p w14:paraId="24A331B0" w14:textId="77777777" w:rsidR="00E1794F" w:rsidRPr="00E1794F" w:rsidRDefault="00E1794F" w:rsidP="00E1794F">
      <w:pPr>
        <w:tabs>
          <w:tab w:val="left" w:pos="2997"/>
        </w:tabs>
        <w:spacing w:after="0" w:line="240" w:lineRule="auto"/>
        <w:ind w:left="357"/>
        <w:contextualSpacing/>
        <w:jc w:val="both"/>
        <w:rPr>
          <w:rFonts w:ascii="Montserrat Light" w:hAnsi="Montserrat Light"/>
          <w:sz w:val="20"/>
          <w:szCs w:val="20"/>
        </w:rPr>
      </w:pPr>
    </w:p>
    <w:p w14:paraId="23B5E6A2" w14:textId="77777777" w:rsidR="00E1794F" w:rsidRPr="00E1794F" w:rsidRDefault="00E1794F" w:rsidP="00E1794F">
      <w:pPr>
        <w:numPr>
          <w:ilvl w:val="1"/>
          <w:numId w:val="41"/>
        </w:numPr>
        <w:tabs>
          <w:tab w:val="left" w:pos="2997"/>
        </w:tabs>
        <w:spacing w:after="0" w:line="240" w:lineRule="auto"/>
        <w:ind w:left="357" w:hanging="357"/>
        <w:contextualSpacing/>
        <w:jc w:val="both"/>
        <w:rPr>
          <w:rFonts w:ascii="Montserrat Light" w:hAnsi="Montserrat Light"/>
          <w:sz w:val="20"/>
          <w:szCs w:val="20"/>
        </w:rPr>
      </w:pPr>
      <w:r w:rsidRPr="00E1794F">
        <w:rPr>
          <w:rFonts w:ascii="Montserrat Light" w:hAnsi="Montserrat Light"/>
          <w:sz w:val="20"/>
          <w:szCs w:val="20"/>
        </w:rPr>
        <w:t>Os serviços deverão contemplar a execução operacional das campanhas institucionais fornecidas pelo CONTRATANTE, incluindo:</w:t>
      </w:r>
    </w:p>
    <w:p w14:paraId="145DA973" w14:textId="77777777" w:rsidR="00E1794F" w:rsidRPr="00E1794F" w:rsidRDefault="00E1794F" w:rsidP="00E1794F">
      <w:pPr>
        <w:spacing w:after="0" w:line="240" w:lineRule="auto"/>
        <w:ind w:left="720"/>
        <w:contextualSpacing/>
        <w:rPr>
          <w:rFonts w:ascii="Montserrat Light" w:hAnsi="Montserrat Light"/>
          <w:sz w:val="20"/>
          <w:szCs w:val="20"/>
        </w:rPr>
      </w:pPr>
    </w:p>
    <w:p w14:paraId="683A5706"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Planejamento tático de mídia</w:t>
      </w:r>
    </w:p>
    <w:p w14:paraId="21296E81"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Negociação, compra e distribuição de mídia</w:t>
      </w:r>
    </w:p>
    <w:p w14:paraId="4D80FEDD"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Operacionalização de inserções televisivas e digitais;</w:t>
      </w:r>
    </w:p>
    <w:p w14:paraId="68BE405F"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Gestão, monitoramento e otimização das campanhas;</w:t>
      </w:r>
    </w:p>
    <w:p w14:paraId="65B85F6A"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Taxonomia e parametrização de links;</w:t>
      </w:r>
    </w:p>
    <w:p w14:paraId="6D315CB7"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Realização de pedidos de inserção e pagamentos aos veículos;</w:t>
      </w:r>
    </w:p>
    <w:p w14:paraId="19BED850"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Envio de materiais e filmes via </w:t>
      </w:r>
      <w:proofErr w:type="spellStart"/>
      <w:r w:rsidRPr="00E1794F">
        <w:rPr>
          <w:rFonts w:ascii="Montserrat Light" w:hAnsi="Montserrat Light"/>
          <w:sz w:val="20"/>
          <w:szCs w:val="20"/>
        </w:rPr>
        <w:t>Adstream</w:t>
      </w:r>
      <w:proofErr w:type="spellEnd"/>
      <w:r w:rsidRPr="00E1794F">
        <w:rPr>
          <w:rFonts w:ascii="Montserrat Light" w:hAnsi="Montserrat Light"/>
          <w:sz w:val="20"/>
          <w:szCs w:val="20"/>
        </w:rPr>
        <w:t xml:space="preserve">, incluindo </w:t>
      </w:r>
      <w:proofErr w:type="spellStart"/>
      <w:r w:rsidRPr="00E1794F">
        <w:rPr>
          <w:rFonts w:ascii="Montserrat Light" w:hAnsi="Montserrat Light"/>
          <w:sz w:val="20"/>
          <w:szCs w:val="20"/>
        </w:rPr>
        <w:t>Closed</w:t>
      </w:r>
      <w:proofErr w:type="spellEnd"/>
      <w:r w:rsidRPr="00E1794F">
        <w:rPr>
          <w:rFonts w:ascii="Montserrat Light" w:hAnsi="Montserrat Light"/>
          <w:sz w:val="20"/>
          <w:szCs w:val="20"/>
        </w:rPr>
        <w:t xml:space="preserve"> </w:t>
      </w:r>
      <w:proofErr w:type="spellStart"/>
      <w:r w:rsidRPr="00E1794F">
        <w:rPr>
          <w:rFonts w:ascii="Montserrat Light" w:hAnsi="Montserrat Light"/>
          <w:sz w:val="20"/>
          <w:szCs w:val="20"/>
        </w:rPr>
        <w:t>Caption</w:t>
      </w:r>
      <w:proofErr w:type="spellEnd"/>
      <w:r w:rsidRPr="00E1794F">
        <w:rPr>
          <w:rFonts w:ascii="Montserrat Light" w:hAnsi="Montserrat Light"/>
          <w:sz w:val="20"/>
          <w:szCs w:val="20"/>
        </w:rPr>
        <w:t xml:space="preserve"> e respectivas taxas;</w:t>
      </w:r>
    </w:p>
    <w:p w14:paraId="497D240B"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Emissão de relatórios de desempenho;</w:t>
      </w:r>
    </w:p>
    <w:p w14:paraId="60DC8F90"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Comprovação de veiculação;</w:t>
      </w:r>
    </w:p>
    <w:p w14:paraId="087C71CA"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Relatório consolidado de pós-venda;</w:t>
      </w:r>
    </w:p>
    <w:p w14:paraId="29260A22"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lastRenderedPageBreak/>
        <w:t>Honorários da agência (</w:t>
      </w:r>
      <w:proofErr w:type="spellStart"/>
      <w:r w:rsidRPr="00E1794F">
        <w:rPr>
          <w:rFonts w:ascii="Montserrat Light" w:hAnsi="Montserrat Light"/>
          <w:sz w:val="20"/>
          <w:szCs w:val="20"/>
        </w:rPr>
        <w:t>fee</w:t>
      </w:r>
      <w:proofErr w:type="spellEnd"/>
      <w:r w:rsidRPr="00E1794F">
        <w:rPr>
          <w:rFonts w:ascii="Montserrat Light" w:hAnsi="Montserrat Light"/>
          <w:sz w:val="20"/>
          <w:szCs w:val="20"/>
        </w:rPr>
        <w:t>);</w:t>
      </w:r>
    </w:p>
    <w:p w14:paraId="335F7339"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Tributos, encargos e despesas operacionais relacionados à execução dos serviços.</w:t>
      </w:r>
    </w:p>
    <w:p w14:paraId="6FD42660" w14:textId="77777777" w:rsidR="00E1794F" w:rsidRPr="00E1794F" w:rsidRDefault="00E1794F" w:rsidP="00E1794F">
      <w:pPr>
        <w:tabs>
          <w:tab w:val="left" w:pos="2997"/>
        </w:tabs>
        <w:spacing w:after="0" w:line="360" w:lineRule="auto"/>
        <w:ind w:left="754"/>
        <w:contextualSpacing/>
        <w:jc w:val="both"/>
        <w:rPr>
          <w:rFonts w:ascii="Montserrat Light" w:hAnsi="Montserrat Light"/>
          <w:sz w:val="20"/>
          <w:szCs w:val="20"/>
        </w:rPr>
      </w:pPr>
    </w:p>
    <w:p w14:paraId="38D11475" w14:textId="77777777" w:rsidR="00E1794F" w:rsidRPr="00E1794F" w:rsidRDefault="00E1794F" w:rsidP="00E1794F">
      <w:pPr>
        <w:numPr>
          <w:ilvl w:val="1"/>
          <w:numId w:val="41"/>
        </w:numPr>
        <w:tabs>
          <w:tab w:val="left" w:pos="2997"/>
        </w:tabs>
        <w:spacing w:after="0" w:line="240" w:lineRule="auto"/>
        <w:ind w:hanging="357"/>
        <w:contextualSpacing/>
        <w:jc w:val="both"/>
        <w:rPr>
          <w:rFonts w:ascii="Montserrat Light" w:hAnsi="Montserrat Light"/>
          <w:sz w:val="20"/>
          <w:szCs w:val="20"/>
        </w:rPr>
      </w:pPr>
      <w:r w:rsidRPr="00E1794F">
        <w:rPr>
          <w:rFonts w:ascii="Montserrat Light" w:hAnsi="Montserrat Light"/>
          <w:sz w:val="20"/>
          <w:szCs w:val="20"/>
        </w:rPr>
        <w:t>A contratada deverá apresentar plano operacional de mídia contendo:</w:t>
      </w:r>
    </w:p>
    <w:p w14:paraId="480A8F6A"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Distribuição das inserções; </w:t>
      </w:r>
    </w:p>
    <w:p w14:paraId="582CB737"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Planejamento de mídia digital; </w:t>
      </w:r>
    </w:p>
    <w:p w14:paraId="467D8D6D"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Cronograma de veiculação; </w:t>
      </w:r>
    </w:p>
    <w:p w14:paraId="59A75D45"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Indicação e Relação dos veículos; </w:t>
      </w:r>
    </w:p>
    <w:p w14:paraId="04B215A2"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Quantitativos previstos; </w:t>
      </w:r>
    </w:p>
    <w:p w14:paraId="3EF49B1A"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Estimativas de alcance, impressões e indicadores; </w:t>
      </w:r>
    </w:p>
    <w:p w14:paraId="48EF1793"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Detalhamento técnico das entregas. </w:t>
      </w:r>
    </w:p>
    <w:p w14:paraId="17684828" w14:textId="77777777" w:rsidR="00E1794F" w:rsidRPr="00E1794F" w:rsidRDefault="00E1794F" w:rsidP="00E1794F">
      <w:pPr>
        <w:tabs>
          <w:tab w:val="left" w:pos="2997"/>
        </w:tabs>
        <w:spacing w:after="0" w:line="360" w:lineRule="auto"/>
        <w:ind w:left="1428"/>
        <w:contextualSpacing/>
        <w:jc w:val="both"/>
        <w:rPr>
          <w:rFonts w:ascii="Montserrat Light" w:hAnsi="Montserrat Light"/>
          <w:sz w:val="20"/>
          <w:szCs w:val="20"/>
        </w:rPr>
      </w:pPr>
    </w:p>
    <w:p w14:paraId="16A4F3A3" w14:textId="77777777" w:rsidR="00E1794F" w:rsidRPr="00E1794F" w:rsidRDefault="00E1794F" w:rsidP="00E1794F">
      <w:pPr>
        <w:numPr>
          <w:ilvl w:val="1"/>
          <w:numId w:val="41"/>
        </w:numPr>
        <w:spacing w:after="0" w:line="240" w:lineRule="auto"/>
        <w:ind w:hanging="357"/>
        <w:contextualSpacing/>
        <w:jc w:val="both"/>
        <w:rPr>
          <w:rFonts w:ascii="Montserrat Light" w:hAnsi="Montserrat Light"/>
          <w:sz w:val="20"/>
          <w:szCs w:val="20"/>
        </w:rPr>
      </w:pPr>
      <w:r w:rsidRPr="00E1794F">
        <w:rPr>
          <w:rFonts w:ascii="Montserrat Light" w:hAnsi="Montserrat Light"/>
          <w:sz w:val="20"/>
          <w:szCs w:val="20"/>
        </w:rPr>
        <w:t>A contratada será responsável pela interlocução operacional junto aos veículos e plataformas de mídia, incluindo:</w:t>
      </w:r>
    </w:p>
    <w:p w14:paraId="5123642B"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Envio e acompanhamento de materiais; </w:t>
      </w:r>
    </w:p>
    <w:p w14:paraId="55C6A90D"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Controle de formatos e especificações técnicas; </w:t>
      </w:r>
    </w:p>
    <w:p w14:paraId="415032FC"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Validação de cronogramas; </w:t>
      </w:r>
    </w:p>
    <w:p w14:paraId="3CC0D087"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Acompanhamento de publicação; </w:t>
      </w:r>
    </w:p>
    <w:p w14:paraId="4C0CA2DC"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 xml:space="preserve">Conferência das inserções realizadas; </w:t>
      </w:r>
    </w:p>
    <w:p w14:paraId="1BD0A745" w14:textId="77777777" w:rsidR="00E1794F" w:rsidRPr="00E1794F" w:rsidRDefault="00E1794F" w:rsidP="00E1794F">
      <w:pPr>
        <w:numPr>
          <w:ilvl w:val="0"/>
          <w:numId w:val="44"/>
        </w:numPr>
        <w:tabs>
          <w:tab w:val="left" w:pos="2997"/>
        </w:tabs>
        <w:spacing w:after="200" w:line="240" w:lineRule="auto"/>
        <w:ind w:hanging="357"/>
        <w:contextualSpacing/>
        <w:jc w:val="both"/>
        <w:rPr>
          <w:rFonts w:ascii="Montserrat Light" w:hAnsi="Montserrat Light"/>
          <w:sz w:val="20"/>
          <w:szCs w:val="20"/>
        </w:rPr>
      </w:pPr>
      <w:r w:rsidRPr="00E1794F">
        <w:rPr>
          <w:rFonts w:ascii="Montserrat Light" w:hAnsi="Montserrat Light"/>
          <w:sz w:val="20"/>
          <w:szCs w:val="20"/>
        </w:rPr>
        <w:t>Consolidação de informações técnicas de mídia.</w:t>
      </w:r>
    </w:p>
    <w:p w14:paraId="2EADB146" w14:textId="77777777" w:rsidR="00E1794F" w:rsidRPr="00E1794F" w:rsidRDefault="00E1794F" w:rsidP="00E1794F">
      <w:pPr>
        <w:spacing w:after="0" w:line="240" w:lineRule="auto"/>
        <w:ind w:left="754"/>
        <w:contextualSpacing/>
        <w:jc w:val="both"/>
        <w:rPr>
          <w:rFonts w:ascii="Montserrat Light" w:hAnsi="Montserrat Light"/>
          <w:sz w:val="20"/>
          <w:szCs w:val="20"/>
        </w:rPr>
      </w:pPr>
    </w:p>
    <w:p w14:paraId="58768E8A" w14:textId="77777777" w:rsidR="00E1794F" w:rsidRPr="00E1794F" w:rsidRDefault="00E1794F" w:rsidP="00E1794F">
      <w:pPr>
        <w:spacing w:after="0" w:line="240" w:lineRule="auto"/>
        <w:ind w:left="754"/>
        <w:contextualSpacing/>
        <w:jc w:val="both"/>
        <w:rPr>
          <w:rFonts w:ascii="Montserrat Light" w:hAnsi="Montserrat Light"/>
          <w:sz w:val="20"/>
          <w:szCs w:val="20"/>
        </w:rPr>
      </w:pPr>
    </w:p>
    <w:p w14:paraId="5747223E" w14:textId="77777777" w:rsidR="00E1794F" w:rsidRPr="00E1794F" w:rsidRDefault="00E1794F" w:rsidP="00E1794F">
      <w:pPr>
        <w:numPr>
          <w:ilvl w:val="1"/>
          <w:numId w:val="41"/>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A execução dos serviços deverá obrigatoriamente contemplar mecanismos de rastreabilidade e comprovação das entregas realizadas, incluindo:</w:t>
      </w:r>
    </w:p>
    <w:p w14:paraId="5EF983C1"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Plano de mídia atualizado; </w:t>
      </w:r>
    </w:p>
    <w:p w14:paraId="25407E26"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xml:space="preserve"> de veiculação; </w:t>
      </w:r>
    </w:p>
    <w:p w14:paraId="36343506"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Relatórios de exibição; </w:t>
      </w:r>
    </w:p>
    <w:p w14:paraId="0BE2EA05"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Comprovantes e notas emitidos pelos veículos; </w:t>
      </w:r>
    </w:p>
    <w:p w14:paraId="1B387632"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Prints e registros digitais; </w:t>
      </w:r>
    </w:p>
    <w:p w14:paraId="601B0E5D"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Relatórios consolidados de mídia; </w:t>
      </w:r>
    </w:p>
    <w:p w14:paraId="0902FA74"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Métricas de campanhas digitais; </w:t>
      </w:r>
    </w:p>
    <w:p w14:paraId="524EE07F" w14:textId="77777777" w:rsidR="00E1794F" w:rsidRPr="00E1794F" w:rsidRDefault="00E1794F" w:rsidP="00E1794F">
      <w:pPr>
        <w:numPr>
          <w:ilvl w:val="0"/>
          <w:numId w:val="44"/>
        </w:numPr>
        <w:tabs>
          <w:tab w:val="left" w:pos="2997"/>
        </w:tabs>
        <w:spacing w:after="200" w:line="240" w:lineRule="auto"/>
        <w:contextualSpacing/>
        <w:jc w:val="both"/>
        <w:rPr>
          <w:rFonts w:ascii="Montserrat Light" w:hAnsi="Montserrat Light"/>
          <w:sz w:val="20"/>
          <w:szCs w:val="20"/>
        </w:rPr>
      </w:pPr>
      <w:r w:rsidRPr="00E1794F">
        <w:rPr>
          <w:rFonts w:ascii="Montserrat Light" w:hAnsi="Montserrat Light"/>
          <w:sz w:val="20"/>
          <w:szCs w:val="20"/>
        </w:rPr>
        <w:t xml:space="preserve">Demais documentos necessários à prestação de contas institucional e contratual. </w:t>
      </w:r>
    </w:p>
    <w:p w14:paraId="3707565B" w14:textId="77777777" w:rsidR="00E1794F" w:rsidRPr="00E1794F" w:rsidRDefault="00E1794F" w:rsidP="00E1794F">
      <w:pPr>
        <w:tabs>
          <w:tab w:val="left" w:pos="2997"/>
        </w:tabs>
        <w:spacing w:after="200" w:line="240" w:lineRule="auto"/>
        <w:ind w:left="1429"/>
        <w:contextualSpacing/>
        <w:jc w:val="both"/>
        <w:rPr>
          <w:rFonts w:ascii="Montserrat Light" w:hAnsi="Montserrat Light"/>
          <w:sz w:val="20"/>
          <w:szCs w:val="20"/>
        </w:rPr>
      </w:pPr>
    </w:p>
    <w:p w14:paraId="2F88C251" w14:textId="77777777" w:rsidR="00E1794F" w:rsidRPr="00E1794F" w:rsidRDefault="00E1794F" w:rsidP="00E1794F">
      <w:pPr>
        <w:numPr>
          <w:ilvl w:val="1"/>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Não está incluído no escopo os seguintes serviços: </w:t>
      </w:r>
    </w:p>
    <w:p w14:paraId="2C936E6D"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Desenvolvimento de campanhas institucionais.</w:t>
      </w:r>
    </w:p>
    <w:p w14:paraId="2F000CA3"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Criação publicitária.</w:t>
      </w:r>
    </w:p>
    <w:p w14:paraId="2FF1962B"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Desenvolvimento de conceitos criativos.</w:t>
      </w:r>
    </w:p>
    <w:p w14:paraId="621AB800"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Produção audiovisual.</w:t>
      </w:r>
    </w:p>
    <w:p w14:paraId="3611C3AC"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Captação de imagens.</w:t>
      </w:r>
    </w:p>
    <w:p w14:paraId="628C77FF"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Sessões fotográficas.</w:t>
      </w:r>
    </w:p>
    <w:p w14:paraId="41E45BA9"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Contratação de elenco, influenciadores ou apresentadores.</w:t>
      </w:r>
    </w:p>
    <w:p w14:paraId="709D3D0E"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Produção gráfica e de peças digitais.</w:t>
      </w:r>
    </w:p>
    <w:p w14:paraId="5B3C3A0B"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Edição de vídeos. </w:t>
      </w:r>
    </w:p>
    <w:p w14:paraId="308BB0DB"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Desenvolvimento de landing </w:t>
      </w:r>
      <w:proofErr w:type="spellStart"/>
      <w:r w:rsidRPr="00E1794F">
        <w:rPr>
          <w:rFonts w:ascii="Montserrat Light" w:hAnsi="Montserrat Light"/>
          <w:sz w:val="20"/>
          <w:szCs w:val="20"/>
        </w:rPr>
        <w:t>pages</w:t>
      </w:r>
      <w:proofErr w:type="spellEnd"/>
      <w:r w:rsidRPr="00E1794F">
        <w:rPr>
          <w:rFonts w:ascii="Montserrat Light" w:hAnsi="Montserrat Light"/>
          <w:sz w:val="20"/>
          <w:szCs w:val="20"/>
        </w:rPr>
        <w:t xml:space="preserve"> ou websites. </w:t>
      </w:r>
    </w:p>
    <w:p w14:paraId="7A0C9ADF"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Gestão de redes sociais. </w:t>
      </w:r>
    </w:p>
    <w:p w14:paraId="509E4AA2"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Assessoria de imprensa.</w:t>
      </w:r>
    </w:p>
    <w:p w14:paraId="63A1F8CC" w14:textId="77777777" w:rsidR="00E1794F" w:rsidRPr="00E1794F" w:rsidRDefault="00E1794F" w:rsidP="00E1794F">
      <w:pPr>
        <w:numPr>
          <w:ilvl w:val="0"/>
          <w:numId w:val="45"/>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Cobertura audiovisual de eventos.</w:t>
      </w:r>
    </w:p>
    <w:p w14:paraId="57D2A30B" w14:textId="77777777" w:rsidR="00E1794F" w:rsidRPr="00E1794F" w:rsidRDefault="00E1794F" w:rsidP="00E1794F">
      <w:pPr>
        <w:tabs>
          <w:tab w:val="left" w:pos="2997"/>
        </w:tabs>
        <w:spacing w:line="240" w:lineRule="auto"/>
        <w:ind w:left="1120"/>
        <w:contextualSpacing/>
        <w:jc w:val="both"/>
        <w:rPr>
          <w:rFonts w:ascii="Montserrat Light" w:hAnsi="Montserrat Light"/>
          <w:sz w:val="20"/>
          <w:szCs w:val="20"/>
        </w:rPr>
      </w:pPr>
    </w:p>
    <w:p w14:paraId="46C5BD47" w14:textId="77777777" w:rsidR="00E1794F" w:rsidRPr="00E1794F" w:rsidRDefault="00E1794F" w:rsidP="00E1794F">
      <w:pPr>
        <w:numPr>
          <w:ilvl w:val="1"/>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lastRenderedPageBreak/>
        <w:t xml:space="preserve"> As ações de veiculação deverão ocorrer prioritariamente no período de 1º a 31 de agosto de 2026, podendo contemplar ajustes operacionais, compensações técnicas, reprogramações de mídia e otimizações de entrega necessárias à plena execução contratual e ao atingimento dos objetivos institucionais da contratação, mediante alinhamento prévio com o CONTRATANTE.</w:t>
      </w:r>
    </w:p>
    <w:p w14:paraId="2AFB364B" w14:textId="77777777" w:rsidR="00E1794F" w:rsidRPr="00E1794F" w:rsidRDefault="00E1794F" w:rsidP="00E1794F">
      <w:pPr>
        <w:tabs>
          <w:tab w:val="left" w:pos="2997"/>
        </w:tabs>
        <w:spacing w:after="0" w:line="240" w:lineRule="auto"/>
        <w:ind w:left="754"/>
        <w:contextualSpacing/>
        <w:jc w:val="both"/>
        <w:rPr>
          <w:rFonts w:ascii="Montserrat Light" w:hAnsi="Montserrat Light"/>
          <w:sz w:val="20"/>
          <w:szCs w:val="20"/>
        </w:rPr>
      </w:pPr>
    </w:p>
    <w:p w14:paraId="025EAB80" w14:textId="77777777" w:rsidR="00E1794F" w:rsidRPr="00E1794F" w:rsidRDefault="00E1794F" w:rsidP="00E1794F">
      <w:pPr>
        <w:numPr>
          <w:ilvl w:val="1"/>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 A distribuição da verba destinada à mídia digital poderá ser ajustada ao longo da execução contratual, conforme necessidade institucional e direcionamento operacional do CONTRATANTE. Havendo também a possibilidade de sugestão de ajuste por parte da CONTRATADA, com o objetivo de otimizar a cobertura do plano de mídia, sendo necessária a prévia aprovação do CONTRATANTE para que seja executada qualquer alteração. </w:t>
      </w:r>
    </w:p>
    <w:p w14:paraId="04E5EF39" w14:textId="77777777" w:rsidR="00E1794F" w:rsidRPr="00E1794F" w:rsidRDefault="00E1794F" w:rsidP="00E1794F">
      <w:pPr>
        <w:tabs>
          <w:tab w:val="left" w:pos="2997"/>
        </w:tabs>
        <w:spacing w:after="0" w:line="240" w:lineRule="auto"/>
        <w:ind w:left="754"/>
        <w:contextualSpacing/>
        <w:jc w:val="both"/>
        <w:rPr>
          <w:rFonts w:ascii="Montserrat Light" w:hAnsi="Montserrat Light"/>
          <w:sz w:val="20"/>
          <w:szCs w:val="20"/>
        </w:rPr>
      </w:pPr>
    </w:p>
    <w:p w14:paraId="04170726" w14:textId="77777777" w:rsidR="00E1794F" w:rsidRPr="00E1794F" w:rsidRDefault="00E1794F" w:rsidP="00E1794F">
      <w:pPr>
        <w:numPr>
          <w:ilvl w:val="1"/>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 As peças publicitárias institucionais e comerciais serão fornecidos pelo Comitê Paralímpico Brasileiro (CPB) nos formatos adequados para veiculação em TV Paga, Display, Feed, Stories. Adaptações específicas, a necessidade deverá ser informada previamente ao CPB para avaliação da possibilidade de execução e providências. </w:t>
      </w:r>
    </w:p>
    <w:p w14:paraId="0279F213" w14:textId="77777777" w:rsidR="00E1794F" w:rsidRPr="00E1794F" w:rsidRDefault="00E1794F" w:rsidP="00E1794F">
      <w:pPr>
        <w:spacing w:after="0" w:line="240" w:lineRule="auto"/>
        <w:ind w:left="720"/>
        <w:contextualSpacing/>
        <w:rPr>
          <w:rFonts w:ascii="Montserrat Light" w:hAnsi="Montserrat Light"/>
          <w:sz w:val="20"/>
          <w:szCs w:val="20"/>
        </w:rPr>
      </w:pPr>
    </w:p>
    <w:p w14:paraId="1B486CBE" w14:textId="77777777" w:rsidR="00E1794F" w:rsidRPr="00E1794F" w:rsidRDefault="00E1794F" w:rsidP="00E1794F">
      <w:pPr>
        <w:numPr>
          <w:ilvl w:val="2"/>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As peças de mídia Display serão compartilhadas pelo CPB com a agência: variação de 18 peças nos formatos: 300x250, 300x50, 320x480, 320x50, 728x90, 970x250.</w:t>
      </w:r>
    </w:p>
    <w:p w14:paraId="44807D8C" w14:textId="77777777" w:rsidR="00E1794F" w:rsidRPr="00E1794F" w:rsidRDefault="00E1794F" w:rsidP="00E1794F">
      <w:pPr>
        <w:tabs>
          <w:tab w:val="left" w:pos="2997"/>
        </w:tabs>
        <w:spacing w:after="0" w:line="240" w:lineRule="auto"/>
        <w:ind w:left="720"/>
        <w:contextualSpacing/>
        <w:jc w:val="both"/>
        <w:rPr>
          <w:rFonts w:ascii="Montserrat Light" w:hAnsi="Montserrat Light"/>
          <w:sz w:val="20"/>
          <w:szCs w:val="20"/>
        </w:rPr>
      </w:pPr>
    </w:p>
    <w:p w14:paraId="105D3EDD" w14:textId="77777777" w:rsidR="00E1794F" w:rsidRPr="00E1794F" w:rsidRDefault="00E1794F" w:rsidP="00E1794F">
      <w:pPr>
        <w:numPr>
          <w:ilvl w:val="2"/>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As peças de vídeo serão compartilhadas pelo CPB com a agência:  Vídeo de 30" com variações de formato 16:9, 9:16 e 1:1 (Hero), 01 vídeo de 10" com variações de formato 16:9, 9:16 e 1:</w:t>
      </w:r>
      <w:proofErr w:type="gramStart"/>
      <w:r w:rsidRPr="00E1794F">
        <w:rPr>
          <w:rFonts w:ascii="Montserrat Light" w:hAnsi="Montserrat Light"/>
          <w:sz w:val="20"/>
          <w:szCs w:val="20"/>
        </w:rPr>
        <w:t>1  (</w:t>
      </w:r>
      <w:proofErr w:type="gramEnd"/>
      <w:r w:rsidRPr="00E1794F">
        <w:rPr>
          <w:rFonts w:ascii="Montserrat Light" w:hAnsi="Montserrat Light"/>
          <w:sz w:val="20"/>
          <w:szCs w:val="20"/>
        </w:rPr>
        <w:t>Redu</w:t>
      </w:r>
      <w:r w:rsidRPr="00E1794F">
        <w:rPr>
          <w:rFonts w:ascii="Montserrat Light" w:hAnsi="Montserrat Light" w:cs="Montserrat Light"/>
          <w:sz w:val="20"/>
          <w:szCs w:val="20"/>
        </w:rPr>
        <w:t>çã</w:t>
      </w:r>
      <w:r w:rsidRPr="00E1794F">
        <w:rPr>
          <w:rFonts w:ascii="Montserrat Light" w:hAnsi="Montserrat Light"/>
          <w:sz w:val="20"/>
          <w:szCs w:val="20"/>
        </w:rPr>
        <w:t>o</w:t>
      </w:r>
      <w:proofErr w:type="gramStart"/>
      <w:r w:rsidRPr="00E1794F">
        <w:rPr>
          <w:rFonts w:ascii="Montserrat Light" w:hAnsi="Montserrat Light"/>
          <w:sz w:val="20"/>
          <w:szCs w:val="20"/>
        </w:rPr>
        <w:t>),  01</w:t>
      </w:r>
      <w:proofErr w:type="gramEnd"/>
      <w:r w:rsidRPr="00E1794F">
        <w:rPr>
          <w:rFonts w:ascii="Montserrat Light" w:hAnsi="Montserrat Light"/>
          <w:sz w:val="20"/>
          <w:szCs w:val="20"/>
        </w:rPr>
        <w:t xml:space="preserve"> vídeo de 06" com variações de formato 16:9, 9:16 e 1:1 (Redu</w:t>
      </w:r>
      <w:r w:rsidRPr="00E1794F">
        <w:rPr>
          <w:rFonts w:ascii="Montserrat Light" w:hAnsi="Montserrat Light" w:cs="Montserrat Light"/>
          <w:sz w:val="20"/>
          <w:szCs w:val="20"/>
        </w:rPr>
        <w:t>çã</w:t>
      </w:r>
      <w:r w:rsidRPr="00E1794F">
        <w:rPr>
          <w:rFonts w:ascii="Montserrat Light" w:hAnsi="Montserrat Light"/>
          <w:sz w:val="20"/>
          <w:szCs w:val="20"/>
        </w:rPr>
        <w:t xml:space="preserve">o Cópia), 01 filme de 30” formato 16x9 para </w:t>
      </w:r>
      <w:proofErr w:type="spellStart"/>
      <w:r w:rsidRPr="00E1794F">
        <w:rPr>
          <w:rFonts w:ascii="Montserrat Light" w:hAnsi="Montserrat Light"/>
          <w:sz w:val="20"/>
          <w:szCs w:val="20"/>
        </w:rPr>
        <w:t>Adstream</w:t>
      </w:r>
      <w:proofErr w:type="spellEnd"/>
      <w:r w:rsidRPr="00E1794F">
        <w:rPr>
          <w:rFonts w:ascii="Montserrat Light" w:hAnsi="Montserrat Light"/>
          <w:sz w:val="20"/>
          <w:szCs w:val="20"/>
        </w:rPr>
        <w:t xml:space="preserve"> com audiodescrição e </w:t>
      </w:r>
      <w:proofErr w:type="spellStart"/>
      <w:r w:rsidRPr="00E1794F">
        <w:rPr>
          <w:rFonts w:ascii="Montserrat Light" w:hAnsi="Montserrat Light"/>
          <w:sz w:val="20"/>
          <w:szCs w:val="20"/>
        </w:rPr>
        <w:t>closed</w:t>
      </w:r>
      <w:proofErr w:type="spellEnd"/>
      <w:r w:rsidRPr="00E1794F">
        <w:rPr>
          <w:rFonts w:ascii="Montserrat Light" w:hAnsi="Montserrat Light"/>
          <w:sz w:val="20"/>
          <w:szCs w:val="20"/>
        </w:rPr>
        <w:t xml:space="preserve"> </w:t>
      </w:r>
      <w:proofErr w:type="spellStart"/>
      <w:r w:rsidRPr="00E1794F">
        <w:rPr>
          <w:rFonts w:ascii="Montserrat Light" w:hAnsi="Montserrat Light"/>
          <w:sz w:val="20"/>
          <w:szCs w:val="20"/>
        </w:rPr>
        <w:t>caption</w:t>
      </w:r>
      <w:proofErr w:type="spellEnd"/>
      <w:r w:rsidRPr="00E1794F">
        <w:rPr>
          <w:rFonts w:ascii="Montserrat Light" w:hAnsi="Montserrat Light"/>
          <w:sz w:val="20"/>
          <w:szCs w:val="20"/>
        </w:rPr>
        <w:t xml:space="preserve">, com registro Condecine e claquete atualizada. </w:t>
      </w:r>
    </w:p>
    <w:p w14:paraId="64415BBB" w14:textId="77777777" w:rsidR="00E1794F" w:rsidRPr="00E1794F" w:rsidRDefault="00E1794F" w:rsidP="00E1794F">
      <w:pPr>
        <w:spacing w:after="0" w:line="240" w:lineRule="auto"/>
        <w:ind w:left="720"/>
        <w:contextualSpacing/>
        <w:rPr>
          <w:rFonts w:ascii="Montserrat Light" w:hAnsi="Montserrat Light"/>
          <w:sz w:val="20"/>
          <w:szCs w:val="20"/>
        </w:rPr>
      </w:pPr>
    </w:p>
    <w:p w14:paraId="3A68FEA8" w14:textId="77777777" w:rsidR="00E1794F" w:rsidRPr="00E1794F" w:rsidRDefault="00E1794F" w:rsidP="00E1794F">
      <w:pPr>
        <w:numPr>
          <w:ilvl w:val="2"/>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Para a estratégia de mídia referente as campanhas comerciais a serem veiculadas em mídias sociais e mídia digital complementar (Google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os formatos serão produzidos pelo CPB conforme proposta da agência. Caberá a agência orientar o CPB quanto às especificações técnicas, formatos recomendados, quantidade de variações, textos publicitários (copy) e demais adequações necessárias para otimizar o desempenho dessas campanhas.</w:t>
      </w:r>
    </w:p>
    <w:p w14:paraId="68FE582F" w14:textId="77777777" w:rsidR="00E1794F" w:rsidRPr="00E1794F" w:rsidRDefault="00E1794F" w:rsidP="00E1794F">
      <w:pPr>
        <w:tabs>
          <w:tab w:val="left" w:pos="2997"/>
        </w:tabs>
        <w:spacing w:after="0" w:line="240" w:lineRule="auto"/>
        <w:ind w:left="1428"/>
        <w:contextualSpacing/>
        <w:jc w:val="both"/>
        <w:rPr>
          <w:rFonts w:ascii="Montserrat Light" w:hAnsi="Montserrat Light"/>
          <w:sz w:val="20"/>
          <w:szCs w:val="20"/>
        </w:rPr>
      </w:pPr>
    </w:p>
    <w:p w14:paraId="0089E529" w14:textId="77777777" w:rsidR="00E1794F" w:rsidRPr="00E1794F" w:rsidRDefault="00E1794F" w:rsidP="00E1794F">
      <w:pPr>
        <w:numPr>
          <w:ilvl w:val="1"/>
          <w:numId w:val="41"/>
        </w:numPr>
        <w:tabs>
          <w:tab w:val="left" w:pos="2997"/>
        </w:tabs>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Para fins de comprovação das entregas relacionadas a contrapartida do patrocinados master, Loterias Caixa, deverão ser apresentados a comprovação de veiculação conforme descrito nos itens dessa clausula. A CONTRATADA deverá garantir a disponibilização integral dos relatórios e documentos comprobatórios exigidos pelo patrocinador Loterias CAIXA para validação das contrapartidas de mídia.</w:t>
      </w:r>
    </w:p>
    <w:p w14:paraId="45290074" w14:textId="77777777" w:rsidR="00E1794F" w:rsidRPr="00E1794F" w:rsidRDefault="00E1794F" w:rsidP="00E1794F">
      <w:pPr>
        <w:tabs>
          <w:tab w:val="left" w:pos="2997"/>
        </w:tabs>
        <w:spacing w:after="0" w:line="240" w:lineRule="auto"/>
        <w:ind w:left="426"/>
        <w:contextualSpacing/>
        <w:jc w:val="both"/>
        <w:rPr>
          <w:rFonts w:ascii="Montserrat Light" w:hAnsi="Montserrat Light"/>
          <w:sz w:val="20"/>
          <w:szCs w:val="20"/>
        </w:rPr>
      </w:pPr>
    </w:p>
    <w:p w14:paraId="51034293" w14:textId="77777777" w:rsidR="00E1794F" w:rsidRPr="00E1794F" w:rsidRDefault="00E1794F" w:rsidP="00E1794F">
      <w:pPr>
        <w:tabs>
          <w:tab w:val="left" w:pos="2997"/>
        </w:tabs>
        <w:spacing w:after="0" w:line="240" w:lineRule="auto"/>
        <w:ind w:left="754"/>
        <w:contextualSpacing/>
        <w:jc w:val="both"/>
        <w:rPr>
          <w:rFonts w:ascii="Montserrat Light" w:hAnsi="Montserrat Light"/>
          <w:sz w:val="20"/>
          <w:szCs w:val="20"/>
        </w:rPr>
      </w:pPr>
    </w:p>
    <w:p w14:paraId="051DDDF1" w14:textId="77777777" w:rsidR="00E1794F" w:rsidRPr="00E1794F" w:rsidRDefault="00E1794F" w:rsidP="00E1794F">
      <w:pPr>
        <w:numPr>
          <w:ilvl w:val="2"/>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O </w:t>
      </w:r>
      <w:proofErr w:type="spellStart"/>
      <w:r w:rsidRPr="00E1794F">
        <w:rPr>
          <w:rFonts w:ascii="Montserrat Light" w:hAnsi="Montserrat Light"/>
          <w:sz w:val="20"/>
          <w:szCs w:val="20"/>
        </w:rPr>
        <w:t>Check</w:t>
      </w:r>
      <w:proofErr w:type="spellEnd"/>
      <w:r w:rsidRPr="00E1794F">
        <w:rPr>
          <w:rFonts w:ascii="Montserrat Light" w:hAnsi="Montserrat Light"/>
          <w:sz w:val="20"/>
          <w:szCs w:val="20"/>
        </w:rPr>
        <w:t xml:space="preserve"> de mídia para TV Paga para fins de comprovação de contrapartida, deverão ser apresentados: relatório de inserções emitido pelo veículo de comunicação que contemple as 600 (seiscentas) inserções veiculadas nesse formato contendo: as datas, horários, canais e quantitativos de exibição, notas fiscais, faturas, recibos ou declarações emitidas pelos respectivos veículos, contendo o período de veiculação, quantidade de inserções realizadas, duração das transmissões, valores unitários e totais, identificação do evento ou campanha veiculada e identificação do CPB como contratante e nota fiscal agência. Toda a documentação deverá ser disponibilizada em formato digital e organizada de forma a permitir sua utilização em processos de prestação de contas, auditoria, fiscalização e comprovação do cumprimento das obrigações contratuais assumidas pelo CPB junto aos seus patrocinadores.</w:t>
      </w:r>
    </w:p>
    <w:p w14:paraId="65D8268A" w14:textId="77777777" w:rsidR="00E1794F" w:rsidRPr="00E1794F" w:rsidRDefault="00E1794F" w:rsidP="00E1794F">
      <w:pPr>
        <w:tabs>
          <w:tab w:val="left" w:pos="2997"/>
        </w:tabs>
        <w:spacing w:after="0" w:line="240" w:lineRule="auto"/>
        <w:ind w:left="1428"/>
        <w:contextualSpacing/>
        <w:jc w:val="both"/>
        <w:rPr>
          <w:rFonts w:ascii="Montserrat Light" w:hAnsi="Montserrat Light"/>
          <w:sz w:val="20"/>
          <w:szCs w:val="20"/>
        </w:rPr>
      </w:pPr>
    </w:p>
    <w:p w14:paraId="304B5A9E" w14:textId="77777777" w:rsidR="00E1794F" w:rsidRPr="00E1794F" w:rsidRDefault="00E1794F" w:rsidP="00E1794F">
      <w:pPr>
        <w:numPr>
          <w:ilvl w:val="2"/>
          <w:numId w:val="41"/>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lastRenderedPageBreak/>
        <w:t xml:space="preserve">O </w:t>
      </w:r>
      <w:proofErr w:type="spellStart"/>
      <w:r w:rsidRPr="00E1794F">
        <w:rPr>
          <w:rFonts w:ascii="Montserrat Light" w:hAnsi="Montserrat Light"/>
          <w:sz w:val="20"/>
          <w:szCs w:val="20"/>
        </w:rPr>
        <w:t>check</w:t>
      </w:r>
      <w:proofErr w:type="spellEnd"/>
      <w:r w:rsidRPr="00E1794F">
        <w:rPr>
          <w:rFonts w:ascii="Montserrat Light" w:hAnsi="Montserrat Light"/>
          <w:sz w:val="20"/>
          <w:szCs w:val="20"/>
        </w:rPr>
        <w:t xml:space="preserve"> de mídia para as veiculações de mídia digital display em sites e portais, para fins de comprovação de contrapartida, deverão ser apresentados: 40 (quarenta) registros de publicação (print </w:t>
      </w:r>
      <w:proofErr w:type="spellStart"/>
      <w:r w:rsidRPr="00E1794F">
        <w:rPr>
          <w:rFonts w:ascii="Montserrat Light" w:hAnsi="Montserrat Light"/>
          <w:sz w:val="20"/>
          <w:szCs w:val="20"/>
        </w:rPr>
        <w:t>screen</w:t>
      </w:r>
      <w:proofErr w:type="spellEnd"/>
      <w:r w:rsidRPr="00E1794F">
        <w:rPr>
          <w:rFonts w:ascii="Montserrat Light" w:hAnsi="Montserrat Light"/>
          <w:sz w:val="20"/>
          <w:szCs w:val="20"/>
        </w:rPr>
        <w:t>) contendo a URL da página, identificação do anúncio veiculado com evidência da marca do patrocinador e data da publicação, bem como notas fiscais, faturas, recibos do veículo contratado, contendo os valores unitários e totais, período de exibição e identificação da campanha ou ação institucional vinculada à entrega e nota fiscal agência.</w:t>
      </w:r>
    </w:p>
    <w:p w14:paraId="55E03B1C" w14:textId="77777777" w:rsidR="00E1794F" w:rsidRPr="00E1794F" w:rsidRDefault="00E1794F" w:rsidP="00E1794F">
      <w:pPr>
        <w:spacing w:after="0" w:line="240" w:lineRule="auto"/>
        <w:rPr>
          <w:rFonts w:ascii="Montserrat Light" w:hAnsi="Montserrat Light"/>
          <w:sz w:val="20"/>
          <w:szCs w:val="20"/>
        </w:rPr>
      </w:pPr>
    </w:p>
    <w:p w14:paraId="1648879A" w14:textId="77777777" w:rsidR="00E1794F" w:rsidRPr="00E1794F" w:rsidRDefault="00E1794F" w:rsidP="00E1794F">
      <w:pPr>
        <w:numPr>
          <w:ilvl w:val="1"/>
          <w:numId w:val="41"/>
        </w:numPr>
        <w:tabs>
          <w:tab w:val="left" w:pos="2997"/>
        </w:tabs>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Todos os serviços deverão ser executados em conformidade com as orientações da Diretoria de Marketing e Comunicação do CPB, observando os cronogramas, quantitativos mínimos, limites orçamentários e critérios técnicos estabelecidos neste Termo de Referência.</w:t>
      </w:r>
    </w:p>
    <w:p w14:paraId="7786DE08" w14:textId="77777777" w:rsidR="00E1794F" w:rsidRPr="00E1794F" w:rsidRDefault="00E1794F" w:rsidP="00E1794F">
      <w:pPr>
        <w:tabs>
          <w:tab w:val="left" w:pos="2997"/>
        </w:tabs>
        <w:spacing w:after="0" w:line="240" w:lineRule="auto"/>
        <w:ind w:left="360"/>
        <w:contextualSpacing/>
        <w:jc w:val="both"/>
        <w:rPr>
          <w:rFonts w:ascii="Montserrat Light" w:hAnsi="Montserrat Light"/>
          <w:sz w:val="20"/>
          <w:szCs w:val="20"/>
        </w:rPr>
      </w:pPr>
    </w:p>
    <w:p w14:paraId="0C00D6DD" w14:textId="77777777" w:rsidR="00E1794F" w:rsidRPr="00E1794F" w:rsidRDefault="00E1794F" w:rsidP="00E1794F">
      <w:pPr>
        <w:numPr>
          <w:ilvl w:val="0"/>
          <w:numId w:val="40"/>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b/>
          <w:bCs/>
          <w:sz w:val="20"/>
          <w:szCs w:val="20"/>
        </w:rPr>
        <w:t>QUADRO DESCRITIVO E QUANTITATIVO DE SERVIÇOS</w:t>
      </w:r>
      <w:r w:rsidRPr="00E1794F">
        <w:rPr>
          <w:rFonts w:ascii="Montserrat Light" w:hAnsi="Montserrat Light"/>
          <w:sz w:val="20"/>
          <w:szCs w:val="20"/>
        </w:rPr>
        <w:t xml:space="preserve"> </w:t>
      </w:r>
    </w:p>
    <w:p w14:paraId="173F9CCD" w14:textId="77777777" w:rsidR="00E1794F" w:rsidRPr="00E1794F" w:rsidRDefault="00E1794F" w:rsidP="00E1794F">
      <w:pPr>
        <w:tabs>
          <w:tab w:val="left" w:pos="2997"/>
        </w:tabs>
        <w:spacing w:after="0" w:line="240" w:lineRule="auto"/>
        <w:ind w:left="360"/>
        <w:contextualSpacing/>
        <w:jc w:val="both"/>
        <w:rPr>
          <w:rFonts w:ascii="Montserrat Light" w:hAnsi="Montserrat Light"/>
          <w:sz w:val="20"/>
          <w:szCs w:val="20"/>
        </w:rPr>
      </w:pPr>
    </w:p>
    <w:p w14:paraId="7E6F2701" w14:textId="77777777" w:rsidR="00E1794F" w:rsidRPr="00E1794F" w:rsidRDefault="00E1794F" w:rsidP="00E1794F">
      <w:pPr>
        <w:numPr>
          <w:ilvl w:val="1"/>
          <w:numId w:val="40"/>
        </w:numPr>
        <w:tabs>
          <w:tab w:val="left" w:pos="2997"/>
        </w:tabs>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proposta comercial deverá observar o quadro descritivo e quantitativo de serviços abaixo, apresentando os valores de forma individualizada por item. A divisão dos serviços tem como finalidade garantir maior transparência na composição dos preços, possibilitar a adequada comparação entre as propostas e assegurar que todos os custos necessários à execução do objeto estejam contemplados na contratação.</w:t>
      </w:r>
    </w:p>
    <w:p w14:paraId="09385CF5" w14:textId="77777777" w:rsidR="00E1794F" w:rsidRPr="00E1794F" w:rsidRDefault="00E1794F" w:rsidP="00E1794F">
      <w:pPr>
        <w:tabs>
          <w:tab w:val="left" w:pos="2997"/>
        </w:tabs>
        <w:spacing w:after="0" w:line="240" w:lineRule="auto"/>
        <w:ind w:left="360"/>
        <w:contextualSpacing/>
        <w:jc w:val="both"/>
        <w:rPr>
          <w:rFonts w:ascii="Montserrat Light" w:hAnsi="Montserrat Light"/>
          <w:sz w:val="20"/>
          <w:szCs w:val="20"/>
        </w:rPr>
      </w:pPr>
    </w:p>
    <w:tbl>
      <w:tblPr>
        <w:tblStyle w:val="Tabelacomgrade3"/>
        <w:tblW w:w="5257" w:type="pct"/>
        <w:tblInd w:w="0" w:type="dxa"/>
        <w:tblLook w:val="04A0" w:firstRow="1" w:lastRow="0" w:firstColumn="1" w:lastColumn="0" w:noHBand="0" w:noVBand="1"/>
      </w:tblPr>
      <w:tblGrid>
        <w:gridCol w:w="691"/>
        <w:gridCol w:w="3009"/>
        <w:gridCol w:w="2015"/>
        <w:gridCol w:w="975"/>
        <w:gridCol w:w="1174"/>
        <w:gridCol w:w="1513"/>
      </w:tblGrid>
      <w:tr w:rsidR="00E1794F" w:rsidRPr="00E1794F" w14:paraId="78E58E89" w14:textId="77777777" w:rsidTr="00E1794F">
        <w:tc>
          <w:tcPr>
            <w:tcW w:w="368" w:type="pct"/>
            <w:tcBorders>
              <w:top w:val="single" w:sz="4" w:space="0" w:color="000000"/>
              <w:left w:val="single" w:sz="4" w:space="0" w:color="000000"/>
              <w:bottom w:val="single" w:sz="4" w:space="0" w:color="000000"/>
              <w:right w:val="single" w:sz="4" w:space="0" w:color="000000"/>
            </w:tcBorders>
            <w:shd w:val="clear" w:color="auto" w:fill="B4C6E7"/>
            <w:vAlign w:val="center"/>
            <w:hideMark/>
          </w:tcPr>
          <w:p w14:paraId="5252E5C4" w14:textId="77777777" w:rsidR="00E1794F" w:rsidRPr="00E1794F" w:rsidRDefault="00E1794F" w:rsidP="00E1794F">
            <w:pPr>
              <w:spacing w:after="0" w:line="240" w:lineRule="auto"/>
              <w:jc w:val="center"/>
              <w:rPr>
                <w:rFonts w:ascii="Segoe UI" w:hAnsi="Segoe UI" w:cs="Segoe UI"/>
                <w:b/>
                <w:bCs/>
                <w:sz w:val="18"/>
                <w:szCs w:val="18"/>
                <w:lang w:eastAsia="en-US"/>
              </w:rPr>
            </w:pPr>
            <w:r w:rsidRPr="00E1794F">
              <w:rPr>
                <w:rFonts w:ascii="Segoe UI" w:hAnsi="Segoe UI" w:cs="Segoe UI"/>
                <w:b/>
                <w:bCs/>
                <w:sz w:val="18"/>
                <w:szCs w:val="18"/>
                <w:lang w:eastAsia="en-US"/>
              </w:rPr>
              <w:t>ITEM</w:t>
            </w:r>
          </w:p>
        </w:tc>
        <w:tc>
          <w:tcPr>
            <w:tcW w:w="1604" w:type="pct"/>
            <w:tcBorders>
              <w:top w:val="single" w:sz="4" w:space="0" w:color="000000"/>
              <w:left w:val="single" w:sz="4" w:space="0" w:color="000000"/>
              <w:bottom w:val="single" w:sz="4" w:space="0" w:color="000000"/>
              <w:right w:val="single" w:sz="4" w:space="0" w:color="000000"/>
            </w:tcBorders>
            <w:shd w:val="clear" w:color="auto" w:fill="B4C6E7"/>
            <w:vAlign w:val="center"/>
            <w:hideMark/>
          </w:tcPr>
          <w:p w14:paraId="514563F9" w14:textId="77777777" w:rsidR="00E1794F" w:rsidRPr="00E1794F" w:rsidRDefault="00E1794F" w:rsidP="00E1794F">
            <w:pPr>
              <w:spacing w:after="0" w:line="240" w:lineRule="auto"/>
              <w:jc w:val="center"/>
              <w:rPr>
                <w:rFonts w:ascii="Segoe UI" w:hAnsi="Segoe UI" w:cs="Segoe UI"/>
                <w:b/>
                <w:bCs/>
                <w:sz w:val="18"/>
                <w:szCs w:val="18"/>
                <w:lang w:eastAsia="en-US"/>
              </w:rPr>
            </w:pPr>
            <w:r w:rsidRPr="00E1794F">
              <w:rPr>
                <w:rFonts w:ascii="Segoe UI" w:hAnsi="Segoe UI" w:cs="Segoe UI"/>
                <w:b/>
                <w:bCs/>
                <w:sz w:val="18"/>
                <w:szCs w:val="18"/>
                <w:lang w:eastAsia="en-US"/>
              </w:rPr>
              <w:t>DESCRIÇÃO</w:t>
            </w:r>
          </w:p>
        </w:tc>
        <w:tc>
          <w:tcPr>
            <w:tcW w:w="1074" w:type="pct"/>
            <w:tcBorders>
              <w:top w:val="single" w:sz="4" w:space="0" w:color="000000"/>
              <w:left w:val="single" w:sz="4" w:space="0" w:color="000000"/>
              <w:bottom w:val="single" w:sz="4" w:space="0" w:color="000000"/>
              <w:right w:val="single" w:sz="4" w:space="0" w:color="000000"/>
            </w:tcBorders>
            <w:shd w:val="clear" w:color="auto" w:fill="B4C6E7"/>
            <w:vAlign w:val="center"/>
            <w:hideMark/>
          </w:tcPr>
          <w:p w14:paraId="6E192424" w14:textId="77777777" w:rsidR="00E1794F" w:rsidRPr="00E1794F" w:rsidRDefault="00E1794F" w:rsidP="00E1794F">
            <w:pPr>
              <w:spacing w:after="0" w:line="240" w:lineRule="auto"/>
              <w:jc w:val="center"/>
              <w:rPr>
                <w:rFonts w:ascii="Segoe UI" w:hAnsi="Segoe UI" w:cs="Segoe UI"/>
                <w:b/>
                <w:bCs/>
                <w:sz w:val="18"/>
                <w:szCs w:val="18"/>
                <w:lang w:eastAsia="en-US"/>
              </w:rPr>
            </w:pPr>
            <w:r w:rsidRPr="00E1794F">
              <w:rPr>
                <w:rFonts w:ascii="Segoe UI" w:hAnsi="Segoe UI" w:cs="Segoe UI"/>
                <w:b/>
                <w:bCs/>
                <w:sz w:val="18"/>
                <w:szCs w:val="18"/>
                <w:lang w:eastAsia="en-US"/>
              </w:rPr>
              <w:t xml:space="preserve">UNIDADE </w:t>
            </w:r>
          </w:p>
          <w:p w14:paraId="558C6D5E" w14:textId="77777777" w:rsidR="00E1794F" w:rsidRPr="00E1794F" w:rsidRDefault="00E1794F" w:rsidP="00E1794F">
            <w:pPr>
              <w:spacing w:after="0" w:line="240" w:lineRule="auto"/>
              <w:jc w:val="center"/>
              <w:rPr>
                <w:rFonts w:ascii="Segoe UI" w:hAnsi="Segoe UI" w:cs="Segoe UI"/>
                <w:b/>
                <w:bCs/>
                <w:sz w:val="18"/>
                <w:szCs w:val="18"/>
                <w:lang w:eastAsia="en-US"/>
              </w:rPr>
            </w:pPr>
            <w:r w:rsidRPr="00E1794F">
              <w:rPr>
                <w:rFonts w:ascii="Segoe UI" w:hAnsi="Segoe UI" w:cs="Segoe UI"/>
                <w:b/>
                <w:bCs/>
                <w:sz w:val="18"/>
                <w:szCs w:val="18"/>
                <w:lang w:eastAsia="en-US"/>
              </w:rPr>
              <w:t>DE MEDIDA</w:t>
            </w:r>
          </w:p>
        </w:tc>
        <w:tc>
          <w:tcPr>
            <w:tcW w:w="520" w:type="pct"/>
            <w:tcBorders>
              <w:top w:val="single" w:sz="4" w:space="0" w:color="000000"/>
              <w:left w:val="single" w:sz="4" w:space="0" w:color="000000"/>
              <w:bottom w:val="single" w:sz="4" w:space="0" w:color="000000"/>
              <w:right w:val="single" w:sz="4" w:space="0" w:color="000000"/>
            </w:tcBorders>
            <w:shd w:val="clear" w:color="auto" w:fill="B4C6E7"/>
            <w:vAlign w:val="center"/>
            <w:hideMark/>
          </w:tcPr>
          <w:p w14:paraId="074C8565" w14:textId="77777777" w:rsidR="00E1794F" w:rsidRPr="00E1794F" w:rsidRDefault="00E1794F" w:rsidP="00E1794F">
            <w:pPr>
              <w:spacing w:after="0" w:line="240" w:lineRule="auto"/>
              <w:jc w:val="center"/>
              <w:rPr>
                <w:rFonts w:ascii="Segoe UI" w:hAnsi="Segoe UI" w:cs="Segoe UI"/>
                <w:b/>
                <w:bCs/>
                <w:sz w:val="18"/>
                <w:szCs w:val="18"/>
                <w:lang w:eastAsia="en-US"/>
              </w:rPr>
            </w:pPr>
            <w:r w:rsidRPr="00E1794F">
              <w:rPr>
                <w:rFonts w:ascii="Segoe UI" w:hAnsi="Segoe UI" w:cs="Segoe UI"/>
                <w:b/>
                <w:bCs/>
                <w:sz w:val="18"/>
                <w:szCs w:val="18"/>
                <w:lang w:eastAsia="en-US"/>
              </w:rPr>
              <w:t>QTD</w:t>
            </w:r>
          </w:p>
        </w:tc>
        <w:tc>
          <w:tcPr>
            <w:tcW w:w="626" w:type="pct"/>
            <w:tcBorders>
              <w:top w:val="single" w:sz="4" w:space="0" w:color="000000"/>
              <w:left w:val="single" w:sz="4" w:space="0" w:color="000000"/>
              <w:bottom w:val="single" w:sz="4" w:space="0" w:color="000000"/>
              <w:right w:val="single" w:sz="4" w:space="0" w:color="000000"/>
            </w:tcBorders>
            <w:shd w:val="clear" w:color="auto" w:fill="B4C6E7"/>
          </w:tcPr>
          <w:p w14:paraId="1DA629CB" w14:textId="77777777" w:rsidR="00E1794F" w:rsidRPr="00E1794F" w:rsidRDefault="00E1794F" w:rsidP="00E1794F">
            <w:pPr>
              <w:spacing w:after="0"/>
              <w:jc w:val="center"/>
              <w:rPr>
                <w:rFonts w:ascii="Segoe UI" w:hAnsi="Segoe UI" w:cs="Segoe UI"/>
                <w:b/>
                <w:bCs/>
                <w:sz w:val="18"/>
                <w:szCs w:val="18"/>
                <w:lang w:eastAsia="en-US"/>
              </w:rPr>
            </w:pPr>
          </w:p>
          <w:p w14:paraId="0A9E09C5" w14:textId="77777777" w:rsidR="00E1794F" w:rsidRPr="00E1794F" w:rsidRDefault="00E1794F" w:rsidP="00E1794F">
            <w:pPr>
              <w:spacing w:after="0" w:line="240" w:lineRule="auto"/>
              <w:jc w:val="center"/>
              <w:rPr>
                <w:rFonts w:ascii="Segoe UI" w:hAnsi="Segoe UI" w:cs="Segoe UI"/>
                <w:b/>
                <w:bCs/>
                <w:sz w:val="18"/>
                <w:szCs w:val="18"/>
                <w:lang w:eastAsia="en-US"/>
              </w:rPr>
            </w:pPr>
            <w:r w:rsidRPr="00E1794F">
              <w:rPr>
                <w:rFonts w:ascii="Segoe UI" w:hAnsi="Segoe UI" w:cs="Segoe UI"/>
                <w:b/>
                <w:bCs/>
                <w:sz w:val="18"/>
                <w:szCs w:val="18"/>
                <w:lang w:eastAsia="en-US"/>
              </w:rPr>
              <w:t>PREÇO</w:t>
            </w:r>
          </w:p>
        </w:tc>
        <w:tc>
          <w:tcPr>
            <w:tcW w:w="807" w:type="pct"/>
            <w:tcBorders>
              <w:top w:val="single" w:sz="4" w:space="0" w:color="000000"/>
              <w:left w:val="single" w:sz="4" w:space="0" w:color="000000"/>
              <w:bottom w:val="single" w:sz="4" w:space="0" w:color="000000"/>
              <w:right w:val="single" w:sz="4" w:space="0" w:color="000000"/>
            </w:tcBorders>
            <w:shd w:val="clear" w:color="auto" w:fill="B4C6E7"/>
            <w:hideMark/>
          </w:tcPr>
          <w:p w14:paraId="6BE986CE" w14:textId="77777777" w:rsidR="00E1794F" w:rsidRPr="00E1794F" w:rsidRDefault="00E1794F" w:rsidP="00E1794F">
            <w:pPr>
              <w:spacing w:after="0" w:line="240" w:lineRule="auto"/>
              <w:rPr>
                <w:rFonts w:ascii="Segoe UI" w:hAnsi="Segoe UI" w:cs="Segoe UI"/>
                <w:b/>
                <w:bCs/>
                <w:sz w:val="16"/>
                <w:szCs w:val="16"/>
                <w:lang w:eastAsia="en-US"/>
              </w:rPr>
            </w:pPr>
            <w:r w:rsidRPr="00E1794F">
              <w:rPr>
                <w:rFonts w:ascii="Segoe UI" w:hAnsi="Segoe UI" w:cs="Segoe UI"/>
                <w:b/>
                <w:bCs/>
                <w:sz w:val="16"/>
                <w:szCs w:val="16"/>
                <w:lang w:eastAsia="en-US"/>
              </w:rPr>
              <w:t xml:space="preserve">PRAZO ESTIMADO P/ EXECUÇÃO </w:t>
            </w:r>
          </w:p>
        </w:tc>
      </w:tr>
      <w:tr w:rsidR="00E1794F" w:rsidRPr="00E1794F" w14:paraId="4945C4A4" w14:textId="77777777" w:rsidTr="00E1794F">
        <w:tc>
          <w:tcPr>
            <w:tcW w:w="368" w:type="pct"/>
            <w:tcBorders>
              <w:top w:val="single" w:sz="4" w:space="0" w:color="000000"/>
              <w:left w:val="single" w:sz="4" w:space="0" w:color="000000"/>
              <w:bottom w:val="single" w:sz="4" w:space="0" w:color="000000"/>
              <w:right w:val="single" w:sz="4" w:space="0" w:color="000000"/>
            </w:tcBorders>
            <w:vAlign w:val="center"/>
            <w:hideMark/>
          </w:tcPr>
          <w:p w14:paraId="199A07CC"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1604" w:type="pct"/>
            <w:tcBorders>
              <w:top w:val="single" w:sz="4" w:space="0" w:color="000000"/>
              <w:left w:val="single" w:sz="4" w:space="0" w:color="000000"/>
              <w:bottom w:val="single" w:sz="4" w:space="0" w:color="000000"/>
              <w:right w:val="single" w:sz="4" w:space="0" w:color="000000"/>
            </w:tcBorders>
            <w:vAlign w:val="center"/>
            <w:hideMark/>
          </w:tcPr>
          <w:p w14:paraId="4529D17C"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Planejamento de mídia - Plano de mídia considerando os quantitativos e especificações contidas na clausula 3 desse documento.</w:t>
            </w:r>
          </w:p>
        </w:tc>
        <w:tc>
          <w:tcPr>
            <w:tcW w:w="1074" w:type="pct"/>
            <w:tcBorders>
              <w:top w:val="single" w:sz="4" w:space="0" w:color="000000"/>
              <w:left w:val="single" w:sz="4" w:space="0" w:color="000000"/>
              <w:bottom w:val="single" w:sz="4" w:space="0" w:color="000000"/>
              <w:right w:val="single" w:sz="4" w:space="0" w:color="000000"/>
            </w:tcBorders>
            <w:vAlign w:val="center"/>
            <w:hideMark/>
          </w:tcPr>
          <w:p w14:paraId="70565A9C"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Unidade</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3BDF0756"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626" w:type="pct"/>
            <w:tcBorders>
              <w:top w:val="single" w:sz="4" w:space="0" w:color="000000"/>
              <w:left w:val="single" w:sz="4" w:space="0" w:color="000000"/>
              <w:bottom w:val="single" w:sz="4" w:space="0" w:color="000000"/>
              <w:right w:val="single" w:sz="4" w:space="0" w:color="000000"/>
            </w:tcBorders>
          </w:tcPr>
          <w:p w14:paraId="76294109" w14:textId="77777777" w:rsidR="00E1794F" w:rsidRPr="00E1794F" w:rsidRDefault="00E1794F" w:rsidP="00E1794F">
            <w:pPr>
              <w:spacing w:after="0"/>
              <w:rPr>
                <w:rFonts w:ascii="Segoe UI" w:hAnsi="Segoe UI" w:cs="Segoe UI"/>
                <w:sz w:val="18"/>
                <w:szCs w:val="18"/>
                <w:lang w:eastAsia="en-US"/>
              </w:rPr>
            </w:pPr>
          </w:p>
        </w:tc>
        <w:tc>
          <w:tcPr>
            <w:tcW w:w="807" w:type="pct"/>
            <w:tcBorders>
              <w:top w:val="single" w:sz="4" w:space="0" w:color="000000"/>
              <w:left w:val="single" w:sz="4" w:space="0" w:color="000000"/>
              <w:bottom w:val="single" w:sz="4" w:space="0" w:color="000000"/>
              <w:right w:val="single" w:sz="4" w:space="0" w:color="000000"/>
            </w:tcBorders>
          </w:tcPr>
          <w:p w14:paraId="27B0EB76" w14:textId="77777777" w:rsidR="00E1794F" w:rsidRPr="00E1794F" w:rsidRDefault="00E1794F" w:rsidP="00E1794F">
            <w:pPr>
              <w:spacing w:after="0"/>
              <w:rPr>
                <w:rFonts w:ascii="Segoe UI" w:hAnsi="Segoe UI" w:cs="Segoe UI"/>
                <w:sz w:val="18"/>
                <w:szCs w:val="18"/>
                <w:lang w:eastAsia="en-US"/>
              </w:rPr>
            </w:pPr>
          </w:p>
        </w:tc>
      </w:tr>
      <w:tr w:rsidR="00E1794F" w:rsidRPr="00E1794F" w14:paraId="0E04EA3F" w14:textId="77777777" w:rsidTr="00E1794F">
        <w:tc>
          <w:tcPr>
            <w:tcW w:w="368" w:type="pct"/>
            <w:tcBorders>
              <w:top w:val="single" w:sz="4" w:space="0" w:color="000000"/>
              <w:left w:val="single" w:sz="4" w:space="0" w:color="000000"/>
              <w:bottom w:val="single" w:sz="4" w:space="0" w:color="000000"/>
              <w:right w:val="single" w:sz="4" w:space="0" w:color="000000"/>
            </w:tcBorders>
            <w:vAlign w:val="center"/>
            <w:hideMark/>
          </w:tcPr>
          <w:p w14:paraId="149598F4"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2</w:t>
            </w:r>
          </w:p>
        </w:tc>
        <w:tc>
          <w:tcPr>
            <w:tcW w:w="1604" w:type="pct"/>
            <w:tcBorders>
              <w:top w:val="single" w:sz="4" w:space="0" w:color="000000"/>
              <w:left w:val="single" w:sz="4" w:space="0" w:color="000000"/>
              <w:bottom w:val="single" w:sz="4" w:space="0" w:color="000000"/>
              <w:right w:val="single" w:sz="4" w:space="0" w:color="000000"/>
            </w:tcBorders>
            <w:vAlign w:val="center"/>
            <w:hideMark/>
          </w:tcPr>
          <w:p w14:paraId="4A198628"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 xml:space="preserve">Distribuição de Mídia – Custo de envio de filme </w:t>
            </w:r>
            <w:proofErr w:type="spellStart"/>
            <w:r w:rsidRPr="00E1794F">
              <w:rPr>
                <w:rFonts w:ascii="Segoe UI" w:hAnsi="Segoe UI" w:cs="Segoe UI"/>
                <w:sz w:val="18"/>
                <w:szCs w:val="18"/>
                <w:lang w:eastAsia="en-US"/>
              </w:rPr>
              <w:t>Adstream</w:t>
            </w:r>
            <w:proofErr w:type="spellEnd"/>
            <w:r w:rsidRPr="00E1794F">
              <w:rPr>
                <w:rFonts w:ascii="Segoe UI" w:hAnsi="Segoe UI" w:cs="Segoe UI"/>
                <w:sz w:val="18"/>
                <w:szCs w:val="18"/>
                <w:lang w:eastAsia="en-US"/>
              </w:rPr>
              <w:t xml:space="preserve"> com CC e outros que possam estar relacionados. </w:t>
            </w:r>
          </w:p>
        </w:tc>
        <w:tc>
          <w:tcPr>
            <w:tcW w:w="1074" w:type="pct"/>
            <w:tcBorders>
              <w:top w:val="single" w:sz="4" w:space="0" w:color="000000"/>
              <w:left w:val="single" w:sz="4" w:space="0" w:color="000000"/>
              <w:bottom w:val="single" w:sz="4" w:space="0" w:color="000000"/>
              <w:right w:val="single" w:sz="4" w:space="0" w:color="000000"/>
            </w:tcBorders>
            <w:vAlign w:val="center"/>
            <w:hideMark/>
          </w:tcPr>
          <w:p w14:paraId="503C8B3D"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Unidade</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3DB693C7"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626" w:type="pct"/>
            <w:tcBorders>
              <w:top w:val="single" w:sz="4" w:space="0" w:color="000000"/>
              <w:left w:val="single" w:sz="4" w:space="0" w:color="000000"/>
              <w:bottom w:val="single" w:sz="4" w:space="0" w:color="000000"/>
              <w:right w:val="single" w:sz="4" w:space="0" w:color="000000"/>
            </w:tcBorders>
          </w:tcPr>
          <w:p w14:paraId="2050135C" w14:textId="77777777" w:rsidR="00E1794F" w:rsidRPr="00E1794F" w:rsidRDefault="00E1794F" w:rsidP="00E1794F">
            <w:pPr>
              <w:spacing w:after="0"/>
              <w:jc w:val="center"/>
              <w:rPr>
                <w:rFonts w:ascii="Segoe UI" w:hAnsi="Segoe UI" w:cs="Segoe UI"/>
                <w:sz w:val="18"/>
                <w:szCs w:val="18"/>
                <w:lang w:eastAsia="en-US"/>
              </w:rPr>
            </w:pPr>
          </w:p>
        </w:tc>
        <w:tc>
          <w:tcPr>
            <w:tcW w:w="807" w:type="pct"/>
            <w:tcBorders>
              <w:top w:val="single" w:sz="4" w:space="0" w:color="000000"/>
              <w:left w:val="single" w:sz="4" w:space="0" w:color="000000"/>
              <w:bottom w:val="single" w:sz="4" w:space="0" w:color="000000"/>
              <w:right w:val="single" w:sz="4" w:space="0" w:color="000000"/>
            </w:tcBorders>
          </w:tcPr>
          <w:p w14:paraId="3B0370A3" w14:textId="77777777" w:rsidR="00E1794F" w:rsidRPr="00E1794F" w:rsidRDefault="00E1794F" w:rsidP="00E1794F">
            <w:pPr>
              <w:spacing w:after="0"/>
              <w:jc w:val="center"/>
              <w:rPr>
                <w:rFonts w:ascii="Segoe UI" w:hAnsi="Segoe UI" w:cs="Segoe UI"/>
                <w:sz w:val="18"/>
                <w:szCs w:val="18"/>
                <w:lang w:eastAsia="en-US"/>
              </w:rPr>
            </w:pPr>
          </w:p>
        </w:tc>
      </w:tr>
      <w:tr w:rsidR="00E1794F" w:rsidRPr="00E1794F" w14:paraId="3AAB40B8" w14:textId="77777777" w:rsidTr="00E1794F">
        <w:tc>
          <w:tcPr>
            <w:tcW w:w="368" w:type="pct"/>
            <w:tcBorders>
              <w:top w:val="single" w:sz="4" w:space="0" w:color="000000"/>
              <w:left w:val="single" w:sz="4" w:space="0" w:color="000000"/>
              <w:bottom w:val="single" w:sz="4" w:space="0" w:color="000000"/>
              <w:right w:val="single" w:sz="4" w:space="0" w:color="000000"/>
            </w:tcBorders>
            <w:vAlign w:val="center"/>
            <w:hideMark/>
          </w:tcPr>
          <w:p w14:paraId="6D9B1BDF"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2</w:t>
            </w:r>
          </w:p>
        </w:tc>
        <w:tc>
          <w:tcPr>
            <w:tcW w:w="1604" w:type="pct"/>
            <w:tcBorders>
              <w:top w:val="single" w:sz="4" w:space="0" w:color="000000"/>
              <w:left w:val="single" w:sz="4" w:space="0" w:color="000000"/>
              <w:bottom w:val="single" w:sz="4" w:space="0" w:color="000000"/>
              <w:right w:val="single" w:sz="4" w:space="0" w:color="000000"/>
            </w:tcBorders>
            <w:vAlign w:val="center"/>
            <w:hideMark/>
          </w:tcPr>
          <w:p w14:paraId="7289218F"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Gestão de mídia, operação e otimização de campanha</w:t>
            </w:r>
          </w:p>
        </w:tc>
        <w:tc>
          <w:tcPr>
            <w:tcW w:w="1074" w:type="pct"/>
            <w:tcBorders>
              <w:top w:val="single" w:sz="4" w:space="0" w:color="000000"/>
              <w:left w:val="single" w:sz="4" w:space="0" w:color="000000"/>
              <w:bottom w:val="single" w:sz="4" w:space="0" w:color="000000"/>
              <w:right w:val="single" w:sz="4" w:space="0" w:color="000000"/>
            </w:tcBorders>
            <w:vAlign w:val="center"/>
            <w:hideMark/>
          </w:tcPr>
          <w:p w14:paraId="11D96C5B"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Unidade</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5D1E86D8"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626" w:type="pct"/>
            <w:tcBorders>
              <w:top w:val="single" w:sz="4" w:space="0" w:color="000000"/>
              <w:left w:val="single" w:sz="4" w:space="0" w:color="000000"/>
              <w:bottom w:val="single" w:sz="4" w:space="0" w:color="000000"/>
              <w:right w:val="single" w:sz="4" w:space="0" w:color="000000"/>
            </w:tcBorders>
          </w:tcPr>
          <w:p w14:paraId="7727F79D" w14:textId="77777777" w:rsidR="00E1794F" w:rsidRPr="00E1794F" w:rsidRDefault="00E1794F" w:rsidP="00E1794F">
            <w:pPr>
              <w:spacing w:after="0"/>
              <w:jc w:val="center"/>
              <w:rPr>
                <w:rFonts w:ascii="Segoe UI" w:hAnsi="Segoe UI" w:cs="Segoe UI"/>
                <w:sz w:val="18"/>
                <w:szCs w:val="18"/>
                <w:lang w:eastAsia="en-US"/>
              </w:rPr>
            </w:pPr>
          </w:p>
        </w:tc>
        <w:tc>
          <w:tcPr>
            <w:tcW w:w="807" w:type="pct"/>
            <w:tcBorders>
              <w:top w:val="single" w:sz="4" w:space="0" w:color="000000"/>
              <w:left w:val="single" w:sz="4" w:space="0" w:color="000000"/>
              <w:bottom w:val="single" w:sz="4" w:space="0" w:color="000000"/>
              <w:right w:val="single" w:sz="4" w:space="0" w:color="000000"/>
            </w:tcBorders>
          </w:tcPr>
          <w:p w14:paraId="5353387F" w14:textId="77777777" w:rsidR="00E1794F" w:rsidRPr="00E1794F" w:rsidRDefault="00E1794F" w:rsidP="00E1794F">
            <w:pPr>
              <w:spacing w:after="0"/>
              <w:jc w:val="center"/>
              <w:rPr>
                <w:rFonts w:ascii="Segoe UI" w:hAnsi="Segoe UI" w:cs="Segoe UI"/>
                <w:sz w:val="18"/>
                <w:szCs w:val="18"/>
                <w:lang w:eastAsia="en-US"/>
              </w:rPr>
            </w:pPr>
          </w:p>
        </w:tc>
      </w:tr>
      <w:tr w:rsidR="00E1794F" w:rsidRPr="00E1794F" w14:paraId="6B62DFFE" w14:textId="77777777" w:rsidTr="00E1794F">
        <w:trPr>
          <w:trHeight w:val="618"/>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56DEB1DA"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 xml:space="preserve">3 </w:t>
            </w:r>
          </w:p>
        </w:tc>
        <w:tc>
          <w:tcPr>
            <w:tcW w:w="1604" w:type="pct"/>
            <w:tcBorders>
              <w:top w:val="single" w:sz="4" w:space="0" w:color="000000"/>
              <w:left w:val="single" w:sz="4" w:space="0" w:color="000000"/>
              <w:bottom w:val="single" w:sz="4" w:space="0" w:color="000000"/>
              <w:right w:val="single" w:sz="4" w:space="0" w:color="000000"/>
            </w:tcBorders>
            <w:vAlign w:val="center"/>
            <w:hideMark/>
          </w:tcPr>
          <w:p w14:paraId="3859DE53"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Comprovação de veiculação e Relatórios de desempenho</w:t>
            </w:r>
          </w:p>
        </w:tc>
        <w:tc>
          <w:tcPr>
            <w:tcW w:w="1074" w:type="pct"/>
            <w:tcBorders>
              <w:top w:val="single" w:sz="4" w:space="0" w:color="000000"/>
              <w:left w:val="single" w:sz="4" w:space="0" w:color="000000"/>
              <w:bottom w:val="single" w:sz="4" w:space="0" w:color="000000"/>
              <w:right w:val="single" w:sz="4" w:space="0" w:color="000000"/>
            </w:tcBorders>
            <w:vAlign w:val="center"/>
            <w:hideMark/>
          </w:tcPr>
          <w:p w14:paraId="6AB2DFBB"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Unidade</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6B3DF102"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626" w:type="pct"/>
            <w:tcBorders>
              <w:top w:val="single" w:sz="4" w:space="0" w:color="000000"/>
              <w:left w:val="single" w:sz="4" w:space="0" w:color="000000"/>
              <w:bottom w:val="single" w:sz="4" w:space="0" w:color="000000"/>
              <w:right w:val="single" w:sz="4" w:space="0" w:color="000000"/>
            </w:tcBorders>
          </w:tcPr>
          <w:p w14:paraId="4253BF08" w14:textId="77777777" w:rsidR="00E1794F" w:rsidRPr="00E1794F" w:rsidRDefault="00E1794F" w:rsidP="00E1794F">
            <w:pPr>
              <w:spacing w:after="0"/>
              <w:jc w:val="center"/>
              <w:rPr>
                <w:rFonts w:ascii="Segoe UI" w:hAnsi="Segoe UI" w:cs="Segoe UI"/>
                <w:sz w:val="18"/>
                <w:szCs w:val="18"/>
                <w:lang w:eastAsia="en-US"/>
              </w:rPr>
            </w:pPr>
          </w:p>
        </w:tc>
        <w:tc>
          <w:tcPr>
            <w:tcW w:w="807" w:type="pct"/>
            <w:tcBorders>
              <w:top w:val="single" w:sz="4" w:space="0" w:color="000000"/>
              <w:left w:val="single" w:sz="4" w:space="0" w:color="000000"/>
              <w:bottom w:val="single" w:sz="4" w:space="0" w:color="000000"/>
              <w:right w:val="single" w:sz="4" w:space="0" w:color="000000"/>
            </w:tcBorders>
          </w:tcPr>
          <w:p w14:paraId="21D45F90" w14:textId="77777777" w:rsidR="00E1794F" w:rsidRPr="00E1794F" w:rsidRDefault="00E1794F" w:rsidP="00E1794F">
            <w:pPr>
              <w:spacing w:after="0"/>
              <w:jc w:val="center"/>
              <w:rPr>
                <w:rFonts w:ascii="Segoe UI" w:hAnsi="Segoe UI" w:cs="Segoe UI"/>
                <w:sz w:val="18"/>
                <w:szCs w:val="18"/>
                <w:lang w:eastAsia="en-US"/>
              </w:rPr>
            </w:pPr>
          </w:p>
        </w:tc>
      </w:tr>
      <w:tr w:rsidR="00E1794F" w:rsidRPr="00E1794F" w14:paraId="275F51DE" w14:textId="77777777" w:rsidTr="00E1794F">
        <w:trPr>
          <w:trHeight w:val="339"/>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4B37F475"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4</w:t>
            </w:r>
          </w:p>
        </w:tc>
        <w:tc>
          <w:tcPr>
            <w:tcW w:w="1604" w:type="pct"/>
            <w:tcBorders>
              <w:top w:val="single" w:sz="4" w:space="0" w:color="000000"/>
              <w:left w:val="single" w:sz="4" w:space="0" w:color="000000"/>
              <w:bottom w:val="single" w:sz="4" w:space="0" w:color="000000"/>
              <w:right w:val="single" w:sz="4" w:space="0" w:color="000000"/>
            </w:tcBorders>
            <w:vAlign w:val="center"/>
            <w:hideMark/>
          </w:tcPr>
          <w:p w14:paraId="3CA9F69C"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Honorários (</w:t>
            </w:r>
            <w:proofErr w:type="spellStart"/>
            <w:r w:rsidRPr="00E1794F">
              <w:rPr>
                <w:rFonts w:ascii="Segoe UI" w:hAnsi="Segoe UI" w:cs="Segoe UI"/>
                <w:sz w:val="18"/>
                <w:szCs w:val="18"/>
                <w:lang w:eastAsia="en-US"/>
              </w:rPr>
              <w:t>Fee</w:t>
            </w:r>
            <w:proofErr w:type="spellEnd"/>
            <w:r w:rsidRPr="00E1794F">
              <w:rPr>
                <w:rFonts w:ascii="Segoe UI" w:hAnsi="Segoe UI" w:cs="Segoe UI"/>
                <w:sz w:val="18"/>
                <w:szCs w:val="18"/>
                <w:lang w:eastAsia="en-US"/>
              </w:rPr>
              <w:t>)</w:t>
            </w:r>
          </w:p>
        </w:tc>
        <w:tc>
          <w:tcPr>
            <w:tcW w:w="1074" w:type="pct"/>
            <w:tcBorders>
              <w:top w:val="single" w:sz="4" w:space="0" w:color="000000"/>
              <w:left w:val="single" w:sz="4" w:space="0" w:color="000000"/>
              <w:bottom w:val="single" w:sz="4" w:space="0" w:color="000000"/>
              <w:right w:val="single" w:sz="4" w:space="0" w:color="000000"/>
            </w:tcBorders>
            <w:vAlign w:val="center"/>
            <w:hideMark/>
          </w:tcPr>
          <w:p w14:paraId="5F668ACC"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Unidade</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7BE7A2ED"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626" w:type="pct"/>
            <w:tcBorders>
              <w:top w:val="single" w:sz="4" w:space="0" w:color="000000"/>
              <w:left w:val="single" w:sz="4" w:space="0" w:color="000000"/>
              <w:bottom w:val="single" w:sz="4" w:space="0" w:color="000000"/>
              <w:right w:val="single" w:sz="4" w:space="0" w:color="000000"/>
            </w:tcBorders>
          </w:tcPr>
          <w:p w14:paraId="006250BE" w14:textId="77777777" w:rsidR="00E1794F" w:rsidRPr="00E1794F" w:rsidRDefault="00E1794F" w:rsidP="00E1794F">
            <w:pPr>
              <w:spacing w:after="0"/>
              <w:jc w:val="center"/>
              <w:rPr>
                <w:rFonts w:ascii="Segoe UI" w:hAnsi="Segoe UI" w:cs="Segoe UI"/>
                <w:sz w:val="18"/>
                <w:szCs w:val="18"/>
                <w:lang w:eastAsia="en-US"/>
              </w:rPr>
            </w:pPr>
          </w:p>
        </w:tc>
        <w:tc>
          <w:tcPr>
            <w:tcW w:w="807" w:type="pct"/>
            <w:tcBorders>
              <w:top w:val="single" w:sz="4" w:space="0" w:color="000000"/>
              <w:left w:val="single" w:sz="4" w:space="0" w:color="000000"/>
              <w:bottom w:val="single" w:sz="4" w:space="0" w:color="000000"/>
              <w:right w:val="single" w:sz="4" w:space="0" w:color="000000"/>
            </w:tcBorders>
          </w:tcPr>
          <w:p w14:paraId="56C03934" w14:textId="77777777" w:rsidR="00E1794F" w:rsidRPr="00E1794F" w:rsidRDefault="00E1794F" w:rsidP="00E1794F">
            <w:pPr>
              <w:spacing w:after="0"/>
              <w:jc w:val="center"/>
              <w:rPr>
                <w:rFonts w:ascii="Segoe UI" w:hAnsi="Segoe UI" w:cs="Segoe UI"/>
                <w:sz w:val="18"/>
                <w:szCs w:val="18"/>
                <w:lang w:eastAsia="en-US"/>
              </w:rPr>
            </w:pPr>
          </w:p>
        </w:tc>
      </w:tr>
      <w:tr w:rsidR="00E1794F" w:rsidRPr="00E1794F" w14:paraId="58157AFA" w14:textId="77777777" w:rsidTr="00E1794F">
        <w:trPr>
          <w:trHeight w:val="384"/>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0ED46893"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 xml:space="preserve">5 </w:t>
            </w:r>
          </w:p>
        </w:tc>
        <w:tc>
          <w:tcPr>
            <w:tcW w:w="1604" w:type="pct"/>
            <w:tcBorders>
              <w:top w:val="single" w:sz="4" w:space="0" w:color="000000"/>
              <w:left w:val="single" w:sz="4" w:space="0" w:color="000000"/>
              <w:bottom w:val="single" w:sz="4" w:space="0" w:color="000000"/>
              <w:right w:val="single" w:sz="4" w:space="0" w:color="000000"/>
            </w:tcBorders>
            <w:vAlign w:val="center"/>
            <w:hideMark/>
          </w:tcPr>
          <w:p w14:paraId="05BC885A"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Impostos, Tributos e taxas</w:t>
            </w:r>
          </w:p>
        </w:tc>
        <w:tc>
          <w:tcPr>
            <w:tcW w:w="1074" w:type="pct"/>
            <w:tcBorders>
              <w:top w:val="single" w:sz="4" w:space="0" w:color="000000"/>
              <w:left w:val="single" w:sz="4" w:space="0" w:color="000000"/>
              <w:bottom w:val="single" w:sz="4" w:space="0" w:color="000000"/>
              <w:right w:val="single" w:sz="4" w:space="0" w:color="000000"/>
            </w:tcBorders>
            <w:vAlign w:val="center"/>
            <w:hideMark/>
          </w:tcPr>
          <w:p w14:paraId="2CC799F9"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Unidade</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006A9E8E" w14:textId="77777777" w:rsidR="00E1794F" w:rsidRPr="00E1794F" w:rsidRDefault="00E1794F" w:rsidP="00E1794F">
            <w:pPr>
              <w:spacing w:after="0" w:line="240" w:lineRule="auto"/>
              <w:jc w:val="center"/>
              <w:rPr>
                <w:rFonts w:ascii="Segoe UI" w:hAnsi="Segoe UI" w:cs="Segoe UI"/>
                <w:sz w:val="18"/>
                <w:szCs w:val="18"/>
                <w:lang w:eastAsia="en-US"/>
              </w:rPr>
            </w:pPr>
            <w:r w:rsidRPr="00E1794F">
              <w:rPr>
                <w:rFonts w:ascii="Segoe UI" w:hAnsi="Segoe UI" w:cs="Segoe UI"/>
                <w:sz w:val="18"/>
                <w:szCs w:val="18"/>
                <w:lang w:eastAsia="en-US"/>
              </w:rPr>
              <w:t>1</w:t>
            </w:r>
          </w:p>
        </w:tc>
        <w:tc>
          <w:tcPr>
            <w:tcW w:w="626" w:type="pct"/>
            <w:tcBorders>
              <w:top w:val="single" w:sz="4" w:space="0" w:color="000000"/>
              <w:left w:val="single" w:sz="4" w:space="0" w:color="000000"/>
              <w:bottom w:val="single" w:sz="4" w:space="0" w:color="000000"/>
              <w:right w:val="single" w:sz="4" w:space="0" w:color="000000"/>
            </w:tcBorders>
          </w:tcPr>
          <w:p w14:paraId="155170CD" w14:textId="77777777" w:rsidR="00E1794F" w:rsidRPr="00E1794F" w:rsidRDefault="00E1794F" w:rsidP="00E1794F">
            <w:pPr>
              <w:spacing w:after="0"/>
              <w:jc w:val="center"/>
              <w:rPr>
                <w:rFonts w:ascii="Segoe UI" w:hAnsi="Segoe UI" w:cs="Segoe UI"/>
                <w:sz w:val="18"/>
                <w:szCs w:val="18"/>
                <w:lang w:eastAsia="en-US"/>
              </w:rPr>
            </w:pPr>
          </w:p>
        </w:tc>
        <w:tc>
          <w:tcPr>
            <w:tcW w:w="807" w:type="pct"/>
            <w:tcBorders>
              <w:top w:val="single" w:sz="4" w:space="0" w:color="000000"/>
              <w:left w:val="single" w:sz="4" w:space="0" w:color="000000"/>
              <w:bottom w:val="single" w:sz="4" w:space="0" w:color="000000"/>
              <w:right w:val="single" w:sz="4" w:space="0" w:color="000000"/>
            </w:tcBorders>
          </w:tcPr>
          <w:p w14:paraId="70611953" w14:textId="77777777" w:rsidR="00E1794F" w:rsidRPr="00E1794F" w:rsidRDefault="00E1794F" w:rsidP="00E1794F">
            <w:pPr>
              <w:spacing w:after="0"/>
              <w:jc w:val="center"/>
              <w:rPr>
                <w:rFonts w:ascii="Segoe UI" w:hAnsi="Segoe UI" w:cs="Segoe UI"/>
                <w:sz w:val="18"/>
                <w:szCs w:val="18"/>
                <w:lang w:eastAsia="en-US"/>
              </w:rPr>
            </w:pPr>
          </w:p>
        </w:tc>
      </w:tr>
    </w:tbl>
    <w:p w14:paraId="4B1BA7C1" w14:textId="77777777" w:rsidR="00E1794F" w:rsidRPr="00E1794F" w:rsidRDefault="00E1794F" w:rsidP="00E1794F">
      <w:pPr>
        <w:tabs>
          <w:tab w:val="left" w:pos="2997"/>
        </w:tabs>
        <w:spacing w:after="0" w:line="240" w:lineRule="auto"/>
        <w:jc w:val="both"/>
        <w:rPr>
          <w:rFonts w:ascii="Montserrat Light" w:hAnsi="Montserrat Light"/>
          <w:sz w:val="20"/>
          <w:szCs w:val="20"/>
        </w:rPr>
      </w:pPr>
    </w:p>
    <w:p w14:paraId="7EFF7645" w14:textId="77777777" w:rsidR="00E1794F" w:rsidRPr="00E1794F" w:rsidRDefault="00E1794F" w:rsidP="00E1794F">
      <w:pPr>
        <w:numPr>
          <w:ilvl w:val="1"/>
          <w:numId w:val="40"/>
        </w:numPr>
        <w:tabs>
          <w:tab w:val="left" w:pos="2997"/>
        </w:tabs>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Eventuais serviços complementares, custos operacionais, taxas, tributos, encargos ou despesas necessárias à execução do objeto e não contempladas no quadro descritivo e quantitativo de serviços deverão ser informados separadamente na proposta comercial, com o respectivo detalhamento técnico e financeiro.</w:t>
      </w:r>
    </w:p>
    <w:p w14:paraId="29692922" w14:textId="77777777" w:rsidR="00E1794F" w:rsidRPr="00E1794F" w:rsidRDefault="00E1794F" w:rsidP="00E1794F">
      <w:pPr>
        <w:tabs>
          <w:tab w:val="left" w:pos="2997"/>
        </w:tabs>
        <w:spacing w:after="0" w:line="240" w:lineRule="auto"/>
        <w:ind w:left="792"/>
        <w:contextualSpacing/>
        <w:jc w:val="both"/>
        <w:rPr>
          <w:rFonts w:ascii="Montserrat Light" w:hAnsi="Montserrat Light"/>
          <w:sz w:val="20"/>
          <w:szCs w:val="20"/>
        </w:rPr>
      </w:pPr>
    </w:p>
    <w:p w14:paraId="425BBEC4" w14:textId="77777777" w:rsidR="00E1794F" w:rsidRPr="00E1794F" w:rsidRDefault="00E1794F" w:rsidP="00E1794F">
      <w:pPr>
        <w:numPr>
          <w:ilvl w:val="0"/>
          <w:numId w:val="40"/>
        </w:numPr>
        <w:tabs>
          <w:tab w:val="left" w:pos="2997"/>
        </w:tabs>
        <w:spacing w:after="0" w:line="240" w:lineRule="auto"/>
        <w:ind w:left="426"/>
        <w:contextualSpacing/>
        <w:jc w:val="both"/>
        <w:rPr>
          <w:rFonts w:ascii="Montserrat Light" w:hAnsi="Montserrat Light"/>
          <w:b/>
          <w:bCs/>
          <w:sz w:val="20"/>
          <w:szCs w:val="20"/>
        </w:rPr>
      </w:pPr>
      <w:r w:rsidRPr="00E1794F">
        <w:rPr>
          <w:rFonts w:ascii="Montserrat Light" w:hAnsi="Montserrat Light"/>
          <w:b/>
          <w:bCs/>
          <w:sz w:val="20"/>
          <w:szCs w:val="20"/>
        </w:rPr>
        <w:t>PRAZO DE EXECUÇÃO</w:t>
      </w:r>
    </w:p>
    <w:p w14:paraId="54B22EA2" w14:textId="77777777" w:rsidR="00E1794F" w:rsidRPr="00E1794F" w:rsidRDefault="00E1794F" w:rsidP="00E1794F">
      <w:pPr>
        <w:tabs>
          <w:tab w:val="left" w:pos="2997"/>
        </w:tabs>
        <w:spacing w:after="0" w:line="240" w:lineRule="auto"/>
        <w:ind w:left="360"/>
        <w:contextualSpacing/>
        <w:jc w:val="both"/>
        <w:rPr>
          <w:rFonts w:ascii="Montserrat Light" w:hAnsi="Montserrat Light"/>
          <w:b/>
          <w:bCs/>
          <w:sz w:val="20"/>
          <w:szCs w:val="20"/>
        </w:rPr>
      </w:pPr>
    </w:p>
    <w:p w14:paraId="52B3D6FD" w14:textId="77777777" w:rsidR="00E1794F" w:rsidRPr="00E1794F" w:rsidRDefault="00E1794F" w:rsidP="00E1794F">
      <w:pPr>
        <w:numPr>
          <w:ilvl w:val="1"/>
          <w:numId w:val="40"/>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A execução contratual compreenderá as etapas de planejamento operacional, negociação de mídia, operacionalização das inserções, acompanhamento da veiculação, monitoramento das entregas e consolidação dos relatórios técnicos e comprobatórios necessários à prestação de contas institucional.</w:t>
      </w:r>
    </w:p>
    <w:p w14:paraId="584B9574" w14:textId="77777777" w:rsidR="00E1794F" w:rsidRPr="00E1794F" w:rsidRDefault="00E1794F" w:rsidP="00E1794F">
      <w:pPr>
        <w:tabs>
          <w:tab w:val="left" w:pos="2997"/>
        </w:tabs>
        <w:spacing w:after="0" w:line="240" w:lineRule="auto"/>
        <w:ind w:left="360"/>
        <w:contextualSpacing/>
        <w:jc w:val="both"/>
        <w:rPr>
          <w:rFonts w:ascii="Montserrat Light" w:hAnsi="Montserrat Light"/>
          <w:sz w:val="20"/>
          <w:szCs w:val="20"/>
        </w:rPr>
      </w:pPr>
    </w:p>
    <w:p w14:paraId="66B17268" w14:textId="77777777" w:rsidR="00E1794F" w:rsidRPr="00E1794F" w:rsidRDefault="00E1794F" w:rsidP="00E1794F">
      <w:pPr>
        <w:numPr>
          <w:ilvl w:val="1"/>
          <w:numId w:val="40"/>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lastRenderedPageBreak/>
        <w:t>Após a assinatura do contrato e emissão da autorização de início, a contratada deverá iniciar imediatamente as tratativas operacionais junto aos veículos de comunicação, plataformas digitais e demais fornecedores necessários à execução da mídia prevista neste Termo de Referência.</w:t>
      </w:r>
    </w:p>
    <w:p w14:paraId="407EF5DE" w14:textId="77777777" w:rsidR="00E1794F" w:rsidRPr="00E1794F" w:rsidRDefault="00E1794F" w:rsidP="00E1794F">
      <w:pPr>
        <w:spacing w:after="0" w:line="240" w:lineRule="auto"/>
        <w:ind w:left="720"/>
        <w:contextualSpacing/>
        <w:rPr>
          <w:rFonts w:ascii="Montserrat Light" w:hAnsi="Montserrat Light"/>
          <w:sz w:val="20"/>
          <w:szCs w:val="20"/>
        </w:rPr>
      </w:pPr>
    </w:p>
    <w:p w14:paraId="61AB29AD" w14:textId="77777777" w:rsidR="00E1794F" w:rsidRPr="00E1794F" w:rsidRDefault="00E1794F" w:rsidP="00E1794F">
      <w:pPr>
        <w:numPr>
          <w:ilvl w:val="1"/>
          <w:numId w:val="40"/>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As ações de veiculação deverão ocorrer prioritariamente no período de 1º a 31 de agosto de 2026, observados os cronogramas operacionais aprovados pelo CONTRATANTE.</w:t>
      </w:r>
    </w:p>
    <w:p w14:paraId="7E6ABE7D" w14:textId="77777777" w:rsidR="00E1794F" w:rsidRPr="00E1794F" w:rsidRDefault="00E1794F" w:rsidP="00E1794F">
      <w:pPr>
        <w:spacing w:after="0" w:line="240" w:lineRule="auto"/>
        <w:ind w:left="720"/>
        <w:contextualSpacing/>
        <w:rPr>
          <w:rFonts w:ascii="Montserrat Light" w:hAnsi="Montserrat Light"/>
          <w:sz w:val="20"/>
          <w:szCs w:val="20"/>
        </w:rPr>
      </w:pPr>
    </w:p>
    <w:p w14:paraId="601AD026" w14:textId="77777777" w:rsidR="00E1794F" w:rsidRPr="00E1794F" w:rsidRDefault="00E1794F" w:rsidP="00E1794F">
      <w:pPr>
        <w:numPr>
          <w:ilvl w:val="1"/>
          <w:numId w:val="40"/>
        </w:numPr>
        <w:tabs>
          <w:tab w:val="left" w:pos="2997"/>
        </w:tabs>
        <w:spacing w:after="0" w:line="240" w:lineRule="auto"/>
        <w:contextualSpacing/>
        <w:jc w:val="both"/>
        <w:rPr>
          <w:rFonts w:ascii="Montserrat Light" w:hAnsi="Montserrat Light"/>
          <w:sz w:val="20"/>
          <w:szCs w:val="20"/>
        </w:rPr>
      </w:pPr>
      <w:r w:rsidRPr="00E1794F">
        <w:rPr>
          <w:rFonts w:ascii="Montserrat Light" w:hAnsi="Montserrat Light"/>
          <w:sz w:val="20"/>
          <w:szCs w:val="20"/>
        </w:rPr>
        <w:t>Durante o período de execução da campanha, a contratada deverá realizar:</w:t>
      </w:r>
    </w:p>
    <w:p w14:paraId="7FB01CB0" w14:textId="77777777" w:rsidR="00E1794F" w:rsidRPr="00E1794F" w:rsidRDefault="00E1794F" w:rsidP="00E1794F">
      <w:pPr>
        <w:numPr>
          <w:ilvl w:val="0"/>
          <w:numId w:val="46"/>
        </w:numPr>
        <w:spacing w:after="0" w:line="240" w:lineRule="auto"/>
        <w:ind w:left="1134" w:hanging="294"/>
        <w:contextualSpacing/>
        <w:jc w:val="both"/>
        <w:rPr>
          <w:rFonts w:ascii="Montserrat Light" w:hAnsi="Montserrat Light"/>
          <w:sz w:val="20"/>
          <w:szCs w:val="20"/>
        </w:rPr>
      </w:pPr>
      <w:r w:rsidRPr="00E1794F">
        <w:rPr>
          <w:rFonts w:ascii="Montserrat Light" w:hAnsi="Montserrat Light"/>
          <w:sz w:val="20"/>
          <w:szCs w:val="20"/>
        </w:rPr>
        <w:t xml:space="preserve">Acompanhamento contínuo das inserções; </w:t>
      </w:r>
    </w:p>
    <w:p w14:paraId="224998CE" w14:textId="77777777" w:rsidR="00E1794F" w:rsidRPr="00E1794F" w:rsidRDefault="00E1794F" w:rsidP="00E1794F">
      <w:pPr>
        <w:numPr>
          <w:ilvl w:val="0"/>
          <w:numId w:val="46"/>
        </w:numPr>
        <w:spacing w:after="0" w:line="240" w:lineRule="auto"/>
        <w:ind w:left="1134" w:hanging="294"/>
        <w:contextualSpacing/>
        <w:jc w:val="both"/>
        <w:rPr>
          <w:rFonts w:ascii="Montserrat Light" w:hAnsi="Montserrat Light"/>
          <w:sz w:val="20"/>
          <w:szCs w:val="20"/>
        </w:rPr>
      </w:pPr>
      <w:r w:rsidRPr="00E1794F">
        <w:rPr>
          <w:rFonts w:ascii="Montserrat Light" w:hAnsi="Montserrat Light"/>
          <w:sz w:val="20"/>
          <w:szCs w:val="20"/>
        </w:rPr>
        <w:t xml:space="preserve">Monitoramento das entregas; </w:t>
      </w:r>
    </w:p>
    <w:p w14:paraId="7C77DCE4" w14:textId="77777777" w:rsidR="00E1794F" w:rsidRPr="00E1794F" w:rsidRDefault="00E1794F" w:rsidP="00E1794F">
      <w:pPr>
        <w:numPr>
          <w:ilvl w:val="0"/>
          <w:numId w:val="46"/>
        </w:numPr>
        <w:spacing w:after="0" w:line="240" w:lineRule="auto"/>
        <w:ind w:left="1134" w:hanging="294"/>
        <w:contextualSpacing/>
        <w:jc w:val="both"/>
        <w:rPr>
          <w:rFonts w:ascii="Montserrat Light" w:hAnsi="Montserrat Light"/>
          <w:sz w:val="20"/>
          <w:szCs w:val="20"/>
        </w:rPr>
      </w:pPr>
      <w:r w:rsidRPr="00E1794F">
        <w:rPr>
          <w:rFonts w:ascii="Montserrat Light" w:hAnsi="Montserrat Light"/>
          <w:sz w:val="20"/>
          <w:szCs w:val="20"/>
        </w:rPr>
        <w:t xml:space="preserve">Validação de exibições; </w:t>
      </w:r>
    </w:p>
    <w:p w14:paraId="1D6210AA" w14:textId="77777777" w:rsidR="00E1794F" w:rsidRPr="00E1794F" w:rsidRDefault="00E1794F" w:rsidP="00E1794F">
      <w:pPr>
        <w:numPr>
          <w:ilvl w:val="0"/>
          <w:numId w:val="46"/>
        </w:numPr>
        <w:spacing w:after="0" w:line="240" w:lineRule="auto"/>
        <w:ind w:left="1134" w:hanging="294"/>
        <w:contextualSpacing/>
        <w:jc w:val="both"/>
        <w:rPr>
          <w:rFonts w:ascii="Montserrat Light" w:hAnsi="Montserrat Light"/>
          <w:sz w:val="20"/>
          <w:szCs w:val="20"/>
        </w:rPr>
      </w:pPr>
      <w:r w:rsidRPr="00E1794F">
        <w:rPr>
          <w:rFonts w:ascii="Montserrat Light" w:hAnsi="Montserrat Light"/>
          <w:sz w:val="20"/>
          <w:szCs w:val="20"/>
        </w:rPr>
        <w:t xml:space="preserve">Controle de cronogramas; </w:t>
      </w:r>
    </w:p>
    <w:p w14:paraId="56260AB8" w14:textId="77777777" w:rsidR="00E1794F" w:rsidRPr="00E1794F" w:rsidRDefault="00E1794F" w:rsidP="00E1794F">
      <w:pPr>
        <w:numPr>
          <w:ilvl w:val="0"/>
          <w:numId w:val="46"/>
        </w:numPr>
        <w:spacing w:after="0" w:line="240" w:lineRule="auto"/>
        <w:ind w:left="1134" w:hanging="294"/>
        <w:contextualSpacing/>
        <w:jc w:val="both"/>
        <w:rPr>
          <w:rFonts w:ascii="Montserrat Light" w:hAnsi="Montserrat Light"/>
          <w:sz w:val="20"/>
          <w:szCs w:val="20"/>
        </w:rPr>
      </w:pPr>
      <w:r w:rsidRPr="00E1794F">
        <w:rPr>
          <w:rFonts w:ascii="Montserrat Light" w:hAnsi="Montserrat Light"/>
          <w:sz w:val="20"/>
          <w:szCs w:val="20"/>
        </w:rPr>
        <w:t xml:space="preserve">Interlocução com veículos e plataformas; </w:t>
      </w:r>
    </w:p>
    <w:p w14:paraId="0C762132" w14:textId="77777777" w:rsidR="00E1794F" w:rsidRPr="00E1794F" w:rsidRDefault="00E1794F" w:rsidP="00E1794F">
      <w:pPr>
        <w:numPr>
          <w:ilvl w:val="0"/>
          <w:numId w:val="46"/>
        </w:numPr>
        <w:spacing w:after="0" w:line="240" w:lineRule="auto"/>
        <w:ind w:left="1134" w:hanging="294"/>
        <w:contextualSpacing/>
        <w:jc w:val="both"/>
        <w:rPr>
          <w:rFonts w:ascii="Montserrat Light" w:hAnsi="Montserrat Light"/>
          <w:sz w:val="20"/>
          <w:szCs w:val="20"/>
        </w:rPr>
      </w:pPr>
      <w:r w:rsidRPr="00E1794F">
        <w:rPr>
          <w:rFonts w:ascii="Montserrat Light" w:hAnsi="Montserrat Light"/>
          <w:sz w:val="20"/>
          <w:szCs w:val="20"/>
        </w:rPr>
        <w:t>Adoção de ajustes operacionais necessários à plena execução contratual.</w:t>
      </w:r>
    </w:p>
    <w:p w14:paraId="2AE4214E" w14:textId="77777777" w:rsidR="00E1794F" w:rsidRPr="00E1794F" w:rsidRDefault="00E1794F" w:rsidP="00E1794F">
      <w:pPr>
        <w:spacing w:after="0" w:line="240" w:lineRule="auto"/>
        <w:jc w:val="both"/>
        <w:rPr>
          <w:rFonts w:ascii="Montserrat Light" w:hAnsi="Montserrat Light"/>
          <w:sz w:val="20"/>
          <w:szCs w:val="20"/>
        </w:rPr>
      </w:pPr>
      <w:r w:rsidRPr="00E1794F">
        <w:rPr>
          <w:rFonts w:ascii="Montserrat Light" w:hAnsi="Montserrat Light"/>
          <w:sz w:val="20"/>
          <w:szCs w:val="20"/>
        </w:rPr>
        <w:t xml:space="preserve"> </w:t>
      </w:r>
    </w:p>
    <w:p w14:paraId="0CDE7246"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Encerrado o período principal de veiculação, a contratada permanecerá responsável pela consolidação das informações técnicas, emissão de comprovantes, </w:t>
      </w: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xml:space="preserve"> de mídia, relatórios de execução, métricas digitais e demais documentos necessários à validação das entregas e prestação de contas institucional.</w:t>
      </w:r>
    </w:p>
    <w:p w14:paraId="4CD29F1A" w14:textId="77777777" w:rsidR="00E1794F" w:rsidRPr="00E1794F" w:rsidRDefault="00E1794F" w:rsidP="00E1794F">
      <w:pPr>
        <w:spacing w:after="0" w:line="240" w:lineRule="auto"/>
        <w:ind w:left="360"/>
        <w:contextualSpacing/>
        <w:jc w:val="both"/>
        <w:rPr>
          <w:rFonts w:ascii="Montserrat Light" w:hAnsi="Montserrat Light"/>
          <w:sz w:val="20"/>
          <w:szCs w:val="20"/>
        </w:rPr>
      </w:pPr>
    </w:p>
    <w:p w14:paraId="472E80B6"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Os relatórios finais consolidados e documentos comprobatórios deverão ser apresentados ao CONTRATANTE em até 15 (quinze) dias corridos após o encerramento da veiculação principal, salvo necessidade de complementações técnicas ou compensações de mídia devidamente justificadas.</w:t>
      </w:r>
    </w:p>
    <w:p w14:paraId="5E0C9EE8" w14:textId="77777777" w:rsidR="00E1794F" w:rsidRPr="00E1794F" w:rsidRDefault="00E1794F" w:rsidP="00E1794F">
      <w:pPr>
        <w:spacing w:after="0" w:line="240" w:lineRule="auto"/>
        <w:ind w:left="720"/>
        <w:contextualSpacing/>
        <w:rPr>
          <w:rFonts w:ascii="Montserrat Light" w:hAnsi="Montserrat Light"/>
          <w:sz w:val="20"/>
          <w:szCs w:val="20"/>
        </w:rPr>
      </w:pPr>
    </w:p>
    <w:p w14:paraId="25390D7D"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A contratada deverá manter disponibilidade operacional e capacidade de resposta compatíveis com a natureza operacional da execução de mídia, considerando os prazos reduzidos para implementação da campanha e a necessidade de cumprimento integral das contrapartidas institucionais previstas.</w:t>
      </w:r>
    </w:p>
    <w:p w14:paraId="18C73AC5" w14:textId="77777777" w:rsidR="00E1794F" w:rsidRPr="00E1794F" w:rsidRDefault="00E1794F" w:rsidP="00E1794F">
      <w:pPr>
        <w:spacing w:after="0" w:line="240" w:lineRule="auto"/>
        <w:ind w:left="720"/>
        <w:contextualSpacing/>
        <w:rPr>
          <w:rFonts w:ascii="Montserrat Light" w:hAnsi="Montserrat Light"/>
          <w:sz w:val="20"/>
          <w:szCs w:val="20"/>
        </w:rPr>
      </w:pPr>
    </w:p>
    <w:p w14:paraId="2E26608C"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O prazo de vigência do contrato será de 6 (seis) meses, contados a partir da assinatura do instrumento contratual, compreendendo as etapas de mobilização operacional, negociação de mídia, execução das veiculações, monitoramento, compensações técnicas eventualmente necessárias e consolidação dos relatórios e comprovantes de entrega.</w:t>
      </w:r>
    </w:p>
    <w:p w14:paraId="1152B18E" w14:textId="77777777" w:rsidR="00E1794F" w:rsidRPr="00E1794F" w:rsidRDefault="00E1794F" w:rsidP="00E1794F">
      <w:pPr>
        <w:spacing w:after="0" w:line="240" w:lineRule="auto"/>
        <w:ind w:left="360"/>
        <w:contextualSpacing/>
        <w:jc w:val="both"/>
        <w:rPr>
          <w:rFonts w:ascii="Montserrat Light" w:hAnsi="Montserrat Light"/>
          <w:sz w:val="20"/>
          <w:szCs w:val="20"/>
        </w:rPr>
      </w:pPr>
    </w:p>
    <w:p w14:paraId="2C724E22" w14:textId="77777777" w:rsidR="00E1794F" w:rsidRPr="00E1794F" w:rsidRDefault="00E1794F" w:rsidP="00E1794F">
      <w:pPr>
        <w:numPr>
          <w:ilvl w:val="1"/>
          <w:numId w:val="40"/>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A vigência contratual poderá ser prorrogada, excepcionalmente, mediante justificativa técnica e formalização de termo aditivo, exclusivamente para conclusão de obrigações acessórias relacionadas à prestação de contas, compensações operacionais, finalização de relatórios ou pendências técnicas vinculadas à execução contratual, observados os limites legais aplicáveis.</w:t>
      </w:r>
    </w:p>
    <w:p w14:paraId="382C3502" w14:textId="77777777" w:rsidR="00E1794F" w:rsidRPr="00E1794F" w:rsidRDefault="00E1794F" w:rsidP="00E1794F">
      <w:pPr>
        <w:spacing w:after="0" w:line="240" w:lineRule="auto"/>
        <w:jc w:val="both"/>
        <w:rPr>
          <w:rFonts w:ascii="Montserrat Light" w:hAnsi="Montserrat Light"/>
          <w:sz w:val="20"/>
          <w:szCs w:val="20"/>
        </w:rPr>
      </w:pPr>
    </w:p>
    <w:p w14:paraId="12FA7295" w14:textId="77777777" w:rsidR="00E1794F" w:rsidRPr="00E1794F" w:rsidRDefault="00E1794F" w:rsidP="00E1794F">
      <w:pPr>
        <w:spacing w:after="0" w:line="240" w:lineRule="auto"/>
        <w:jc w:val="both"/>
        <w:rPr>
          <w:rFonts w:ascii="Montserrat Light" w:hAnsi="Montserrat Light"/>
          <w:sz w:val="20"/>
          <w:szCs w:val="20"/>
        </w:rPr>
      </w:pPr>
    </w:p>
    <w:p w14:paraId="2D0A8457"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FORMATOS DE ENTREGA</w:t>
      </w:r>
    </w:p>
    <w:p w14:paraId="0783B8A7" w14:textId="77777777" w:rsidR="00E1794F" w:rsidRPr="00E1794F" w:rsidRDefault="00E1794F" w:rsidP="00E1794F">
      <w:pPr>
        <w:spacing w:after="0" w:line="240" w:lineRule="auto"/>
        <w:ind w:left="709"/>
        <w:contextualSpacing/>
        <w:jc w:val="both"/>
        <w:rPr>
          <w:rFonts w:ascii="Montserrat Light" w:hAnsi="Montserrat Light"/>
          <w:b/>
          <w:bCs/>
          <w:sz w:val="20"/>
          <w:szCs w:val="20"/>
        </w:rPr>
      </w:pPr>
    </w:p>
    <w:p w14:paraId="634F973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sz w:val="20"/>
          <w:szCs w:val="20"/>
        </w:rPr>
        <w:t>A contratada deverá apresentar ao CONTRATANTE, previamente ao início das veiculações, plano operacional de mídia contendo:</w:t>
      </w:r>
    </w:p>
    <w:p w14:paraId="7F69DE51"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Relação dos veículos previstos; </w:t>
      </w:r>
    </w:p>
    <w:p w14:paraId="1B82BD7E"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Cronograma estimado de inserções; </w:t>
      </w:r>
    </w:p>
    <w:p w14:paraId="01AC4C31"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Distribuição das entregas; </w:t>
      </w:r>
    </w:p>
    <w:p w14:paraId="49F396DE"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lastRenderedPageBreak/>
        <w:t xml:space="preserve">Quantitativos previstos; </w:t>
      </w:r>
    </w:p>
    <w:p w14:paraId="20EF9CCB"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Estimativas de alcance e impressões; </w:t>
      </w:r>
    </w:p>
    <w:p w14:paraId="235ECF92"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Detalhamento das ações digitais; </w:t>
      </w:r>
    </w:p>
    <w:p w14:paraId="074DD3E2" w14:textId="77777777" w:rsidR="00E1794F" w:rsidRPr="00E1794F" w:rsidRDefault="00E1794F" w:rsidP="00E1794F">
      <w:pPr>
        <w:numPr>
          <w:ilvl w:val="0"/>
          <w:numId w:val="48"/>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Plano de aplicação da verba de mídia. </w:t>
      </w:r>
    </w:p>
    <w:p w14:paraId="4FC62F49"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0110E77A"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Todas as peças institucionais serão fornecidas pelo CONTRATANTE, cabendo à contratada a adequação técnica dos formatos exigidos pelos veículos e plataformas, quando necessário à operacionalização da mídia.</w:t>
      </w:r>
    </w:p>
    <w:p w14:paraId="008CF2A4" w14:textId="77777777" w:rsidR="00E1794F" w:rsidRPr="00E1794F" w:rsidRDefault="00E1794F" w:rsidP="00E1794F">
      <w:pPr>
        <w:spacing w:after="0" w:line="240" w:lineRule="auto"/>
        <w:ind w:left="709"/>
        <w:contextualSpacing/>
        <w:jc w:val="both"/>
        <w:rPr>
          <w:rFonts w:ascii="Montserrat Light" w:hAnsi="Montserrat Light"/>
          <w:b/>
          <w:bCs/>
          <w:sz w:val="20"/>
          <w:szCs w:val="20"/>
        </w:rPr>
      </w:pPr>
    </w:p>
    <w:p w14:paraId="3A451D59"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Durante a execução contratual, a contratada deverá apresentar relatórios parciais de acompanhamento contendo:</w:t>
      </w:r>
    </w:p>
    <w:p w14:paraId="0883C546" w14:textId="77777777" w:rsidR="00E1794F" w:rsidRPr="00E1794F" w:rsidRDefault="00E1794F" w:rsidP="00E1794F">
      <w:pPr>
        <w:numPr>
          <w:ilvl w:val="0"/>
          <w:numId w:val="49"/>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Status das inserções; </w:t>
      </w:r>
    </w:p>
    <w:p w14:paraId="4233C2CE" w14:textId="77777777" w:rsidR="00E1794F" w:rsidRPr="00E1794F" w:rsidRDefault="00E1794F" w:rsidP="00E1794F">
      <w:pPr>
        <w:numPr>
          <w:ilvl w:val="0"/>
          <w:numId w:val="49"/>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Cronograma atualizado; </w:t>
      </w:r>
    </w:p>
    <w:p w14:paraId="56C53166" w14:textId="77777777" w:rsidR="00E1794F" w:rsidRPr="00E1794F" w:rsidRDefault="00E1794F" w:rsidP="00E1794F">
      <w:pPr>
        <w:numPr>
          <w:ilvl w:val="0"/>
          <w:numId w:val="49"/>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Registros de execução; </w:t>
      </w:r>
    </w:p>
    <w:p w14:paraId="66050AB7" w14:textId="77777777" w:rsidR="00E1794F" w:rsidRPr="00E1794F" w:rsidRDefault="00E1794F" w:rsidP="00E1794F">
      <w:pPr>
        <w:numPr>
          <w:ilvl w:val="0"/>
          <w:numId w:val="49"/>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Eventuais ajustes operacionais; </w:t>
      </w:r>
    </w:p>
    <w:p w14:paraId="6A790790" w14:textId="77777777" w:rsidR="00E1794F" w:rsidRPr="00E1794F" w:rsidRDefault="00E1794F" w:rsidP="00E1794F">
      <w:pPr>
        <w:numPr>
          <w:ilvl w:val="0"/>
          <w:numId w:val="49"/>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Compensações de mídia, quando aplicáveis. </w:t>
      </w:r>
    </w:p>
    <w:p w14:paraId="40240D88" w14:textId="77777777" w:rsidR="00E1794F" w:rsidRPr="00E1794F" w:rsidRDefault="00E1794F" w:rsidP="00E1794F">
      <w:pPr>
        <w:spacing w:after="0" w:line="240" w:lineRule="auto"/>
        <w:ind w:left="426"/>
        <w:jc w:val="both"/>
        <w:rPr>
          <w:rFonts w:ascii="Montserrat Light" w:hAnsi="Montserrat Light"/>
          <w:sz w:val="20"/>
          <w:szCs w:val="20"/>
        </w:rPr>
      </w:pPr>
    </w:p>
    <w:p w14:paraId="4227FBAA"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Ao final da execução da campanha, a contratada deverá apresentar relatório consolidado de entrega contendo, no mínimo:</w:t>
      </w:r>
    </w:p>
    <w:p w14:paraId="12EE79C2"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Mapa consolidado de mídia; </w:t>
      </w:r>
    </w:p>
    <w:p w14:paraId="61C1C883"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Relação completa das inserções realizadas; </w:t>
      </w:r>
    </w:p>
    <w:p w14:paraId="62363CE7"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Identificação dos veículos; </w:t>
      </w:r>
    </w:p>
    <w:p w14:paraId="55CB58A9"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Datas e horários de exibição; </w:t>
      </w:r>
    </w:p>
    <w:p w14:paraId="75153710"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Quantitativos executados; </w:t>
      </w:r>
    </w:p>
    <w:p w14:paraId="49EE61B0"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Comprovantes de veiculação; </w:t>
      </w:r>
    </w:p>
    <w:p w14:paraId="592686F6"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Prints e registros digitais; </w:t>
      </w:r>
    </w:p>
    <w:p w14:paraId="36146608"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Métricas de campanhas digitais; </w:t>
      </w:r>
    </w:p>
    <w:p w14:paraId="479B1281"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Relatórios de plataformas; </w:t>
      </w:r>
    </w:p>
    <w:p w14:paraId="2321B149" w14:textId="77777777" w:rsidR="00E1794F" w:rsidRPr="00E1794F" w:rsidRDefault="00E1794F" w:rsidP="00E1794F">
      <w:pPr>
        <w:numPr>
          <w:ilvl w:val="0"/>
          <w:numId w:val="50"/>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Consolidação de alcance, impressões e entregas. </w:t>
      </w:r>
    </w:p>
    <w:p w14:paraId="5E9B0FDD" w14:textId="77777777" w:rsidR="00E1794F" w:rsidRPr="00E1794F" w:rsidRDefault="00E1794F" w:rsidP="00E1794F">
      <w:pPr>
        <w:spacing w:after="0" w:line="240" w:lineRule="auto"/>
        <w:jc w:val="both"/>
        <w:rPr>
          <w:rFonts w:ascii="Montserrat Light" w:hAnsi="Montserrat Light"/>
          <w:sz w:val="20"/>
          <w:szCs w:val="20"/>
        </w:rPr>
      </w:pPr>
    </w:p>
    <w:p w14:paraId="7DBC8306"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As campanhas executadas em plataformas digitais deverão conter relatórios específicos de desempenho, incluindo, quando aplicável:</w:t>
      </w:r>
    </w:p>
    <w:p w14:paraId="43FB730B" w14:textId="77777777" w:rsidR="00E1794F" w:rsidRPr="00E1794F" w:rsidRDefault="00E1794F" w:rsidP="00E1794F">
      <w:pPr>
        <w:numPr>
          <w:ilvl w:val="0"/>
          <w:numId w:val="51"/>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Alcance; </w:t>
      </w:r>
    </w:p>
    <w:p w14:paraId="20793C33" w14:textId="77777777" w:rsidR="00E1794F" w:rsidRPr="00E1794F" w:rsidRDefault="00E1794F" w:rsidP="00E1794F">
      <w:pPr>
        <w:numPr>
          <w:ilvl w:val="0"/>
          <w:numId w:val="51"/>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Impressões; </w:t>
      </w:r>
    </w:p>
    <w:p w14:paraId="660723C7" w14:textId="77777777" w:rsidR="00E1794F" w:rsidRPr="00E1794F" w:rsidRDefault="00E1794F" w:rsidP="00E1794F">
      <w:pPr>
        <w:numPr>
          <w:ilvl w:val="0"/>
          <w:numId w:val="51"/>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Investimento realizado; </w:t>
      </w:r>
    </w:p>
    <w:p w14:paraId="3AF46C6C" w14:textId="77777777" w:rsidR="00E1794F" w:rsidRPr="00E1794F" w:rsidRDefault="00E1794F" w:rsidP="00E1794F">
      <w:pPr>
        <w:numPr>
          <w:ilvl w:val="0"/>
          <w:numId w:val="51"/>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Período de execução;</w:t>
      </w:r>
    </w:p>
    <w:p w14:paraId="4DF050FD" w14:textId="77777777" w:rsidR="00E1794F" w:rsidRPr="00E1794F" w:rsidRDefault="00E1794F" w:rsidP="00E1794F">
      <w:pPr>
        <w:numPr>
          <w:ilvl w:val="0"/>
          <w:numId w:val="51"/>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Relatórios das plataformas.</w:t>
      </w:r>
    </w:p>
    <w:p w14:paraId="175FC704" w14:textId="77777777" w:rsidR="00E1794F" w:rsidRPr="00E1794F" w:rsidRDefault="00E1794F" w:rsidP="00E1794F">
      <w:pPr>
        <w:spacing w:after="0" w:line="240" w:lineRule="auto"/>
        <w:ind w:left="1146"/>
        <w:contextualSpacing/>
        <w:jc w:val="both"/>
        <w:rPr>
          <w:rFonts w:ascii="Montserrat Light" w:hAnsi="Montserrat Light"/>
          <w:sz w:val="20"/>
          <w:szCs w:val="20"/>
        </w:rPr>
      </w:pPr>
    </w:p>
    <w:p w14:paraId="5062946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As notas fiscais apresentadas pela contratada deverão estar obrigatoriamente acompanhadas:</w:t>
      </w:r>
    </w:p>
    <w:p w14:paraId="70E43D35" w14:textId="77777777" w:rsidR="00E1794F" w:rsidRPr="00E1794F" w:rsidRDefault="00E1794F" w:rsidP="00E1794F">
      <w:pPr>
        <w:numPr>
          <w:ilvl w:val="0"/>
          <w:numId w:val="52"/>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Dos respectivos comprovantes de execução; </w:t>
      </w:r>
    </w:p>
    <w:p w14:paraId="7F0D1BE0" w14:textId="77777777" w:rsidR="00E1794F" w:rsidRPr="00E1794F" w:rsidRDefault="00E1794F" w:rsidP="00E1794F">
      <w:pPr>
        <w:numPr>
          <w:ilvl w:val="0"/>
          <w:numId w:val="52"/>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Relatórios consolidados; </w:t>
      </w:r>
    </w:p>
    <w:p w14:paraId="34F369DF" w14:textId="77777777" w:rsidR="00E1794F" w:rsidRPr="00E1794F" w:rsidRDefault="00E1794F" w:rsidP="00E1794F">
      <w:pPr>
        <w:numPr>
          <w:ilvl w:val="0"/>
          <w:numId w:val="52"/>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Documentos emitidos pelos veículos; </w:t>
      </w:r>
    </w:p>
    <w:p w14:paraId="79314F79" w14:textId="77777777" w:rsidR="00E1794F" w:rsidRPr="00E1794F" w:rsidRDefault="00E1794F" w:rsidP="00E1794F">
      <w:pPr>
        <w:numPr>
          <w:ilvl w:val="0"/>
          <w:numId w:val="52"/>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Evidências técnicas de entrega; </w:t>
      </w:r>
    </w:p>
    <w:p w14:paraId="73C2CF63" w14:textId="77777777" w:rsidR="00E1794F" w:rsidRPr="00E1794F" w:rsidRDefault="00E1794F" w:rsidP="00E1794F">
      <w:pPr>
        <w:numPr>
          <w:ilvl w:val="0"/>
          <w:numId w:val="52"/>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Demais documentos necessários à validação institucional da despesa. </w:t>
      </w:r>
    </w:p>
    <w:p w14:paraId="139B01AD" w14:textId="77777777" w:rsidR="00E1794F" w:rsidRPr="00E1794F" w:rsidRDefault="00E1794F" w:rsidP="00E1794F">
      <w:pPr>
        <w:spacing w:after="0" w:line="240" w:lineRule="auto"/>
        <w:ind w:left="1146"/>
        <w:contextualSpacing/>
        <w:jc w:val="both"/>
        <w:rPr>
          <w:rFonts w:ascii="Montserrat Light" w:hAnsi="Montserrat Light"/>
          <w:sz w:val="20"/>
          <w:szCs w:val="20"/>
        </w:rPr>
      </w:pPr>
    </w:p>
    <w:p w14:paraId="3C9C154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Todos os relatórios, comprovantes e documentos relacionados à execução contratual deverão ser disponibilizados em formato digital, em pasta compartilhada ou repositório indicado pelo CONTRATANTE, devidamente organizados e identificados.</w:t>
      </w:r>
    </w:p>
    <w:p w14:paraId="4AEA0171" w14:textId="77777777" w:rsidR="00E1794F" w:rsidRPr="00E1794F" w:rsidRDefault="00E1794F" w:rsidP="00E1794F">
      <w:pPr>
        <w:spacing w:after="0" w:line="240" w:lineRule="auto"/>
        <w:jc w:val="both"/>
        <w:rPr>
          <w:rFonts w:ascii="Montserrat Light" w:hAnsi="Montserrat Light"/>
          <w:sz w:val="20"/>
          <w:szCs w:val="20"/>
        </w:rPr>
      </w:pPr>
    </w:p>
    <w:p w14:paraId="0E46170F" w14:textId="77777777" w:rsidR="00E1794F" w:rsidRDefault="00E1794F" w:rsidP="00E1794F">
      <w:pPr>
        <w:spacing w:after="0" w:line="240" w:lineRule="auto"/>
        <w:jc w:val="both"/>
        <w:rPr>
          <w:rFonts w:ascii="Montserrat Light" w:hAnsi="Montserrat Light"/>
          <w:sz w:val="20"/>
          <w:szCs w:val="20"/>
        </w:rPr>
      </w:pPr>
    </w:p>
    <w:p w14:paraId="25F2A143" w14:textId="77777777" w:rsidR="005870F5" w:rsidRDefault="005870F5" w:rsidP="00E1794F">
      <w:pPr>
        <w:spacing w:after="0" w:line="240" w:lineRule="auto"/>
        <w:jc w:val="both"/>
        <w:rPr>
          <w:rFonts w:ascii="Montserrat Light" w:hAnsi="Montserrat Light"/>
          <w:sz w:val="20"/>
          <w:szCs w:val="20"/>
        </w:rPr>
      </w:pPr>
    </w:p>
    <w:p w14:paraId="61E7E6E9" w14:textId="77777777" w:rsidR="005870F5" w:rsidRPr="00E1794F" w:rsidRDefault="005870F5" w:rsidP="00E1794F">
      <w:pPr>
        <w:spacing w:after="0" w:line="240" w:lineRule="auto"/>
        <w:jc w:val="both"/>
        <w:rPr>
          <w:rFonts w:ascii="Montserrat Light" w:hAnsi="Montserrat Light"/>
          <w:sz w:val="20"/>
          <w:szCs w:val="20"/>
        </w:rPr>
      </w:pPr>
    </w:p>
    <w:p w14:paraId="31EF471C"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lastRenderedPageBreak/>
        <w:t>DIRETRIZES DA EXECUÇÃO CONTRATUAL</w:t>
      </w:r>
    </w:p>
    <w:p w14:paraId="4387BA8A" w14:textId="77777777" w:rsidR="00E1794F" w:rsidRPr="00E1794F" w:rsidRDefault="00E1794F" w:rsidP="00E1794F">
      <w:pPr>
        <w:spacing w:after="0" w:line="240" w:lineRule="auto"/>
        <w:ind w:left="709"/>
        <w:contextualSpacing/>
        <w:jc w:val="both"/>
        <w:rPr>
          <w:rFonts w:ascii="Montserrat Light" w:hAnsi="Montserrat Light"/>
          <w:b/>
          <w:bCs/>
          <w:sz w:val="20"/>
          <w:szCs w:val="20"/>
        </w:rPr>
      </w:pPr>
    </w:p>
    <w:p w14:paraId="490C10E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sz w:val="20"/>
          <w:szCs w:val="20"/>
        </w:rPr>
        <w:t>A execução contratual deverá observar os princípios da economicidade, eficiência, razoabilidade e melhor aproveitamento dos recursos públicos empregados, buscando maximizar o alcance institucional das campanhas e a efetividade das entregas previstas.</w:t>
      </w:r>
    </w:p>
    <w:p w14:paraId="6EF166C6" w14:textId="77777777" w:rsidR="00E1794F" w:rsidRPr="00E1794F" w:rsidRDefault="00E1794F" w:rsidP="00E1794F">
      <w:pPr>
        <w:spacing w:after="0" w:line="240" w:lineRule="auto"/>
        <w:ind w:left="709"/>
        <w:contextualSpacing/>
        <w:jc w:val="both"/>
        <w:rPr>
          <w:rFonts w:ascii="Montserrat Light" w:hAnsi="Montserrat Light"/>
          <w:b/>
          <w:bCs/>
          <w:sz w:val="20"/>
          <w:szCs w:val="20"/>
        </w:rPr>
      </w:pPr>
    </w:p>
    <w:p w14:paraId="3E00B99C"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contratada deverá estruturar plano operacional de mídia que assegure o atendimento dos quantitativos mínimos previstos neste Termo de Referência, observando critérios técnicos de distribuição, alcance, cobertura e impacto das inserções.</w:t>
      </w:r>
    </w:p>
    <w:p w14:paraId="3CDD5CEE" w14:textId="77777777" w:rsidR="00E1794F" w:rsidRPr="00E1794F" w:rsidRDefault="00E1794F" w:rsidP="00E1794F">
      <w:pPr>
        <w:spacing w:after="0" w:line="240" w:lineRule="auto"/>
        <w:ind w:left="720"/>
        <w:contextualSpacing/>
        <w:rPr>
          <w:rFonts w:ascii="Montserrat Light" w:hAnsi="Montserrat Light"/>
          <w:sz w:val="20"/>
          <w:szCs w:val="20"/>
        </w:rPr>
      </w:pPr>
    </w:p>
    <w:p w14:paraId="1342E656"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operacionalização da mídia deverá priorizar a melhor relação entre custo e entrega de mídia, considerando:</w:t>
      </w:r>
    </w:p>
    <w:p w14:paraId="088B3CD9" w14:textId="77777777" w:rsidR="00E1794F" w:rsidRPr="00E1794F" w:rsidRDefault="00E1794F" w:rsidP="00E1794F">
      <w:pPr>
        <w:numPr>
          <w:ilvl w:val="0"/>
          <w:numId w:val="53"/>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Alcance estimado; </w:t>
      </w:r>
    </w:p>
    <w:p w14:paraId="60AA0EDF" w14:textId="77777777" w:rsidR="00E1794F" w:rsidRPr="00E1794F" w:rsidRDefault="00E1794F" w:rsidP="00E1794F">
      <w:pPr>
        <w:numPr>
          <w:ilvl w:val="0"/>
          <w:numId w:val="53"/>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Volume de impressões; </w:t>
      </w:r>
    </w:p>
    <w:p w14:paraId="77096A22" w14:textId="77777777" w:rsidR="00E1794F" w:rsidRPr="00E1794F" w:rsidRDefault="00E1794F" w:rsidP="00E1794F">
      <w:pPr>
        <w:numPr>
          <w:ilvl w:val="0"/>
          <w:numId w:val="53"/>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Distribuição das inserções; </w:t>
      </w:r>
    </w:p>
    <w:p w14:paraId="3F39947C" w14:textId="77777777" w:rsidR="00E1794F" w:rsidRPr="00E1794F" w:rsidRDefault="00E1794F" w:rsidP="00E1794F">
      <w:pPr>
        <w:numPr>
          <w:ilvl w:val="0"/>
          <w:numId w:val="53"/>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Relevância dos veículos; </w:t>
      </w:r>
    </w:p>
    <w:p w14:paraId="1F0235E3" w14:textId="77777777" w:rsidR="00E1794F" w:rsidRPr="00E1794F" w:rsidRDefault="00E1794F" w:rsidP="00E1794F">
      <w:pPr>
        <w:numPr>
          <w:ilvl w:val="0"/>
          <w:numId w:val="53"/>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Eficiência da aplicação dos recursos; </w:t>
      </w:r>
    </w:p>
    <w:p w14:paraId="32D9FAF7" w14:textId="77777777" w:rsidR="00E1794F" w:rsidRPr="00E1794F" w:rsidRDefault="00E1794F" w:rsidP="00E1794F">
      <w:pPr>
        <w:numPr>
          <w:ilvl w:val="0"/>
          <w:numId w:val="53"/>
        </w:numPr>
        <w:spacing w:after="0" w:line="240" w:lineRule="auto"/>
        <w:ind w:hanging="295"/>
        <w:contextualSpacing/>
        <w:jc w:val="both"/>
        <w:rPr>
          <w:rFonts w:ascii="Montserrat Light" w:hAnsi="Montserrat Light"/>
          <w:sz w:val="20"/>
          <w:szCs w:val="20"/>
        </w:rPr>
      </w:pPr>
      <w:r w:rsidRPr="00E1794F">
        <w:rPr>
          <w:rFonts w:ascii="Montserrat Light" w:hAnsi="Montserrat Light"/>
          <w:sz w:val="20"/>
          <w:szCs w:val="20"/>
        </w:rPr>
        <w:t xml:space="preserve">Potencial de visibilidade institucional. </w:t>
      </w:r>
    </w:p>
    <w:p w14:paraId="6F7DA3BA" w14:textId="77777777" w:rsidR="00E1794F" w:rsidRPr="00E1794F" w:rsidRDefault="00E1794F" w:rsidP="00E1794F">
      <w:pPr>
        <w:spacing w:after="0" w:line="240" w:lineRule="auto"/>
        <w:ind w:left="1146"/>
        <w:contextualSpacing/>
        <w:jc w:val="both"/>
        <w:rPr>
          <w:rFonts w:ascii="Montserrat Light" w:hAnsi="Montserrat Light"/>
          <w:sz w:val="20"/>
          <w:szCs w:val="20"/>
        </w:rPr>
      </w:pPr>
    </w:p>
    <w:p w14:paraId="41FF1A25"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presente contratação restringe-se à operacionalização, negociação, compra, distribuição e comprovação de mídia institucional, não contemplando serviços de criação publicitária, desenvolvimento conceitual, planejamento estratégico de comunicação, branding, produção audiovisual, gestão de conteúdo ou gestão estratégica de mídia digital.</w:t>
      </w:r>
    </w:p>
    <w:p w14:paraId="729AD5C7" w14:textId="77777777" w:rsidR="00E1794F" w:rsidRPr="00E1794F" w:rsidRDefault="00E1794F" w:rsidP="00E1794F">
      <w:pPr>
        <w:spacing w:after="0" w:line="240" w:lineRule="auto"/>
        <w:ind w:left="709"/>
        <w:contextualSpacing/>
        <w:jc w:val="both"/>
        <w:rPr>
          <w:rFonts w:ascii="Montserrat Light" w:hAnsi="Montserrat Light"/>
          <w:sz w:val="20"/>
          <w:szCs w:val="20"/>
        </w:rPr>
      </w:pPr>
    </w:p>
    <w:p w14:paraId="3908396A"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Os planos de distribuição de mídia propostos pela contratada deverão buscar o maior aproveitamento técnico e operacional da verba disponibilizada, respeitados os limites orçamentários, os quantitativos mínimos estabelecidos e as necessidades institucionais do CPB.</w:t>
      </w:r>
    </w:p>
    <w:p w14:paraId="0B8F76BF" w14:textId="77777777" w:rsidR="00E1794F" w:rsidRPr="00E1794F" w:rsidRDefault="00E1794F" w:rsidP="00E1794F">
      <w:pPr>
        <w:spacing w:after="0" w:line="240" w:lineRule="auto"/>
        <w:jc w:val="both"/>
        <w:rPr>
          <w:rFonts w:ascii="Montserrat Light" w:hAnsi="Montserrat Light"/>
          <w:sz w:val="20"/>
          <w:szCs w:val="20"/>
        </w:rPr>
      </w:pPr>
    </w:p>
    <w:p w14:paraId="265988F1"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FORMA DE REMUNERAÇÃO, FATURAMENTO E PAGAMENTO</w:t>
      </w:r>
    </w:p>
    <w:p w14:paraId="53E739ED" w14:textId="77777777" w:rsidR="00E1794F" w:rsidRPr="00E1794F" w:rsidRDefault="00E1794F" w:rsidP="00E1794F">
      <w:pPr>
        <w:spacing w:after="0" w:line="240" w:lineRule="auto"/>
        <w:ind w:left="426"/>
        <w:contextualSpacing/>
        <w:jc w:val="both"/>
        <w:rPr>
          <w:rFonts w:ascii="Montserrat Light" w:hAnsi="Montserrat Light"/>
          <w:b/>
          <w:bCs/>
          <w:sz w:val="20"/>
          <w:szCs w:val="20"/>
        </w:rPr>
      </w:pPr>
    </w:p>
    <w:p w14:paraId="68A611A9"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A remuneração da contratada ocorrerá por preço global, contemplando integralmente todos os custos necessários à execução dos serviços previstos neste Termo de Referência, incluindo negociação e compra de mídia televisiva e digital, disponibilização de saldo/crédito para mídia digital institucional em plataformas como Meta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e Google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w:t>
      </w:r>
      <w:proofErr w:type="spellStart"/>
      <w:r w:rsidRPr="00E1794F">
        <w:rPr>
          <w:rFonts w:ascii="Montserrat Light" w:hAnsi="Montserrat Light"/>
          <w:sz w:val="20"/>
          <w:szCs w:val="20"/>
        </w:rPr>
        <w:t>fee</w:t>
      </w:r>
      <w:proofErr w:type="spellEnd"/>
      <w:r w:rsidRPr="00E1794F">
        <w:rPr>
          <w:rFonts w:ascii="Montserrat Light" w:hAnsi="Montserrat Light"/>
          <w:sz w:val="20"/>
          <w:szCs w:val="20"/>
        </w:rPr>
        <w:t xml:space="preserve"> operacional, monitoramento das inserções, emissão de relatórios, </w:t>
      </w: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xml:space="preserve"> de mídia, tributos, encargos, despesas administrativas e demais custos diretos e indiretos necessários à plena execução contratual, não sendo admitidas cobranças adicionais relacionadas a taxas extraordinárias, bonificações de volume (BV), rebates, comissões paralelas ou quaisquer valores não expressamente previstos na proposta comercial apresentada.</w:t>
      </w:r>
    </w:p>
    <w:p w14:paraId="4600750F"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1A97932C"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A contratada deverá encaminhar à Diretoria de Marketing e Comunicação do CPB, em até 2 (dois) dias úteis após cada etapa de execução, a respectiva nota fiscal acompanhada da documentação comprobatória pertinente, incluindo relatórios de mídia, </w:t>
      </w: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xml:space="preserve"> de veiculação, comprovantes emitidos pelos veículos, relatórios de plataformas digitais, mapas de mídia e demais evidências necessárias à validação institucional das entregas. O envio deverá ocorrer obrigatoriamente por meio eletrônico, aos endereços institucionais indicados pelo CONTRATANTE, conforme procedimentos definidos na formalização contratual.</w:t>
      </w:r>
    </w:p>
    <w:p w14:paraId="43F5C6D7" w14:textId="77777777" w:rsidR="00E1794F" w:rsidRPr="00E1794F" w:rsidRDefault="00E1794F" w:rsidP="00E1794F">
      <w:pPr>
        <w:spacing w:after="0" w:line="240" w:lineRule="auto"/>
        <w:ind w:left="720"/>
        <w:contextualSpacing/>
        <w:rPr>
          <w:rFonts w:ascii="Montserrat Light" w:hAnsi="Montserrat Light"/>
          <w:sz w:val="20"/>
          <w:szCs w:val="20"/>
        </w:rPr>
      </w:pPr>
    </w:p>
    <w:p w14:paraId="46DA075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A contratada deverá apresentar relatório financeiro consolidado contendo a distribuição da verba executada, discriminando os valores destinados aos veículos de comunicação, plataformas digitais, impulsionamento de mídia, </w:t>
      </w:r>
      <w:proofErr w:type="spellStart"/>
      <w:r w:rsidRPr="00E1794F">
        <w:rPr>
          <w:rFonts w:ascii="Montserrat Light" w:hAnsi="Montserrat Light"/>
          <w:sz w:val="20"/>
          <w:szCs w:val="20"/>
        </w:rPr>
        <w:t>fee</w:t>
      </w:r>
      <w:proofErr w:type="spellEnd"/>
      <w:r w:rsidRPr="00E1794F">
        <w:rPr>
          <w:rFonts w:ascii="Montserrat Light" w:hAnsi="Montserrat Light"/>
          <w:sz w:val="20"/>
          <w:szCs w:val="20"/>
        </w:rPr>
        <w:t xml:space="preserve"> operacional e demais custos vinculados à execução contratual, garantindo transparência, rastreabilidade e controle da aplicação dos recursos públicos.</w:t>
      </w:r>
    </w:p>
    <w:p w14:paraId="35594BC9" w14:textId="77777777" w:rsidR="00E1794F" w:rsidRPr="00E1794F" w:rsidRDefault="00E1794F" w:rsidP="00E1794F">
      <w:pPr>
        <w:spacing w:after="0" w:line="240" w:lineRule="auto"/>
        <w:ind w:left="720"/>
        <w:contextualSpacing/>
        <w:rPr>
          <w:rFonts w:ascii="Montserrat Light" w:hAnsi="Montserrat Light"/>
          <w:sz w:val="20"/>
          <w:szCs w:val="20"/>
        </w:rPr>
      </w:pPr>
    </w:p>
    <w:p w14:paraId="3DBD1F0F"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Em casos de intermediação junto a terceiros, a contratada permanecerá integralmente responsável pela gestão operacional, financeira, fiscal e documental relacionada aos veículos e plataformas utilizados, incluindo regularidade fiscal, comprovação de execução e cumprimento das obrigações legais aplicáveis.</w:t>
      </w:r>
    </w:p>
    <w:p w14:paraId="1B5D4F67" w14:textId="77777777" w:rsidR="00E1794F" w:rsidRPr="00E1794F" w:rsidRDefault="00E1794F" w:rsidP="00E1794F">
      <w:pPr>
        <w:spacing w:after="0" w:line="240" w:lineRule="auto"/>
        <w:ind w:left="720"/>
        <w:contextualSpacing/>
        <w:rPr>
          <w:rFonts w:ascii="Montserrat Light" w:hAnsi="Montserrat Light"/>
          <w:sz w:val="20"/>
          <w:szCs w:val="20"/>
        </w:rPr>
      </w:pPr>
    </w:p>
    <w:p w14:paraId="65BBEACC"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Os pagamentos serão realizados em até 30 (trinta) dias corridos após o recebimento e validação da documentação apresentada, condicionados ao atesto da fiscalização quanto à conformidade da execução dos serviços. A constatação de inconsistências, ausência de documentos comprobatórios, divergências de execução ou necessidade de complementação de informações poderá suspender o prazo de pagamento até a regularização integral das pendências identificadas, sem caracterizar mora ou inadimplemento por parte do CONTRATANTE.</w:t>
      </w:r>
    </w:p>
    <w:p w14:paraId="752B7FC7" w14:textId="77777777" w:rsidR="00E1794F" w:rsidRPr="00E1794F" w:rsidRDefault="00E1794F" w:rsidP="00E1794F">
      <w:pPr>
        <w:spacing w:after="0" w:line="240" w:lineRule="auto"/>
        <w:ind w:left="720"/>
        <w:contextualSpacing/>
        <w:rPr>
          <w:rFonts w:ascii="Montserrat Light" w:hAnsi="Montserrat Light"/>
          <w:sz w:val="20"/>
          <w:szCs w:val="20"/>
        </w:rPr>
      </w:pPr>
    </w:p>
    <w:p w14:paraId="20D1F62C"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As notas fiscais deverão ser emitidas em prazo compatível com a execução contratual, podendo ser recusadas pelo CONTRATANTE aquelas emitidas após 90 (noventa) dias da efetiva veiculação, salvo justificativa formal previamente aceita pela fiscalização contratual. Os pagamentos serão realizados exclusivamente por transferência bancária em conta indicada pela contratada, servindo o respectivo comprovante como instrumento de quitação da obrigação financeira.</w:t>
      </w:r>
    </w:p>
    <w:p w14:paraId="31DDB9A5" w14:textId="77777777" w:rsidR="00E1794F" w:rsidRPr="00E1794F" w:rsidRDefault="00E1794F" w:rsidP="00E1794F">
      <w:pPr>
        <w:spacing w:after="0" w:line="240" w:lineRule="auto"/>
        <w:jc w:val="both"/>
        <w:rPr>
          <w:rFonts w:ascii="Montserrat Light" w:hAnsi="Montserrat Light"/>
          <w:sz w:val="20"/>
          <w:szCs w:val="20"/>
        </w:rPr>
      </w:pPr>
    </w:p>
    <w:p w14:paraId="2227C99B" w14:textId="77777777" w:rsidR="00E1794F" w:rsidRPr="00E1794F" w:rsidRDefault="00E1794F" w:rsidP="00E1794F">
      <w:pPr>
        <w:numPr>
          <w:ilvl w:val="0"/>
          <w:numId w:val="47"/>
        </w:numPr>
        <w:spacing w:after="0" w:line="240" w:lineRule="auto"/>
        <w:ind w:left="284" w:hanging="284"/>
        <w:contextualSpacing/>
        <w:jc w:val="both"/>
        <w:rPr>
          <w:rFonts w:ascii="Montserrat Light" w:hAnsi="Montserrat Light"/>
          <w:b/>
          <w:bCs/>
          <w:sz w:val="20"/>
          <w:szCs w:val="20"/>
        </w:rPr>
      </w:pPr>
      <w:r w:rsidRPr="00E1794F">
        <w:rPr>
          <w:rFonts w:ascii="Montserrat Light" w:hAnsi="Montserrat Light"/>
          <w:b/>
          <w:bCs/>
          <w:sz w:val="20"/>
          <w:szCs w:val="20"/>
        </w:rPr>
        <w:t>VALOR ESTIMADO</w:t>
      </w:r>
    </w:p>
    <w:p w14:paraId="6B6E10E7" w14:textId="77777777" w:rsidR="00E1794F" w:rsidRPr="00E1794F" w:rsidRDefault="00E1794F" w:rsidP="00E1794F">
      <w:pPr>
        <w:spacing w:after="0" w:line="240" w:lineRule="auto"/>
        <w:ind w:left="284"/>
        <w:contextualSpacing/>
        <w:jc w:val="both"/>
        <w:rPr>
          <w:rFonts w:ascii="Montserrat Light" w:hAnsi="Montserrat Light"/>
          <w:b/>
          <w:bCs/>
          <w:sz w:val="20"/>
          <w:szCs w:val="20"/>
        </w:rPr>
      </w:pPr>
    </w:p>
    <w:p w14:paraId="788B66B3"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O valor máximo estimado para a presente contratação é de até R$ 900.000,00 (novecentos mil reais), contemplando todos os custos diretos e indiretos necessários à plena execução dos serviços previstos neste Termo de Referência.</w:t>
      </w:r>
    </w:p>
    <w:p w14:paraId="16EFD9B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O valor estimado compreende, entre outros elementos:</w:t>
      </w:r>
    </w:p>
    <w:p w14:paraId="0A80F31E"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Negociação e compra de mídia televisiva; </w:t>
      </w:r>
    </w:p>
    <w:p w14:paraId="0FFB7601"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Negociação e compra de mídia digital; </w:t>
      </w:r>
    </w:p>
    <w:p w14:paraId="3CEACF5E"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Operacionalização de campanhas institucionais; </w:t>
      </w:r>
    </w:p>
    <w:p w14:paraId="17221C2C"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Disponibilização de saldo/crédito para mídia digital em plataformas como Meta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e Google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w:t>
      </w:r>
    </w:p>
    <w:p w14:paraId="129F815B"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Monitoramento e acompanhamento das inserções; </w:t>
      </w:r>
    </w:p>
    <w:p w14:paraId="0C322A79"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Emissão de relatórios e comprovantes de veiculação; </w:t>
      </w:r>
    </w:p>
    <w:p w14:paraId="7B941016"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proofErr w:type="spellStart"/>
      <w:r w:rsidRPr="00E1794F">
        <w:rPr>
          <w:rFonts w:ascii="Montserrat Light" w:hAnsi="Montserrat Light"/>
          <w:sz w:val="20"/>
          <w:szCs w:val="20"/>
        </w:rPr>
        <w:t>Fee</w:t>
      </w:r>
      <w:proofErr w:type="spellEnd"/>
      <w:r w:rsidRPr="00E1794F">
        <w:rPr>
          <w:rFonts w:ascii="Montserrat Light" w:hAnsi="Montserrat Light"/>
          <w:sz w:val="20"/>
          <w:szCs w:val="20"/>
        </w:rPr>
        <w:t xml:space="preserve"> operacional da contratada; </w:t>
      </w:r>
    </w:p>
    <w:p w14:paraId="7A3A1BAB" w14:textId="77777777" w:rsidR="00E1794F" w:rsidRPr="00E1794F" w:rsidRDefault="00E1794F" w:rsidP="00E1794F">
      <w:pPr>
        <w:numPr>
          <w:ilvl w:val="0"/>
          <w:numId w:val="54"/>
        </w:numPr>
        <w:spacing w:after="0" w:line="240" w:lineRule="auto"/>
        <w:contextualSpacing/>
        <w:jc w:val="both"/>
        <w:rPr>
          <w:rFonts w:ascii="Montserrat Light" w:hAnsi="Montserrat Light"/>
          <w:sz w:val="20"/>
          <w:szCs w:val="20"/>
        </w:rPr>
      </w:pPr>
      <w:r w:rsidRPr="00E1794F">
        <w:rPr>
          <w:rFonts w:ascii="Montserrat Light" w:hAnsi="Montserrat Light"/>
          <w:sz w:val="20"/>
          <w:szCs w:val="20"/>
        </w:rPr>
        <w:t xml:space="preserve">Tributos, encargos e despesas administrativas. </w:t>
      </w:r>
    </w:p>
    <w:p w14:paraId="22445CBE" w14:textId="77777777" w:rsidR="00E1794F" w:rsidRPr="00E1794F" w:rsidRDefault="00E1794F" w:rsidP="00E1794F">
      <w:pPr>
        <w:spacing w:after="0" w:line="240" w:lineRule="auto"/>
        <w:ind w:left="426"/>
        <w:jc w:val="both"/>
        <w:rPr>
          <w:rFonts w:ascii="Montserrat Light" w:hAnsi="Montserrat Light"/>
          <w:sz w:val="20"/>
          <w:szCs w:val="20"/>
        </w:rPr>
      </w:pPr>
    </w:p>
    <w:p w14:paraId="33A6B4F9"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estimativa de valor foi elaborada com base em análise de mercado, contratações anteriores realizadas pelo CONTRATANTE, parâmetros de mídia institucional e projeção dos quantitativos mínimos de entrega previstos neste Termo de Referência, observando os princípios da economicidade, razoabilidade e eficiência da contratação pública.</w:t>
      </w:r>
    </w:p>
    <w:p w14:paraId="1D798708"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5A3DF7D3"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contratação deverá observar o limite orçamentário estabelecido, cabendo à contratada estruturar proposta comercial compatível com os quantitativos mínimos exigidos, buscando o melhor aproveitamento técnico e operacional da verba disponibilizada.</w:t>
      </w:r>
    </w:p>
    <w:p w14:paraId="256073F4"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lastRenderedPageBreak/>
        <w:t>DIREITOS AUTORAIS, USO DE IMAGEM E PROPRIEDADE DOS MATERIAIS</w:t>
      </w:r>
    </w:p>
    <w:p w14:paraId="004D2798" w14:textId="77777777" w:rsidR="00E1794F" w:rsidRPr="00E1794F" w:rsidRDefault="00E1794F" w:rsidP="00E1794F">
      <w:pPr>
        <w:spacing w:after="0" w:line="240" w:lineRule="auto"/>
        <w:ind w:left="426"/>
        <w:contextualSpacing/>
        <w:jc w:val="both"/>
        <w:rPr>
          <w:rFonts w:ascii="Montserrat Light" w:hAnsi="Montserrat Light"/>
          <w:b/>
          <w:bCs/>
          <w:sz w:val="20"/>
          <w:szCs w:val="20"/>
        </w:rPr>
      </w:pPr>
    </w:p>
    <w:p w14:paraId="2AF49E6E"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As peças institucionais, materiais publicitários, vídeos, anúncios, identidades visuais e demais conteúdos utilizados na execução contratual serão fornecidos pelo CONTRATANTE, permanecendo integralmente sob sua titularidade e propriedade intelectual.</w:t>
      </w:r>
    </w:p>
    <w:p w14:paraId="056E9BE3" w14:textId="77777777" w:rsidR="00E1794F" w:rsidRPr="00E1794F" w:rsidRDefault="00E1794F" w:rsidP="00E1794F">
      <w:pPr>
        <w:spacing w:after="0" w:line="240" w:lineRule="auto"/>
        <w:ind w:left="709"/>
        <w:contextualSpacing/>
        <w:jc w:val="both"/>
        <w:rPr>
          <w:rFonts w:ascii="Montserrat Light" w:hAnsi="Montserrat Light"/>
          <w:b/>
          <w:bCs/>
          <w:sz w:val="20"/>
          <w:szCs w:val="20"/>
        </w:rPr>
      </w:pPr>
    </w:p>
    <w:p w14:paraId="7F5EFE9F"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contratada utilizará os materiais fornecidos exclusivamente para fins de execução do objeto contratado, sendo vedada sua reprodução, compartilhamento, utilização comercial, divulgação ou destinação diversa sem autorização formal do CONTRATANTE.</w:t>
      </w:r>
    </w:p>
    <w:p w14:paraId="7A5B0B93"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11D80350"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Todos os relatórios, mapas de mídia, </w:t>
      </w: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xml:space="preserve"> de veiculação, documentos operacionais, registros de execução e demais materiais produzidos no âmbito da contratação passarão a integrar o acervo institucional do CONTRATANTE, podendo ser utilizados para fins de fiscalização, auditoria, prestação de contas e comprovação institucional.</w:t>
      </w:r>
    </w:p>
    <w:p w14:paraId="2703BFBF"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55DFD841"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contratada será integralmente responsável pela regularidade das utilizações realizadas junto aos veículos, plataformas e ambientes de mídia, observando as especificações técnicas fornecidas pelo CONTRATANTE e as exigências legais aplicáveis.</w:t>
      </w:r>
    </w:p>
    <w:p w14:paraId="0778159A"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24E15C36"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É vedada à contratada a utilização do nome, marca, identidade visual ou qualquer material institucional do Comitê Paralímpico Brasileiro (CPB) para fins promocionais, comerciais ou institucionais próprios, salvo autorização formal e expressa do CONTRATANTE.</w:t>
      </w:r>
    </w:p>
    <w:p w14:paraId="749B3DFC" w14:textId="77777777" w:rsidR="00E1794F" w:rsidRPr="00E1794F" w:rsidRDefault="00E1794F" w:rsidP="00E1794F">
      <w:pPr>
        <w:spacing w:after="0" w:line="240" w:lineRule="auto"/>
        <w:jc w:val="both"/>
        <w:rPr>
          <w:rFonts w:ascii="Montserrat Light" w:hAnsi="Montserrat Light"/>
          <w:sz w:val="20"/>
          <w:szCs w:val="20"/>
        </w:rPr>
      </w:pPr>
    </w:p>
    <w:p w14:paraId="02A5D97F"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OBRIGAÇÕES DA CONTRATADA</w:t>
      </w:r>
    </w:p>
    <w:p w14:paraId="2F9594CF" w14:textId="77777777" w:rsidR="00E1794F" w:rsidRPr="00E1794F" w:rsidRDefault="00E1794F" w:rsidP="00E1794F">
      <w:pPr>
        <w:spacing w:after="0" w:line="240" w:lineRule="auto"/>
        <w:jc w:val="both"/>
        <w:rPr>
          <w:rFonts w:ascii="Montserrat Light" w:hAnsi="Montserrat Light"/>
          <w:sz w:val="20"/>
          <w:szCs w:val="20"/>
        </w:rPr>
      </w:pPr>
    </w:p>
    <w:p w14:paraId="187AA178" w14:textId="77777777" w:rsidR="00E1794F" w:rsidRPr="00E1794F" w:rsidRDefault="00E1794F" w:rsidP="00E1794F">
      <w:pPr>
        <w:spacing w:after="0" w:line="240" w:lineRule="auto"/>
        <w:jc w:val="both"/>
        <w:rPr>
          <w:rFonts w:ascii="Montserrat Light" w:hAnsi="Montserrat Light"/>
          <w:sz w:val="20"/>
          <w:szCs w:val="20"/>
        </w:rPr>
      </w:pPr>
      <w:r w:rsidRPr="00E1794F">
        <w:rPr>
          <w:rFonts w:ascii="Montserrat Light" w:hAnsi="Montserrat Light"/>
          <w:sz w:val="20"/>
          <w:szCs w:val="20"/>
        </w:rPr>
        <w:t>Constituem obrigações da CONTRATADA:</w:t>
      </w:r>
    </w:p>
    <w:p w14:paraId="33914206" w14:textId="77777777" w:rsidR="00E1794F" w:rsidRPr="00E1794F" w:rsidRDefault="00E1794F" w:rsidP="00E1794F">
      <w:pPr>
        <w:spacing w:after="0" w:line="240" w:lineRule="auto"/>
        <w:jc w:val="both"/>
        <w:rPr>
          <w:rFonts w:ascii="Montserrat Light" w:hAnsi="Montserrat Light"/>
          <w:sz w:val="20"/>
          <w:szCs w:val="20"/>
        </w:rPr>
      </w:pPr>
    </w:p>
    <w:p w14:paraId="669EBA51"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Executar integralmente os serviços previstos neste Termo de Referência, observando os critérios técnicos, operacionais, quantitativos mínimos, cronogramas e orientações estabelecidas pelo CONTRATANTE, garantindo a adequada operacionalização, negociação, compra, monitoramento e comprovação das veiculações contratadas.</w:t>
      </w:r>
    </w:p>
    <w:p w14:paraId="725EA2F8"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339EF35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Manter equipe técnica e estrutura operacional compatíveis com a complexidade, urgência e volume da contratação, assegurando capacidade de resposta imediata às demandas do CONTRATANTE, especialmente em razão dos prazos reduzidos de implementação e execução da campanha institucional.</w:t>
      </w:r>
    </w:p>
    <w:p w14:paraId="73EB0695" w14:textId="77777777" w:rsidR="00E1794F" w:rsidRPr="00E1794F" w:rsidRDefault="00E1794F" w:rsidP="00E1794F">
      <w:pPr>
        <w:spacing w:after="0" w:line="240" w:lineRule="auto"/>
        <w:ind w:left="720"/>
        <w:contextualSpacing/>
        <w:rPr>
          <w:rFonts w:ascii="Montserrat Light" w:hAnsi="Montserrat Light"/>
          <w:sz w:val="20"/>
          <w:szCs w:val="20"/>
        </w:rPr>
      </w:pPr>
    </w:p>
    <w:p w14:paraId="1A686D21"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Realizar toda a interlocução operacional junto aos veículos de comunicação, plataformas digitais e demais fornecedores envolvidos na execução da mídia, incluindo envio de materiais, acompanhamento de cronogramas, validação técnica de formatos, conferência das inserções realizadas, monitoramento de entrega e consolidação das informações necessárias à prestação de contas institucional.</w:t>
      </w:r>
    </w:p>
    <w:p w14:paraId="332F4D27" w14:textId="77777777" w:rsidR="00E1794F" w:rsidRPr="00E1794F" w:rsidRDefault="00E1794F" w:rsidP="00E1794F">
      <w:pPr>
        <w:spacing w:after="0" w:line="240" w:lineRule="auto"/>
        <w:ind w:left="720"/>
        <w:contextualSpacing/>
        <w:rPr>
          <w:rFonts w:ascii="Montserrat Light" w:hAnsi="Montserrat Light"/>
          <w:sz w:val="20"/>
          <w:szCs w:val="20"/>
        </w:rPr>
      </w:pPr>
    </w:p>
    <w:p w14:paraId="38AF938E"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Apresentar previamente ao CONTRATANTE plano operacional de mídia contendo distribuição das inserções, cronograma de execução, indicação dos veículos, estimativas de alcance e impressões, planejamento digital e demais informações técnicas necessárias à validação da operacionalização da proposta.</w:t>
      </w:r>
    </w:p>
    <w:p w14:paraId="42BC85E1" w14:textId="77777777" w:rsidR="00E1794F" w:rsidRPr="00E1794F" w:rsidRDefault="00E1794F" w:rsidP="00E1794F">
      <w:pPr>
        <w:spacing w:after="0" w:line="240" w:lineRule="auto"/>
        <w:ind w:left="720"/>
        <w:contextualSpacing/>
        <w:rPr>
          <w:rFonts w:ascii="Montserrat Light" w:hAnsi="Montserrat Light"/>
          <w:sz w:val="20"/>
          <w:szCs w:val="20"/>
        </w:rPr>
      </w:pPr>
    </w:p>
    <w:p w14:paraId="5568D3AA"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lastRenderedPageBreak/>
        <w:t xml:space="preserve">Disponibilizar saldo/crédito para impulsionamento em plataformas como Meta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e Google </w:t>
      </w:r>
      <w:proofErr w:type="spellStart"/>
      <w:r w:rsidRPr="00E1794F">
        <w:rPr>
          <w:rFonts w:ascii="Montserrat Light" w:hAnsi="Montserrat Light"/>
          <w:sz w:val="20"/>
          <w:szCs w:val="20"/>
        </w:rPr>
        <w:t>Ads</w:t>
      </w:r>
      <w:proofErr w:type="spellEnd"/>
      <w:r w:rsidRPr="00E1794F">
        <w:rPr>
          <w:rFonts w:ascii="Montserrat Light" w:hAnsi="Montserrat Light"/>
          <w:sz w:val="20"/>
          <w:szCs w:val="20"/>
        </w:rPr>
        <w:t xml:space="preserve"> não compreenderá gestão técnica, produção de conteúdo, otimização contínua de campanhas ou operação direta das plataformas, cabendo ao CONTRATANTE a definição operacional das campanhas digitais e utilização dos créditos disponibilizados.</w:t>
      </w:r>
    </w:p>
    <w:p w14:paraId="318D132D" w14:textId="77777777" w:rsidR="00E1794F" w:rsidRPr="00E1794F" w:rsidRDefault="00E1794F" w:rsidP="00E1794F">
      <w:pPr>
        <w:spacing w:after="0" w:line="240" w:lineRule="auto"/>
        <w:ind w:left="720"/>
        <w:contextualSpacing/>
        <w:rPr>
          <w:rFonts w:ascii="Montserrat Light" w:hAnsi="Montserrat Light"/>
          <w:sz w:val="20"/>
          <w:szCs w:val="20"/>
        </w:rPr>
      </w:pPr>
    </w:p>
    <w:p w14:paraId="0C2566D7"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Garantir a rastreabilidade integral da execução contratual, mantendo organizados e disponíveis todos os documentos relacionados à veiculação, incluindo mapas de mídia, </w:t>
      </w:r>
      <w:proofErr w:type="spellStart"/>
      <w:r w:rsidRPr="00E1794F">
        <w:rPr>
          <w:rFonts w:ascii="Montserrat Light" w:hAnsi="Montserrat Light"/>
          <w:sz w:val="20"/>
          <w:szCs w:val="20"/>
        </w:rPr>
        <w:t>checks</w:t>
      </w:r>
      <w:proofErr w:type="spellEnd"/>
      <w:r w:rsidRPr="00E1794F">
        <w:rPr>
          <w:rFonts w:ascii="Montserrat Light" w:hAnsi="Montserrat Light"/>
          <w:sz w:val="20"/>
          <w:szCs w:val="20"/>
        </w:rPr>
        <w:t>, comprovantes emitidos pelos veículos, relatórios de plataformas digitais, registros de entrega, relatórios financeiros e demais evidências técnicas necessárias à fiscalização, auditoria e prestação de contas.</w:t>
      </w:r>
    </w:p>
    <w:p w14:paraId="11E6F025" w14:textId="77777777" w:rsidR="00E1794F" w:rsidRPr="00E1794F" w:rsidRDefault="00E1794F" w:rsidP="00E1794F">
      <w:pPr>
        <w:spacing w:after="0" w:line="240" w:lineRule="auto"/>
        <w:ind w:left="720"/>
        <w:contextualSpacing/>
        <w:rPr>
          <w:rFonts w:ascii="Montserrat Light" w:hAnsi="Montserrat Light"/>
          <w:sz w:val="20"/>
          <w:szCs w:val="20"/>
        </w:rPr>
      </w:pPr>
    </w:p>
    <w:p w14:paraId="63976B1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Executar os serviços em conformidade com a legislação vigente aplicável, observando as normas relacionadas à administração pública, publicidade institucional, proteção de dados, mídia digital, direitos autorais, veiculação publicitária e demais disposições legais pertinentes.</w:t>
      </w:r>
    </w:p>
    <w:p w14:paraId="42F465A4" w14:textId="77777777" w:rsidR="00E1794F" w:rsidRPr="00E1794F" w:rsidRDefault="00E1794F" w:rsidP="00E1794F">
      <w:pPr>
        <w:spacing w:after="0" w:line="240" w:lineRule="auto"/>
        <w:ind w:left="720"/>
        <w:contextualSpacing/>
        <w:rPr>
          <w:rFonts w:ascii="Montserrat Light" w:hAnsi="Montserrat Light"/>
          <w:sz w:val="20"/>
          <w:szCs w:val="20"/>
        </w:rPr>
      </w:pPr>
    </w:p>
    <w:p w14:paraId="34EC09F6"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Manter regularidade fiscal, trabalhista, previdenciária e contratual durante toda a execução do contrato, apresentando documentação comprobatória sempre que solicitada pelo CONTRATANTE.</w:t>
      </w:r>
    </w:p>
    <w:p w14:paraId="5E4703D9" w14:textId="77777777" w:rsidR="00E1794F" w:rsidRPr="00E1794F" w:rsidRDefault="00E1794F" w:rsidP="00E1794F">
      <w:pPr>
        <w:spacing w:after="0" w:line="240" w:lineRule="auto"/>
        <w:ind w:left="720"/>
        <w:contextualSpacing/>
        <w:rPr>
          <w:rFonts w:ascii="Montserrat Light" w:hAnsi="Montserrat Light"/>
          <w:sz w:val="20"/>
          <w:szCs w:val="20"/>
        </w:rPr>
      </w:pPr>
    </w:p>
    <w:p w14:paraId="656B81BC"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Arcar integralmente com todos os encargos, tributos, custos operacionais, despesas administrativas, obrigações trabalhistas, previdenciárias, fiscais e comerciais decorrentes da execução contratual, não podendo transferir ao CONTRATANTE quaisquer responsabilidades relacionadas à operação executada.</w:t>
      </w:r>
    </w:p>
    <w:p w14:paraId="685CE455" w14:textId="77777777" w:rsidR="00E1794F" w:rsidRPr="00E1794F" w:rsidRDefault="00E1794F" w:rsidP="00E1794F">
      <w:pPr>
        <w:spacing w:after="0" w:line="240" w:lineRule="auto"/>
        <w:ind w:left="720"/>
        <w:contextualSpacing/>
        <w:rPr>
          <w:rFonts w:ascii="Montserrat Light" w:hAnsi="Montserrat Light"/>
          <w:sz w:val="20"/>
          <w:szCs w:val="20"/>
        </w:rPr>
      </w:pPr>
    </w:p>
    <w:p w14:paraId="4EB08551"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 Responder integralmente por eventuais falhas, inconsistências, atrasos, omissões ou danos decorrentes da execução contratual, inclusive aqueles causados por veículos, plataformas, fornecedores, parceiros ou terceiros eventualmente envolvidos na operacionalização da mídia.</w:t>
      </w:r>
    </w:p>
    <w:p w14:paraId="64F7589A" w14:textId="77777777" w:rsidR="00E1794F" w:rsidRPr="00E1794F" w:rsidRDefault="00E1794F" w:rsidP="00E1794F">
      <w:pPr>
        <w:spacing w:after="0" w:line="240" w:lineRule="auto"/>
        <w:ind w:left="720"/>
        <w:contextualSpacing/>
        <w:rPr>
          <w:rFonts w:ascii="Montserrat Light" w:hAnsi="Montserrat Light"/>
          <w:sz w:val="20"/>
          <w:szCs w:val="20"/>
        </w:rPr>
      </w:pPr>
    </w:p>
    <w:p w14:paraId="000F068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Submeter-se à fiscalização e auditoria promovidas pelo CONTRATANTE, disponibilizando tempestivamente todas as informações, documentos, relatórios e evidências relacionados à execução dos serviços contratados.</w:t>
      </w:r>
    </w:p>
    <w:p w14:paraId="5B7A492D" w14:textId="77777777" w:rsidR="00E1794F" w:rsidRPr="00E1794F" w:rsidRDefault="00E1794F" w:rsidP="00E1794F">
      <w:pPr>
        <w:spacing w:after="0" w:line="240" w:lineRule="auto"/>
        <w:ind w:left="720"/>
        <w:contextualSpacing/>
        <w:rPr>
          <w:rFonts w:ascii="Montserrat Light" w:hAnsi="Montserrat Light"/>
          <w:sz w:val="20"/>
          <w:szCs w:val="20"/>
        </w:rPr>
      </w:pPr>
    </w:p>
    <w:p w14:paraId="7D561EE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 Em caso de necessidade de contratação ou intermediação junto a terceiros, a contratada permanecerá integralmente responsável pela execução do objeto, pela regularidade documental dos fornecedores envolvidos e pelo cumprimento de todas as obrigações legais e contratuais aplicáveis.</w:t>
      </w:r>
    </w:p>
    <w:p w14:paraId="6BECB6C5" w14:textId="77777777" w:rsidR="00E1794F" w:rsidRPr="00E1794F" w:rsidRDefault="00E1794F" w:rsidP="00E1794F">
      <w:pPr>
        <w:spacing w:after="0" w:line="240" w:lineRule="auto"/>
        <w:ind w:left="720"/>
        <w:contextualSpacing/>
        <w:rPr>
          <w:rFonts w:ascii="Montserrat Light" w:hAnsi="Montserrat Light"/>
          <w:sz w:val="20"/>
          <w:szCs w:val="20"/>
        </w:rPr>
      </w:pPr>
    </w:p>
    <w:p w14:paraId="732C9395"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Adotar, sempre que necessário, medidas corretivas e soluções operacionais alternativas para garantir o cumprimento integral das entregas previstas, sem ônus adicional ao CONTRATANTE e mediante alinhamento prévio com a fiscalização contratual.</w:t>
      </w:r>
    </w:p>
    <w:p w14:paraId="1026AA40" w14:textId="77777777" w:rsidR="00E1794F" w:rsidRPr="00E1794F" w:rsidRDefault="00E1794F" w:rsidP="00E1794F">
      <w:pPr>
        <w:spacing w:after="0" w:line="240" w:lineRule="auto"/>
        <w:ind w:left="720"/>
        <w:contextualSpacing/>
        <w:rPr>
          <w:rFonts w:ascii="Montserrat Light" w:hAnsi="Montserrat Light"/>
          <w:sz w:val="20"/>
          <w:szCs w:val="20"/>
        </w:rPr>
      </w:pPr>
    </w:p>
    <w:p w14:paraId="365E1B1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 Observar rigorosamente os princípios da economicidade, eficiência e melhor aproveitamento dos recursos públicos empregados, buscando maximizar o alcance institucional e a efetividade das entregas realizadas dentro dos limites orçamentários estabelecidos.</w:t>
      </w:r>
    </w:p>
    <w:p w14:paraId="5342F469" w14:textId="77777777" w:rsidR="00E1794F" w:rsidRPr="00E1794F" w:rsidRDefault="00E1794F" w:rsidP="00E1794F">
      <w:pPr>
        <w:spacing w:after="0" w:line="240" w:lineRule="auto"/>
        <w:ind w:left="720"/>
        <w:contextualSpacing/>
        <w:rPr>
          <w:rFonts w:ascii="Montserrat Light" w:hAnsi="Montserrat Light"/>
          <w:sz w:val="20"/>
          <w:szCs w:val="20"/>
        </w:rPr>
      </w:pPr>
    </w:p>
    <w:p w14:paraId="4AA747EB"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A inadimplência da contratada quanto às obrigações legais, fiscais, trabalhistas, previdenciárias ou contratuais não poderá gerar qualquer ônus ao CONTRATANTE, </w:t>
      </w:r>
      <w:r w:rsidRPr="00E1794F">
        <w:rPr>
          <w:rFonts w:ascii="Montserrat Light" w:hAnsi="Montserrat Light"/>
          <w:sz w:val="20"/>
          <w:szCs w:val="20"/>
        </w:rPr>
        <w:lastRenderedPageBreak/>
        <w:t>tampouco transferir responsabilidades administrativas, financeiras ou judiciais ao Comitê Paralímpico Brasileiro (CPB).</w:t>
      </w:r>
    </w:p>
    <w:p w14:paraId="0E7EF22B" w14:textId="77777777" w:rsidR="00E1794F" w:rsidRPr="00E1794F" w:rsidRDefault="00E1794F" w:rsidP="00E1794F">
      <w:pPr>
        <w:spacing w:after="0" w:line="240" w:lineRule="auto"/>
        <w:jc w:val="both"/>
        <w:rPr>
          <w:rFonts w:ascii="Montserrat Light" w:hAnsi="Montserrat Light"/>
          <w:sz w:val="20"/>
          <w:szCs w:val="20"/>
        </w:rPr>
      </w:pPr>
    </w:p>
    <w:p w14:paraId="371D0F66" w14:textId="77777777" w:rsidR="00E1794F" w:rsidRPr="00E1794F" w:rsidRDefault="00E1794F" w:rsidP="00E1794F">
      <w:pPr>
        <w:spacing w:after="0" w:line="240" w:lineRule="auto"/>
        <w:jc w:val="both"/>
        <w:rPr>
          <w:rFonts w:ascii="Montserrat Light" w:hAnsi="Montserrat Light"/>
          <w:sz w:val="20"/>
          <w:szCs w:val="20"/>
        </w:rPr>
      </w:pPr>
    </w:p>
    <w:p w14:paraId="70E4833C"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OBRIGAÇÕES DO COMITÊ PARALÍMPICO BRASILEIRO (CPB)</w:t>
      </w:r>
    </w:p>
    <w:p w14:paraId="098B8412" w14:textId="77777777" w:rsidR="00E1794F" w:rsidRPr="00E1794F" w:rsidRDefault="00E1794F" w:rsidP="00E1794F">
      <w:pPr>
        <w:spacing w:after="0" w:line="240" w:lineRule="auto"/>
        <w:jc w:val="both"/>
        <w:rPr>
          <w:rFonts w:ascii="Montserrat Light" w:hAnsi="Montserrat Light"/>
          <w:b/>
          <w:bCs/>
          <w:sz w:val="20"/>
          <w:szCs w:val="20"/>
        </w:rPr>
      </w:pPr>
    </w:p>
    <w:p w14:paraId="48564FF9" w14:textId="77777777" w:rsidR="00E1794F" w:rsidRPr="00E1794F" w:rsidRDefault="00E1794F" w:rsidP="00E1794F">
      <w:pPr>
        <w:spacing w:after="0" w:line="240" w:lineRule="auto"/>
        <w:jc w:val="both"/>
        <w:rPr>
          <w:rFonts w:ascii="Montserrat Light" w:hAnsi="Montserrat Light"/>
          <w:sz w:val="20"/>
          <w:szCs w:val="20"/>
        </w:rPr>
      </w:pPr>
      <w:r w:rsidRPr="00E1794F">
        <w:rPr>
          <w:rFonts w:ascii="Montserrat Light" w:hAnsi="Montserrat Light"/>
          <w:sz w:val="20"/>
          <w:szCs w:val="20"/>
        </w:rPr>
        <w:t>Constituem obrigações do Comitê Paralímpico Brasileiro (CPB), na qualidade de CONTRATANTE:</w:t>
      </w:r>
    </w:p>
    <w:p w14:paraId="3246EE75" w14:textId="77777777" w:rsidR="00E1794F" w:rsidRPr="00E1794F" w:rsidRDefault="00E1794F" w:rsidP="00E1794F">
      <w:pPr>
        <w:spacing w:after="0" w:line="240" w:lineRule="auto"/>
        <w:jc w:val="both"/>
        <w:rPr>
          <w:rFonts w:ascii="Montserrat Light" w:hAnsi="Montserrat Light"/>
          <w:sz w:val="20"/>
          <w:szCs w:val="20"/>
        </w:rPr>
      </w:pPr>
    </w:p>
    <w:p w14:paraId="6636C0AA"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Designar formalmente equipe ou profissional responsável pelo acompanhamento da execução contratual, incluindo interlocução operacional com a contratada, aprovação das entregas, validação dos planos de mídia, fiscalização dos serviços executados e atesto técnico da documentação apresentada.</w:t>
      </w:r>
    </w:p>
    <w:p w14:paraId="5D8A2282"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175AAC85"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Fornecer à contratada as peças institucionais, informações técnicas, orientações operacionais, cronogramas, materiais de apoio e demais subsídios necessários à adequada execução dos serviços previstos neste Termo de Referência.</w:t>
      </w:r>
    </w:p>
    <w:p w14:paraId="0C993540"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6C9C7DF0"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Exercer a fiscalização da execução contratual, podendo solicitar esclarecimentos, ajustes operacionais, complementações documentais, comprovações de entrega e demais informações necessárias à validação das inserções realizadas e à prestação de contas institucional.</w:t>
      </w:r>
    </w:p>
    <w:p w14:paraId="4A98480A" w14:textId="77777777" w:rsidR="00E1794F" w:rsidRPr="00E1794F" w:rsidRDefault="00E1794F" w:rsidP="00E1794F">
      <w:pPr>
        <w:spacing w:after="0" w:line="240" w:lineRule="auto"/>
        <w:ind w:left="720"/>
        <w:contextualSpacing/>
        <w:rPr>
          <w:rFonts w:ascii="Montserrat Light" w:hAnsi="Montserrat Light"/>
          <w:sz w:val="20"/>
          <w:szCs w:val="20"/>
        </w:rPr>
      </w:pPr>
    </w:p>
    <w:p w14:paraId="4F10782E"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Comunicar formalmente à </w:t>
      </w:r>
      <w:proofErr w:type="gramStart"/>
      <w:r w:rsidRPr="00E1794F">
        <w:rPr>
          <w:rFonts w:ascii="Montserrat Light" w:hAnsi="Montserrat Light"/>
          <w:sz w:val="20"/>
          <w:szCs w:val="20"/>
        </w:rPr>
        <w:t>contratada eventuais inconsistências</w:t>
      </w:r>
      <w:proofErr w:type="gramEnd"/>
      <w:r w:rsidRPr="00E1794F">
        <w:rPr>
          <w:rFonts w:ascii="Montserrat Light" w:hAnsi="Montserrat Light"/>
          <w:sz w:val="20"/>
          <w:szCs w:val="20"/>
        </w:rPr>
        <w:t>, irregularidades ou descumprimentos identificados durante a execução contratual, fixando prazo razoável para regularização, sem prejuízo da aplicação das sanções cabíveis.</w:t>
      </w:r>
    </w:p>
    <w:p w14:paraId="45DF60AA" w14:textId="77777777" w:rsidR="00E1794F" w:rsidRPr="00E1794F" w:rsidRDefault="00E1794F" w:rsidP="00E1794F">
      <w:pPr>
        <w:spacing w:after="0" w:line="240" w:lineRule="auto"/>
        <w:ind w:left="720"/>
        <w:contextualSpacing/>
        <w:rPr>
          <w:rFonts w:ascii="Montserrat Light" w:hAnsi="Montserrat Light"/>
          <w:sz w:val="20"/>
          <w:szCs w:val="20"/>
        </w:rPr>
      </w:pPr>
    </w:p>
    <w:p w14:paraId="258C3F70"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Efetuar os pagamentos devidos nas condições e prazos estabelecidos neste Termo de Referência, observada a apresentação regular da documentação fiscal, financeira e comprobatória exigida para validação das entregas executadas.</w:t>
      </w:r>
    </w:p>
    <w:p w14:paraId="106A71D3" w14:textId="77777777" w:rsidR="00E1794F" w:rsidRPr="00E1794F" w:rsidRDefault="00E1794F" w:rsidP="00E1794F">
      <w:pPr>
        <w:spacing w:after="0" w:line="240" w:lineRule="auto"/>
        <w:ind w:left="720"/>
        <w:contextualSpacing/>
        <w:rPr>
          <w:rFonts w:ascii="Montserrat Light" w:hAnsi="Montserrat Light"/>
          <w:sz w:val="20"/>
          <w:szCs w:val="20"/>
        </w:rPr>
      </w:pPr>
    </w:p>
    <w:p w14:paraId="5E9D5FBA"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 xml:space="preserve">Formalizar por escrito as orientações que impactem diretamente </w:t>
      </w:r>
      <w:proofErr w:type="spellStart"/>
      <w:r w:rsidRPr="00E1794F">
        <w:rPr>
          <w:rFonts w:ascii="Montserrat Light" w:hAnsi="Montserrat Light"/>
          <w:sz w:val="20"/>
          <w:szCs w:val="20"/>
        </w:rPr>
        <w:t>a</w:t>
      </w:r>
      <w:proofErr w:type="spellEnd"/>
      <w:r w:rsidRPr="00E1794F">
        <w:rPr>
          <w:rFonts w:ascii="Montserrat Light" w:hAnsi="Montserrat Light"/>
          <w:sz w:val="20"/>
          <w:szCs w:val="20"/>
        </w:rPr>
        <w:t xml:space="preserve"> execução contratual, especialmente aquelas relacionadas a alterações operacionais, ajustes de cronograma, distribuição de mídia ou adequações necessárias ao atendimento das demandas institucionais.</w:t>
      </w:r>
    </w:p>
    <w:p w14:paraId="566E45A0" w14:textId="77777777" w:rsidR="00E1794F" w:rsidRPr="00E1794F" w:rsidRDefault="00E1794F" w:rsidP="00E1794F">
      <w:pPr>
        <w:spacing w:after="0" w:line="240" w:lineRule="auto"/>
        <w:ind w:left="720"/>
        <w:contextualSpacing/>
        <w:rPr>
          <w:rFonts w:ascii="Montserrat Light" w:hAnsi="Montserrat Light"/>
          <w:sz w:val="20"/>
          <w:szCs w:val="20"/>
        </w:rPr>
      </w:pPr>
    </w:p>
    <w:p w14:paraId="5F71E9E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Cumprir, no que lhe couber, as obrigações administrativas e operacionais necessárias à execução do contrato, especialmente no que se refere ao fornecimento tempestivo dos materiais institucionais e aprovações sob sua responsabilidade.</w:t>
      </w:r>
    </w:p>
    <w:p w14:paraId="302760DE" w14:textId="77777777" w:rsidR="00E1794F" w:rsidRPr="00E1794F" w:rsidRDefault="00E1794F" w:rsidP="00E1794F">
      <w:pPr>
        <w:spacing w:after="0" w:line="240" w:lineRule="auto"/>
        <w:ind w:left="426"/>
        <w:jc w:val="both"/>
        <w:rPr>
          <w:rFonts w:ascii="Montserrat Light" w:hAnsi="Montserrat Light"/>
          <w:sz w:val="20"/>
          <w:szCs w:val="20"/>
        </w:rPr>
      </w:pPr>
    </w:p>
    <w:p w14:paraId="71BBFA97" w14:textId="77777777" w:rsidR="00E1794F" w:rsidRPr="00E1794F" w:rsidRDefault="00E1794F" w:rsidP="00E1794F">
      <w:pPr>
        <w:spacing w:after="0" w:line="240" w:lineRule="auto"/>
        <w:ind w:left="426"/>
        <w:jc w:val="both"/>
        <w:rPr>
          <w:rFonts w:ascii="Montserrat Light" w:hAnsi="Montserrat Light"/>
          <w:sz w:val="20"/>
          <w:szCs w:val="20"/>
        </w:rPr>
      </w:pPr>
    </w:p>
    <w:p w14:paraId="538959CE"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QUALIFICAÇÃO TÉCNICA</w:t>
      </w:r>
    </w:p>
    <w:p w14:paraId="574723DA" w14:textId="77777777" w:rsidR="00E1794F" w:rsidRPr="00E1794F" w:rsidRDefault="00E1794F" w:rsidP="00E1794F">
      <w:pPr>
        <w:spacing w:after="0" w:line="240" w:lineRule="auto"/>
        <w:ind w:left="426"/>
        <w:contextualSpacing/>
        <w:jc w:val="both"/>
        <w:rPr>
          <w:rFonts w:ascii="Montserrat Light" w:hAnsi="Montserrat Light"/>
          <w:b/>
          <w:bCs/>
          <w:sz w:val="20"/>
          <w:szCs w:val="20"/>
        </w:rPr>
      </w:pPr>
    </w:p>
    <w:p w14:paraId="5F37513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licitante deverá comprovar aptidão para desempenho de atividade compatível com o objeto da contratação, mediante apresentação de, no mínimo, 1 (um) atestado de capacidade técnica emitido por pessoa jurídica de direito público ou privado, que comprove execução anterior de serviços relacionados à negociação, compra, operacionalização ou veiculação de mídia televisiva e/ou digital.</w:t>
      </w:r>
    </w:p>
    <w:p w14:paraId="68347257"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3F136400"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cs="AppleSystemUIFont"/>
          <w:sz w:val="20"/>
          <w:szCs w:val="20"/>
          <w:lang w:eastAsia="en-US"/>
        </w:rPr>
        <w:t>O atestado apresentado deverá demonstrar experiência compatível com a natureza operacional da contratação, incluindo, quando aplicável:</w:t>
      </w:r>
    </w:p>
    <w:p w14:paraId="65F01928" w14:textId="77777777" w:rsidR="00E1794F" w:rsidRPr="00E1794F" w:rsidRDefault="00E1794F" w:rsidP="00E1794F">
      <w:pPr>
        <w:numPr>
          <w:ilvl w:val="0"/>
          <w:numId w:val="55"/>
        </w:numPr>
        <w:autoSpaceDE w:val="0"/>
        <w:autoSpaceDN w:val="0"/>
        <w:adjustRightInd w:val="0"/>
        <w:spacing w:after="0" w:line="240" w:lineRule="auto"/>
        <w:ind w:left="1134" w:hanging="283"/>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 xml:space="preserve">Negociação com veículos de comunicação; </w:t>
      </w:r>
    </w:p>
    <w:p w14:paraId="47020679" w14:textId="77777777" w:rsidR="00E1794F" w:rsidRPr="00E1794F" w:rsidRDefault="00E1794F" w:rsidP="00E1794F">
      <w:pPr>
        <w:numPr>
          <w:ilvl w:val="0"/>
          <w:numId w:val="55"/>
        </w:numPr>
        <w:autoSpaceDE w:val="0"/>
        <w:autoSpaceDN w:val="0"/>
        <w:adjustRightInd w:val="0"/>
        <w:spacing w:after="0" w:line="240" w:lineRule="auto"/>
        <w:ind w:left="1134" w:hanging="283"/>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 xml:space="preserve">Operacionalização de mídia institucional; </w:t>
      </w:r>
    </w:p>
    <w:p w14:paraId="33BF1BDC" w14:textId="77777777" w:rsidR="00E1794F" w:rsidRPr="00E1794F" w:rsidRDefault="00E1794F" w:rsidP="00E1794F">
      <w:pPr>
        <w:numPr>
          <w:ilvl w:val="0"/>
          <w:numId w:val="55"/>
        </w:numPr>
        <w:autoSpaceDE w:val="0"/>
        <w:autoSpaceDN w:val="0"/>
        <w:adjustRightInd w:val="0"/>
        <w:spacing w:after="0" w:line="240" w:lineRule="auto"/>
        <w:ind w:left="1134" w:hanging="283"/>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lastRenderedPageBreak/>
        <w:t xml:space="preserve">Execução de inserções televisivas; </w:t>
      </w:r>
    </w:p>
    <w:p w14:paraId="459CA0D6" w14:textId="77777777" w:rsidR="00E1794F" w:rsidRPr="00E1794F" w:rsidRDefault="00E1794F" w:rsidP="00E1794F">
      <w:pPr>
        <w:numPr>
          <w:ilvl w:val="0"/>
          <w:numId w:val="55"/>
        </w:numPr>
        <w:autoSpaceDE w:val="0"/>
        <w:autoSpaceDN w:val="0"/>
        <w:adjustRightInd w:val="0"/>
        <w:spacing w:after="0" w:line="240" w:lineRule="auto"/>
        <w:ind w:left="1134" w:hanging="283"/>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 xml:space="preserve">Compra de mídia digital; </w:t>
      </w:r>
    </w:p>
    <w:p w14:paraId="24D30A62" w14:textId="77777777" w:rsidR="00E1794F" w:rsidRPr="00E1794F" w:rsidRDefault="00E1794F" w:rsidP="00E1794F">
      <w:pPr>
        <w:numPr>
          <w:ilvl w:val="0"/>
          <w:numId w:val="55"/>
        </w:numPr>
        <w:autoSpaceDE w:val="0"/>
        <w:autoSpaceDN w:val="0"/>
        <w:adjustRightInd w:val="0"/>
        <w:spacing w:after="0" w:line="240" w:lineRule="auto"/>
        <w:ind w:left="1134" w:hanging="283"/>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 xml:space="preserve">Acompanhamento e comprovação de veiculação. </w:t>
      </w:r>
    </w:p>
    <w:p w14:paraId="4F4226DF" w14:textId="77777777" w:rsidR="00E1794F" w:rsidRPr="00E1794F" w:rsidRDefault="00E1794F" w:rsidP="00E1794F">
      <w:pPr>
        <w:autoSpaceDE w:val="0"/>
        <w:autoSpaceDN w:val="0"/>
        <w:adjustRightInd w:val="0"/>
        <w:spacing w:after="0" w:line="240" w:lineRule="auto"/>
        <w:jc w:val="both"/>
        <w:rPr>
          <w:rFonts w:ascii="Montserrat Light" w:hAnsi="Montserrat Light" w:cs="AppleSystemUIFont"/>
          <w:sz w:val="20"/>
          <w:szCs w:val="20"/>
          <w:lang w:eastAsia="en-US"/>
        </w:rPr>
      </w:pPr>
    </w:p>
    <w:p w14:paraId="37DA079D"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Será admitido o somatório de atestados para fins de comprovação da capacidade técnica da licitante, desde que os documentos apresentados permitam verificar compatibilidade com os serviços previstos neste Termo de Referência.</w:t>
      </w:r>
    </w:p>
    <w:p w14:paraId="4262DA44" w14:textId="77777777" w:rsidR="00E1794F" w:rsidRPr="00E1794F" w:rsidRDefault="00E1794F" w:rsidP="00E1794F">
      <w:pPr>
        <w:spacing w:after="0" w:line="240" w:lineRule="auto"/>
        <w:ind w:left="426"/>
        <w:contextualSpacing/>
        <w:jc w:val="both"/>
        <w:rPr>
          <w:rFonts w:ascii="Montserrat Light" w:hAnsi="Montserrat Light" w:cs="AppleSystemUIFont"/>
          <w:sz w:val="20"/>
          <w:szCs w:val="20"/>
          <w:lang w:eastAsia="en-US"/>
        </w:rPr>
      </w:pPr>
    </w:p>
    <w:p w14:paraId="655C4070"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A Administração poderá promover diligências destinadas à verificação da veracidade das informações apresentadas pela licitante, inclusive mediante contato com os emitentes dos atestados apresentados.</w:t>
      </w:r>
    </w:p>
    <w:p w14:paraId="1F20EB72" w14:textId="77777777" w:rsidR="00E1794F" w:rsidRPr="00E1794F" w:rsidRDefault="00E1794F" w:rsidP="00E1794F">
      <w:pPr>
        <w:spacing w:after="0" w:line="240" w:lineRule="auto"/>
        <w:jc w:val="both"/>
        <w:rPr>
          <w:rFonts w:ascii="Montserrat Light" w:hAnsi="Montserrat Light"/>
          <w:sz w:val="20"/>
          <w:szCs w:val="20"/>
        </w:rPr>
      </w:pPr>
    </w:p>
    <w:p w14:paraId="4CF53753"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PRERROGATIVAS DO CONTRATANTE</w:t>
      </w:r>
    </w:p>
    <w:p w14:paraId="76584CDB" w14:textId="77777777" w:rsidR="00E1794F" w:rsidRPr="00E1794F" w:rsidRDefault="00E1794F" w:rsidP="00E1794F">
      <w:pPr>
        <w:spacing w:after="0" w:line="240" w:lineRule="auto"/>
        <w:ind w:left="426"/>
        <w:contextualSpacing/>
        <w:jc w:val="both"/>
        <w:rPr>
          <w:rFonts w:ascii="Montserrat Light" w:hAnsi="Montserrat Light"/>
          <w:b/>
          <w:bCs/>
          <w:sz w:val="20"/>
          <w:szCs w:val="20"/>
        </w:rPr>
      </w:pPr>
    </w:p>
    <w:p w14:paraId="3489685E"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O CONTRATANTE poderá acompanhar e supervisionar, a qualquer tempo, a execução dos serviços contratados, inclusive mediante solicitação de documentos, relatórios operacionais, comprovantes de veiculação, registros financeiros e demais informações relacionadas à operacionalização da mídia.</w:t>
      </w:r>
    </w:p>
    <w:p w14:paraId="1675ACE7" w14:textId="77777777" w:rsidR="00E1794F" w:rsidRPr="00E1794F" w:rsidRDefault="00E1794F" w:rsidP="00E1794F">
      <w:pPr>
        <w:spacing w:after="0" w:line="240" w:lineRule="auto"/>
        <w:ind w:left="426"/>
        <w:contextualSpacing/>
        <w:jc w:val="both"/>
        <w:rPr>
          <w:rFonts w:ascii="Montserrat Light" w:hAnsi="Montserrat Light" w:cs="AppleSystemUIFont"/>
          <w:sz w:val="20"/>
          <w:szCs w:val="20"/>
          <w:lang w:eastAsia="en-US"/>
        </w:rPr>
      </w:pPr>
    </w:p>
    <w:p w14:paraId="3B76C9B9"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O CONTRATANTE poderá realizar diligências, verificações e consultas junto aos veículos de comunicação, plataformas digitais e demais fornecedores envolvidos, com a finalidade de aferir a regularidade da execução contratual, validar entregas, confirmar inserções realizadas e assegurar a adequada aplicação dos recursos públicos empregados.</w:t>
      </w:r>
    </w:p>
    <w:p w14:paraId="572593B3" w14:textId="77777777" w:rsidR="00E1794F" w:rsidRPr="00E1794F" w:rsidRDefault="00E1794F" w:rsidP="00E1794F">
      <w:pPr>
        <w:spacing w:after="0" w:line="240" w:lineRule="auto"/>
        <w:ind w:left="426"/>
        <w:contextualSpacing/>
        <w:jc w:val="both"/>
        <w:rPr>
          <w:rFonts w:ascii="Montserrat Light" w:hAnsi="Montserrat Light" w:cs="AppleSystemUIFont"/>
          <w:sz w:val="20"/>
          <w:szCs w:val="20"/>
          <w:lang w:eastAsia="en-US"/>
        </w:rPr>
      </w:pPr>
    </w:p>
    <w:p w14:paraId="57A01D88"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Sempre que entender necessário, o CONTRATANTE poderá solicitar esclarecimentos, ajustes operacionais, complementação documental ou adequações relacionadas à execução dos serviços, observadas as condições estabelecidas neste Termo de Referência.</w:t>
      </w:r>
    </w:p>
    <w:p w14:paraId="3499CCA3" w14:textId="77777777" w:rsidR="00E1794F" w:rsidRPr="00E1794F" w:rsidRDefault="00E1794F" w:rsidP="00E1794F">
      <w:pPr>
        <w:spacing w:after="0" w:line="240" w:lineRule="auto"/>
        <w:ind w:left="426"/>
        <w:contextualSpacing/>
        <w:jc w:val="both"/>
        <w:rPr>
          <w:rFonts w:ascii="Montserrat Light" w:hAnsi="Montserrat Light" w:cs="AppleSystemUIFont"/>
          <w:sz w:val="20"/>
          <w:szCs w:val="20"/>
          <w:lang w:eastAsia="en-US"/>
        </w:rPr>
      </w:pPr>
    </w:p>
    <w:p w14:paraId="0B4C6814"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FORMALIZAÇÃO DA CONTRATAÇÃO</w:t>
      </w:r>
    </w:p>
    <w:p w14:paraId="0D417919" w14:textId="77777777" w:rsidR="00E1794F" w:rsidRPr="00E1794F" w:rsidRDefault="00E1794F" w:rsidP="00E1794F">
      <w:pPr>
        <w:spacing w:after="0" w:line="240" w:lineRule="auto"/>
        <w:ind w:left="426"/>
        <w:contextualSpacing/>
        <w:jc w:val="both"/>
        <w:rPr>
          <w:rFonts w:ascii="Montserrat Light" w:hAnsi="Montserrat Light" w:cs="AppleSystemUIFont"/>
          <w:sz w:val="20"/>
          <w:szCs w:val="20"/>
          <w:lang w:eastAsia="en-US"/>
        </w:rPr>
      </w:pPr>
    </w:p>
    <w:p w14:paraId="23CF5F8B"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A presente contratação será formalizada por meio de instrumento contratual celebrado entre o Comitê Paralímpico Brasileiro (CPB) e a empresa vencedora do certame, observadas as disposições deste Termo de Referência, do edital e da legislação aplicável.</w:t>
      </w:r>
    </w:p>
    <w:p w14:paraId="65911875" w14:textId="77777777" w:rsidR="00E1794F" w:rsidRPr="00E1794F" w:rsidRDefault="00E1794F" w:rsidP="00E1794F">
      <w:pPr>
        <w:spacing w:after="0" w:line="240" w:lineRule="auto"/>
        <w:ind w:left="709"/>
        <w:contextualSpacing/>
        <w:jc w:val="both"/>
        <w:rPr>
          <w:rFonts w:ascii="Montserrat Light" w:hAnsi="Montserrat Light"/>
          <w:b/>
          <w:bCs/>
          <w:sz w:val="20"/>
          <w:szCs w:val="20"/>
        </w:rPr>
      </w:pPr>
    </w:p>
    <w:p w14:paraId="0A642CDB"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A contratação contemplará a execução integral dos serviços previstos neste Termo de Referência, incluindo operacionalização, negociação, compra e comprovação das inserções de mídia televisiva e digital.</w:t>
      </w:r>
    </w:p>
    <w:p w14:paraId="401973B3" w14:textId="77777777" w:rsidR="00E1794F" w:rsidRPr="00E1794F" w:rsidRDefault="00E1794F" w:rsidP="00E1794F">
      <w:pPr>
        <w:spacing w:after="0" w:line="240" w:lineRule="auto"/>
        <w:ind w:left="720"/>
        <w:contextualSpacing/>
        <w:rPr>
          <w:rFonts w:ascii="Montserrat Light" w:hAnsi="Montserrat Light"/>
          <w:sz w:val="20"/>
          <w:szCs w:val="20"/>
        </w:rPr>
      </w:pPr>
    </w:p>
    <w:p w14:paraId="2B785EF7"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A execução contratual observará os cronogramas, quantitativos mínimos, limites orçamentários e diretrizes operacionais definidos pelo CONTRATANTE, podendo ocorrer ajustes técnicos e operacionais necessários ao cumprimento das entregas institucionais previstas.</w:t>
      </w:r>
    </w:p>
    <w:p w14:paraId="43DFE167" w14:textId="77777777" w:rsidR="00E1794F" w:rsidRPr="00E1794F" w:rsidRDefault="00E1794F" w:rsidP="00E1794F">
      <w:pPr>
        <w:spacing w:after="0" w:line="240" w:lineRule="auto"/>
        <w:jc w:val="both"/>
        <w:rPr>
          <w:rFonts w:ascii="Montserrat Light" w:hAnsi="Montserrat Light"/>
          <w:sz w:val="20"/>
          <w:szCs w:val="20"/>
        </w:rPr>
      </w:pPr>
    </w:p>
    <w:p w14:paraId="7ED704AE" w14:textId="77777777" w:rsidR="00E1794F" w:rsidRPr="00E1794F" w:rsidRDefault="00E1794F" w:rsidP="00E1794F">
      <w:pPr>
        <w:numPr>
          <w:ilvl w:val="0"/>
          <w:numId w:val="47"/>
        </w:numPr>
        <w:spacing w:after="0" w:line="240" w:lineRule="auto"/>
        <w:ind w:left="426" w:hanging="426"/>
        <w:contextualSpacing/>
        <w:jc w:val="both"/>
        <w:rPr>
          <w:rFonts w:ascii="Montserrat Light" w:hAnsi="Montserrat Light"/>
          <w:b/>
          <w:bCs/>
          <w:sz w:val="20"/>
          <w:szCs w:val="20"/>
        </w:rPr>
      </w:pPr>
      <w:r w:rsidRPr="00E1794F">
        <w:rPr>
          <w:rFonts w:ascii="Montserrat Light" w:hAnsi="Montserrat Light"/>
          <w:b/>
          <w:bCs/>
          <w:sz w:val="20"/>
          <w:szCs w:val="20"/>
        </w:rPr>
        <w:t>FISCALIZAÇÃO DOS SERVIÇOS</w:t>
      </w:r>
    </w:p>
    <w:p w14:paraId="19DB865E" w14:textId="77777777" w:rsidR="00E1794F" w:rsidRPr="00E1794F" w:rsidRDefault="00E1794F" w:rsidP="00E1794F">
      <w:pPr>
        <w:spacing w:after="0" w:line="240" w:lineRule="auto"/>
        <w:ind w:left="426"/>
        <w:contextualSpacing/>
        <w:jc w:val="both"/>
        <w:rPr>
          <w:rFonts w:ascii="Montserrat Light" w:hAnsi="Montserrat Light"/>
          <w:b/>
          <w:bCs/>
          <w:sz w:val="20"/>
          <w:szCs w:val="20"/>
        </w:rPr>
      </w:pPr>
    </w:p>
    <w:p w14:paraId="15BE8111"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cs="AppleSystemUIFont"/>
          <w:sz w:val="20"/>
          <w:szCs w:val="20"/>
          <w:lang w:eastAsia="en-US"/>
        </w:rPr>
        <w:t>A fiscalização da execução contratual será exercida pela Diretoria de Marketing e Comunicação do Comitê Paralímpico Brasileiro (CPB), por meio da Colaboradora Thaysa Torres, Coordenadora de Marketing, ou por representante formalmente designado, cabendo-lhe acompanhar, supervisionar, validar e atestar os serviços executados pela contratada.</w:t>
      </w:r>
    </w:p>
    <w:p w14:paraId="486A3680" w14:textId="77777777" w:rsidR="00E1794F" w:rsidRPr="00E1794F" w:rsidRDefault="00E1794F" w:rsidP="00E1794F">
      <w:pPr>
        <w:spacing w:after="0" w:line="240" w:lineRule="auto"/>
        <w:ind w:left="426"/>
        <w:contextualSpacing/>
        <w:jc w:val="both"/>
        <w:rPr>
          <w:rFonts w:ascii="Montserrat Light" w:hAnsi="Montserrat Light" w:cs="AppleSystemUIFont"/>
          <w:sz w:val="20"/>
          <w:szCs w:val="20"/>
          <w:lang w:eastAsia="en-US"/>
        </w:rPr>
      </w:pPr>
    </w:p>
    <w:p w14:paraId="2DB9B7B9"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cs="AppleSystemUIFont"/>
          <w:sz w:val="20"/>
          <w:szCs w:val="20"/>
          <w:lang w:eastAsia="en-US"/>
        </w:rPr>
      </w:pPr>
      <w:r w:rsidRPr="00E1794F">
        <w:rPr>
          <w:rFonts w:ascii="Montserrat Light" w:hAnsi="Montserrat Light"/>
          <w:sz w:val="20"/>
          <w:szCs w:val="20"/>
        </w:rPr>
        <w:t>Compete à fiscalização contratual:</w:t>
      </w:r>
    </w:p>
    <w:p w14:paraId="48CA0B46"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Acompanhar a execução operacional das campanhas; </w:t>
      </w:r>
    </w:p>
    <w:p w14:paraId="0A1F58D2"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Validar planos de mídia e cronogramas; </w:t>
      </w:r>
    </w:p>
    <w:p w14:paraId="6F9F2257"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Verificar a conformidade das inserções realizadas; </w:t>
      </w:r>
    </w:p>
    <w:p w14:paraId="46F54A55"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Analisar relatórios técnicos e financeiros; </w:t>
      </w:r>
    </w:p>
    <w:p w14:paraId="4B3179EB"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Solicitar esclarecimentos e complementações; </w:t>
      </w:r>
    </w:p>
    <w:p w14:paraId="441EFA72"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Atestar a documentação comprobatória apresentada; </w:t>
      </w:r>
    </w:p>
    <w:p w14:paraId="737ACB97" w14:textId="77777777" w:rsidR="00E1794F" w:rsidRPr="00E1794F" w:rsidRDefault="00E1794F" w:rsidP="00E1794F">
      <w:pPr>
        <w:numPr>
          <w:ilvl w:val="0"/>
          <w:numId w:val="56"/>
        </w:numPr>
        <w:spacing w:after="0" w:line="240" w:lineRule="auto"/>
        <w:ind w:hanging="283"/>
        <w:contextualSpacing/>
        <w:jc w:val="both"/>
        <w:rPr>
          <w:rFonts w:ascii="Montserrat Light" w:hAnsi="Montserrat Light"/>
          <w:sz w:val="20"/>
          <w:szCs w:val="20"/>
        </w:rPr>
      </w:pPr>
      <w:r w:rsidRPr="00E1794F">
        <w:rPr>
          <w:rFonts w:ascii="Montserrat Light" w:hAnsi="Montserrat Light"/>
          <w:sz w:val="20"/>
          <w:szCs w:val="20"/>
        </w:rPr>
        <w:t xml:space="preserve">Avaliar o cumprimento das obrigações previstas neste Termo de Referência. </w:t>
      </w:r>
    </w:p>
    <w:p w14:paraId="48E15A70" w14:textId="77777777" w:rsidR="00E1794F" w:rsidRPr="00E1794F" w:rsidRDefault="00E1794F" w:rsidP="00E1794F">
      <w:pPr>
        <w:spacing w:after="0" w:line="240" w:lineRule="auto"/>
        <w:ind w:left="426"/>
        <w:jc w:val="both"/>
        <w:rPr>
          <w:rFonts w:ascii="Montserrat Light" w:hAnsi="Montserrat Light"/>
          <w:sz w:val="20"/>
          <w:szCs w:val="20"/>
        </w:rPr>
      </w:pPr>
    </w:p>
    <w:p w14:paraId="08575AD3"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fiscalização poderá rejeitar, total ou parcialmente, serviços executados em desconformidade com as condições estabelecidas neste Termo de Referência, hipótese em que a contratada deverá promover os ajustes necessários sem ônus adicional ao CONTRATANTE.</w:t>
      </w:r>
    </w:p>
    <w:p w14:paraId="1A4405DB" w14:textId="77777777" w:rsidR="00E1794F" w:rsidRPr="00E1794F" w:rsidRDefault="00E1794F" w:rsidP="00E1794F">
      <w:pPr>
        <w:spacing w:after="0" w:line="240" w:lineRule="auto"/>
        <w:ind w:left="426"/>
        <w:contextualSpacing/>
        <w:jc w:val="both"/>
        <w:rPr>
          <w:rFonts w:ascii="Montserrat Light" w:hAnsi="Montserrat Light"/>
          <w:sz w:val="20"/>
          <w:szCs w:val="20"/>
        </w:rPr>
      </w:pPr>
    </w:p>
    <w:p w14:paraId="3EA154B0" w14:textId="77777777"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rFonts w:ascii="Montserrat Light" w:hAnsi="Montserrat Light"/>
          <w:sz w:val="20"/>
          <w:szCs w:val="20"/>
        </w:rPr>
        <w:t>A constatação de falhas, inconsistências, divergências de execução ou descumprimento contratual poderá ensejar notificação formal à contratada para adoção imediata das medidas corretivas cabíveis, sem prejuízo da aplicação das sanções administrativas e contratuais pertinentes.</w:t>
      </w:r>
    </w:p>
    <w:p w14:paraId="4E3AAB45" w14:textId="77777777" w:rsidR="00E1794F" w:rsidRPr="00E1794F" w:rsidRDefault="00E1794F" w:rsidP="00E1794F">
      <w:pPr>
        <w:spacing w:after="0" w:line="240" w:lineRule="auto"/>
        <w:ind w:left="720"/>
        <w:contextualSpacing/>
        <w:rPr>
          <w:rFonts w:ascii="Montserrat Light" w:hAnsi="Montserrat Light"/>
          <w:sz w:val="20"/>
          <w:szCs w:val="20"/>
        </w:rPr>
      </w:pPr>
    </w:p>
    <w:p w14:paraId="3BC94CE9" w14:textId="518ED798" w:rsidR="00E1794F" w:rsidRPr="00E1794F" w:rsidRDefault="00E1794F" w:rsidP="00E1794F">
      <w:pPr>
        <w:numPr>
          <w:ilvl w:val="1"/>
          <w:numId w:val="47"/>
        </w:numPr>
        <w:spacing w:after="0" w:line="240" w:lineRule="auto"/>
        <w:ind w:left="426" w:hanging="426"/>
        <w:contextualSpacing/>
        <w:jc w:val="both"/>
        <w:rPr>
          <w:rFonts w:ascii="Montserrat Light" w:hAnsi="Montserrat Light"/>
          <w:sz w:val="20"/>
          <w:szCs w:val="20"/>
        </w:rPr>
      </w:pPr>
      <w:r w:rsidRPr="00E1794F">
        <w:rPr>
          <w:noProof/>
        </w:rPr>
        <w:drawing>
          <wp:anchor distT="0" distB="0" distL="114300" distR="114300" simplePos="0" relativeHeight="251718656" behindDoc="1" locked="0" layoutInCell="1" allowOverlap="1" wp14:anchorId="30EFB88E" wp14:editId="66C7B74B">
            <wp:simplePos x="0" y="0"/>
            <wp:positionH relativeFrom="margin">
              <wp:posOffset>2540635</wp:posOffset>
            </wp:positionH>
            <wp:positionV relativeFrom="margin">
              <wp:posOffset>3420208</wp:posOffset>
            </wp:positionV>
            <wp:extent cx="448310" cy="473710"/>
            <wp:effectExtent l="0" t="0" r="8890" b="254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310" cy="473710"/>
                    </a:xfrm>
                    <a:prstGeom prst="rect">
                      <a:avLst/>
                    </a:prstGeom>
                    <a:noFill/>
                  </pic:spPr>
                </pic:pic>
              </a:graphicData>
            </a:graphic>
            <wp14:sizeRelH relativeFrom="margin">
              <wp14:pctWidth>0</wp14:pctWidth>
            </wp14:sizeRelH>
            <wp14:sizeRelV relativeFrom="margin">
              <wp14:pctHeight>0</wp14:pctHeight>
            </wp14:sizeRelV>
          </wp:anchor>
        </w:drawing>
      </w:r>
      <w:r w:rsidRPr="00E1794F">
        <w:rPr>
          <w:rFonts w:ascii="Montserrat Light" w:hAnsi="Montserrat Light"/>
          <w:sz w:val="20"/>
          <w:szCs w:val="20"/>
        </w:rPr>
        <w:t>A atuação da fiscalização não exime a contratada de suas responsabilidades técnicas, operacionais, legais, fiscais ou contratuais relacionadas à plena execução do objeto contratado.</w:t>
      </w:r>
    </w:p>
    <w:p w14:paraId="34984E21" w14:textId="23A3FFCB" w:rsidR="00E1794F" w:rsidRPr="00E1794F" w:rsidRDefault="00E1794F" w:rsidP="00E1794F">
      <w:pPr>
        <w:spacing w:after="0" w:line="240" w:lineRule="auto"/>
        <w:jc w:val="both"/>
        <w:rPr>
          <w:rFonts w:ascii="Montserrat Light" w:hAnsi="Montserrat Light"/>
          <w:sz w:val="20"/>
          <w:szCs w:val="20"/>
        </w:rPr>
      </w:pPr>
    </w:p>
    <w:p w14:paraId="51FA0667" w14:textId="79B192C9" w:rsidR="00E1794F" w:rsidRPr="00E1794F" w:rsidRDefault="00E1794F" w:rsidP="00E1794F">
      <w:pPr>
        <w:spacing w:after="0" w:line="240" w:lineRule="auto"/>
        <w:jc w:val="both"/>
        <w:rPr>
          <w:rFonts w:ascii="Montserrat Light" w:hAnsi="Montserrat Light"/>
          <w:b/>
          <w:bCs/>
          <w:sz w:val="20"/>
          <w:szCs w:val="20"/>
        </w:rPr>
      </w:pPr>
    </w:p>
    <w:p w14:paraId="7FD48304" w14:textId="77777777" w:rsidR="00E1794F" w:rsidRPr="00E1794F" w:rsidRDefault="00E1794F" w:rsidP="00E1794F">
      <w:pPr>
        <w:spacing w:after="0" w:line="240" w:lineRule="auto"/>
        <w:jc w:val="center"/>
        <w:rPr>
          <w:rFonts w:ascii="Montserrat Light" w:hAnsi="Montserrat Light"/>
          <w:b/>
          <w:bCs/>
          <w:sz w:val="20"/>
          <w:szCs w:val="20"/>
        </w:rPr>
      </w:pPr>
      <w:r w:rsidRPr="00E1794F">
        <w:rPr>
          <w:rFonts w:ascii="Montserrat Light" w:hAnsi="Montserrat Light"/>
          <w:b/>
          <w:bCs/>
          <w:sz w:val="20"/>
          <w:szCs w:val="20"/>
        </w:rPr>
        <w:t>Thaysa Torres</w:t>
      </w:r>
    </w:p>
    <w:p w14:paraId="16B33C59" w14:textId="3761753F" w:rsidR="00E1794F" w:rsidRPr="00E1794F" w:rsidRDefault="00E1794F" w:rsidP="00E1794F">
      <w:pPr>
        <w:spacing w:after="0" w:line="240" w:lineRule="auto"/>
        <w:jc w:val="center"/>
        <w:rPr>
          <w:rFonts w:ascii="Montserrat Light" w:hAnsi="Montserrat Light"/>
          <w:sz w:val="17"/>
          <w:szCs w:val="17"/>
        </w:rPr>
      </w:pPr>
      <w:r w:rsidRPr="00E1794F">
        <w:rPr>
          <w:rFonts w:ascii="Montserrat Light" w:hAnsi="Montserrat Light"/>
          <w:sz w:val="17"/>
          <w:szCs w:val="17"/>
        </w:rPr>
        <w:t>Coordenadora de Marketing</w:t>
      </w:r>
    </w:p>
    <w:p w14:paraId="751EDA9A" w14:textId="4BB60E2A" w:rsidR="00E1794F" w:rsidRPr="00E1794F" w:rsidRDefault="00E1794F" w:rsidP="00E1794F">
      <w:pPr>
        <w:spacing w:after="0" w:line="240" w:lineRule="auto"/>
        <w:jc w:val="center"/>
        <w:rPr>
          <w:rFonts w:ascii="Montserrat Light" w:hAnsi="Montserrat Light"/>
          <w:sz w:val="17"/>
          <w:szCs w:val="17"/>
        </w:rPr>
      </w:pPr>
      <w:r w:rsidRPr="00E1794F">
        <w:rPr>
          <w:rFonts w:ascii="Montserrat Light" w:hAnsi="Montserrat Light"/>
          <w:sz w:val="17"/>
          <w:szCs w:val="17"/>
        </w:rPr>
        <w:t>Diretoria de Marketing e Comunicação</w:t>
      </w:r>
    </w:p>
    <w:p w14:paraId="3BB52F98" w14:textId="77777777" w:rsidR="00E1794F" w:rsidRPr="00E1794F" w:rsidRDefault="00E1794F" w:rsidP="00E1794F">
      <w:pPr>
        <w:spacing w:after="0" w:line="240" w:lineRule="auto"/>
        <w:jc w:val="center"/>
        <w:rPr>
          <w:rFonts w:ascii="Montserrat Light" w:hAnsi="Montserrat Light"/>
          <w:sz w:val="20"/>
          <w:szCs w:val="20"/>
        </w:rPr>
      </w:pPr>
      <w:r w:rsidRPr="00E1794F">
        <w:rPr>
          <w:rFonts w:ascii="Montserrat Light" w:hAnsi="Montserrat Light"/>
          <w:sz w:val="17"/>
          <w:szCs w:val="17"/>
        </w:rPr>
        <w:t>Comitê Paralímpico Brasileiro</w:t>
      </w:r>
    </w:p>
    <w:p w14:paraId="7D32146A" w14:textId="7252D7F6"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4030D4A5" w14:textId="0093464D" w:rsidR="004213A6" w:rsidRDefault="004213A6"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F45C26A" w14:textId="77777777"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6886E06" w14:textId="36FF0430"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36F782F2" w14:textId="77777777"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2523155E" w14:textId="37E90CA8"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2BF27D8F" w14:textId="2A491A9E"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7602C5B" w14:textId="17B76E7C"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376A73B" w14:textId="219AC67B"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6FA40D9" w14:textId="4DE33718"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31AAF114" w14:textId="1A7A4E28"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4BA2F1B0" w14:textId="77777777"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49914865" w14:textId="6EFB429E"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926C47E" w14:textId="192D8949"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04A57651" w14:textId="77191FCF"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79D5E109" w14:textId="4A268B99"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135D5222" w14:textId="7AED9FB6"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476620DF" w14:textId="77777777"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68406790" w14:textId="77777777"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588379C7" w14:textId="77777777" w:rsidR="00B33F95" w:rsidRDefault="00B33F95" w:rsidP="00AE601B">
      <w:pPr>
        <w:autoSpaceDE w:val="0"/>
        <w:autoSpaceDN w:val="0"/>
        <w:adjustRightInd w:val="0"/>
        <w:spacing w:after="0" w:line="240" w:lineRule="auto"/>
        <w:jc w:val="center"/>
        <w:rPr>
          <w:rFonts w:ascii="Segoe UI" w:eastAsiaTheme="minorHAnsi" w:hAnsi="Segoe UI" w:cs="Segoe UI"/>
          <w:b/>
          <w:bCs/>
          <w:color w:val="000000"/>
          <w:sz w:val="22"/>
          <w:szCs w:val="22"/>
          <w:lang w:eastAsia="en-US"/>
        </w:rPr>
      </w:pPr>
    </w:p>
    <w:p w14:paraId="76CF54AD" w14:textId="596CDB95" w:rsidR="00AE601B" w:rsidRPr="0005368A" w:rsidRDefault="00AE601B" w:rsidP="00AE601B">
      <w:pPr>
        <w:autoSpaceDE w:val="0"/>
        <w:autoSpaceDN w:val="0"/>
        <w:adjustRightInd w:val="0"/>
        <w:spacing w:after="0" w:line="240" w:lineRule="auto"/>
        <w:jc w:val="center"/>
        <w:rPr>
          <w:rFonts w:ascii="Segoe UI" w:eastAsiaTheme="minorHAnsi" w:hAnsi="Segoe UI" w:cs="Segoe UI"/>
          <w:color w:val="000000"/>
          <w:sz w:val="22"/>
          <w:szCs w:val="22"/>
          <w:lang w:eastAsia="en-US"/>
        </w:rPr>
      </w:pPr>
      <w:r w:rsidRPr="0005368A">
        <w:rPr>
          <w:rFonts w:ascii="Segoe UI" w:eastAsiaTheme="minorHAnsi" w:hAnsi="Segoe UI" w:cs="Segoe UI"/>
          <w:b/>
          <w:bCs/>
          <w:color w:val="000000"/>
          <w:sz w:val="22"/>
          <w:szCs w:val="22"/>
          <w:lang w:eastAsia="en-US"/>
        </w:rPr>
        <w:lastRenderedPageBreak/>
        <w:t>ANEXO II</w:t>
      </w:r>
    </w:p>
    <w:p w14:paraId="0AF055EE" w14:textId="3DDDF10B" w:rsidR="00AE601B" w:rsidRDefault="00AE601B" w:rsidP="00AE601B">
      <w:pPr>
        <w:spacing w:after="0" w:line="240" w:lineRule="auto"/>
        <w:ind w:right="-284"/>
        <w:jc w:val="center"/>
        <w:rPr>
          <w:rFonts w:ascii="Segoe UI" w:eastAsiaTheme="minorHAnsi" w:hAnsi="Segoe UI" w:cs="Segoe UI"/>
          <w:b/>
          <w:bCs/>
          <w:color w:val="000000"/>
          <w:sz w:val="22"/>
          <w:szCs w:val="22"/>
          <w:lang w:eastAsia="en-US"/>
        </w:rPr>
      </w:pPr>
      <w:r w:rsidRPr="0005368A">
        <w:rPr>
          <w:rFonts w:ascii="Segoe UI" w:eastAsiaTheme="minorHAnsi" w:hAnsi="Segoe UI" w:cs="Segoe UI"/>
          <w:b/>
          <w:bCs/>
          <w:color w:val="000000"/>
          <w:sz w:val="22"/>
          <w:szCs w:val="22"/>
          <w:lang w:eastAsia="en-US"/>
        </w:rPr>
        <w:t>MODELO DE PROPOSTA</w:t>
      </w:r>
      <w:r w:rsidR="00046405">
        <w:rPr>
          <w:rFonts w:ascii="Segoe UI" w:eastAsiaTheme="minorHAnsi" w:hAnsi="Segoe UI" w:cs="Segoe UI"/>
          <w:b/>
          <w:bCs/>
          <w:color w:val="000000"/>
          <w:sz w:val="22"/>
          <w:szCs w:val="22"/>
          <w:lang w:eastAsia="en-US"/>
        </w:rPr>
        <w:t xml:space="preserve"> DE PREÇOS</w:t>
      </w:r>
    </w:p>
    <w:p w14:paraId="11ECAA2B" w14:textId="77777777" w:rsidR="00570B92" w:rsidRPr="0005368A" w:rsidRDefault="00570B92" w:rsidP="00AE601B">
      <w:pPr>
        <w:spacing w:after="0" w:line="240" w:lineRule="auto"/>
        <w:ind w:right="-284"/>
        <w:jc w:val="center"/>
        <w:rPr>
          <w:rFonts w:ascii="Segoe UI" w:hAnsi="Segoe UI" w:cs="Segoe UI"/>
          <w:b/>
          <w:color w:val="000000" w:themeColor="text1"/>
          <w:sz w:val="22"/>
          <w:szCs w:val="22"/>
        </w:rPr>
      </w:pPr>
    </w:p>
    <w:p w14:paraId="411D4049" w14:textId="29FAED74"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897436">
            <w:rPr>
              <w:rFonts w:ascii="Segoe UI" w:hAnsi="Segoe UI" w:cs="Segoe UI"/>
              <w:b/>
              <w:color w:val="000000" w:themeColor="text1"/>
              <w:sz w:val="22"/>
              <w:szCs w:val="22"/>
            </w:rPr>
            <w:t>0694/2026</w:t>
          </w:r>
        </w:sdtContent>
      </w:sdt>
    </w:p>
    <w:p w14:paraId="1A380C89" w14:textId="5393F6F0"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73459957" w14:textId="47791B39"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EF4A55">
            <w:rPr>
              <w:rFonts w:ascii="Segoe UI" w:hAnsi="Segoe UI" w:cs="Segoe UI"/>
              <w:b/>
              <w:color w:val="000000" w:themeColor="text1"/>
              <w:sz w:val="22"/>
              <w:szCs w:val="22"/>
            </w:rPr>
            <w:t xml:space="preserve"> 90.043/CPB/2026</w:t>
          </w:r>
        </w:sdtContent>
      </w:sdt>
    </w:p>
    <w:tbl>
      <w:tblPr>
        <w:tblW w:w="8831" w:type="dxa"/>
        <w:tblInd w:w="137" w:type="dxa"/>
        <w:tblLayout w:type="fixed"/>
        <w:tblLook w:val="0000" w:firstRow="0" w:lastRow="0" w:firstColumn="0" w:lastColumn="0" w:noHBand="0" w:noVBand="0"/>
      </w:tblPr>
      <w:tblGrid>
        <w:gridCol w:w="8831"/>
      </w:tblGrid>
      <w:tr w:rsidR="00AE601B" w:rsidRPr="0005368A"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4B9C0A6C" w:rsidR="00AE601B" w:rsidRPr="0005368A" w:rsidRDefault="00AE601B" w:rsidP="00C41175">
            <w:pPr>
              <w:pStyle w:val="Corpodetexto"/>
              <w:spacing w:after="0" w:line="240" w:lineRule="auto"/>
              <w:ind w:left="1168" w:right="176" w:hanging="992"/>
              <w:rPr>
                <w:rFonts w:ascii="Segoe UI" w:hAnsi="Segoe UI" w:cs="Segoe UI"/>
                <w:color w:val="000000" w:themeColor="text1"/>
                <w:sz w:val="22"/>
                <w:szCs w:val="22"/>
              </w:rPr>
            </w:pPr>
            <w:r w:rsidRPr="0005368A">
              <w:rPr>
                <w:rFonts w:ascii="Segoe UI" w:hAnsi="Segoe UI" w:cs="Segoe UI"/>
                <w:b/>
                <w:sz w:val="22"/>
                <w:szCs w:val="22"/>
              </w:rPr>
              <w:t xml:space="preserve">OBJETO: </w:t>
            </w:r>
            <w:sdt>
              <w:sdtPr>
                <w:rPr>
                  <w:rFonts w:ascii="Segoe UI" w:hAnsi="Segoe UI" w:cs="Segoe UI"/>
                  <w:b/>
                  <w:bCs/>
                  <w:sz w:val="22"/>
                  <w:szCs w:val="22"/>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32FC2">
                  <w:rPr>
                    <w:rFonts w:ascii="Segoe UI" w:hAnsi="Segoe UI" w:cs="Segoe UI"/>
                    <w:b/>
                    <w:bCs/>
                    <w:sz w:val="22"/>
                    <w:szCs w:val="22"/>
                  </w:rPr>
                  <w:t>Contratação de Empresa Especializada na Prestação de Serviços de Mídia para Negociação, Compra, Operacionalização, Monitoramento, Controle, Comprovação e Consolidação de Relatórios de Veiculação Institucional Televisiva e Digital, para atender a demanda do Comitê Paralímpico Brasileiro, conforme especificações constantes do Termo de Referência Anexo I do Edital</w:t>
                </w:r>
              </w:sdtContent>
            </w:sdt>
          </w:p>
        </w:tc>
      </w:tr>
    </w:tbl>
    <w:p w14:paraId="6DFDED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p>
    <w:p w14:paraId="418384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r w:rsidRPr="0005368A">
        <w:rPr>
          <w:rFonts w:ascii="Segoe UI" w:hAnsi="Segoe UI" w:cs="Segoe UI"/>
          <w:b/>
          <w:color w:val="000000" w:themeColor="text1"/>
        </w:rPr>
        <w:t>AO COMITÊ PARALÍMPICO BRASILEIRO</w:t>
      </w:r>
    </w:p>
    <w:p w14:paraId="6D753030" w14:textId="77777777" w:rsidR="00AE601B" w:rsidRPr="0005368A" w:rsidRDefault="00AE601B" w:rsidP="00AE601B">
      <w:pPr>
        <w:pStyle w:val="PargrafodaLista"/>
        <w:spacing w:after="0" w:line="240" w:lineRule="auto"/>
        <w:ind w:left="1276" w:hanging="1276"/>
        <w:jc w:val="both"/>
        <w:rPr>
          <w:rFonts w:ascii="Segoe UI" w:hAnsi="Segoe UI" w:cs="Segoe UI"/>
          <w:bCs/>
          <w:color w:val="000000" w:themeColor="text1"/>
        </w:rPr>
      </w:pPr>
    </w:p>
    <w:p w14:paraId="43C69055" w14:textId="2A724385" w:rsidR="00AE601B" w:rsidRDefault="00AE601B" w:rsidP="00AE601B">
      <w:pPr>
        <w:pStyle w:val="PargrafodaLista"/>
        <w:spacing w:after="0" w:line="240" w:lineRule="auto"/>
        <w:ind w:left="142" w:hanging="142"/>
        <w:jc w:val="both"/>
        <w:rPr>
          <w:rFonts w:ascii="Segoe UI" w:hAnsi="Segoe UI" w:cs="Segoe UI"/>
          <w:bCs/>
          <w:color w:val="000000" w:themeColor="text1"/>
        </w:rPr>
      </w:pPr>
      <w:r w:rsidRPr="0005368A">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05368A">
        <w:rPr>
          <w:rFonts w:ascii="Segoe UI" w:hAnsi="Segoe UI" w:cs="Segoe UI"/>
          <w:b/>
          <w:color w:val="000000" w:themeColor="text1"/>
        </w:rPr>
        <w:t>Pregão Eletrônico nº 90</w:t>
      </w:r>
      <w:r w:rsidR="000E5D19" w:rsidRPr="0005368A">
        <w:rPr>
          <w:rFonts w:ascii="Segoe UI" w:hAnsi="Segoe UI" w:cs="Segoe UI"/>
          <w:b/>
          <w:color w:val="000000" w:themeColor="text1"/>
        </w:rPr>
        <w:t>.0</w:t>
      </w:r>
      <w:r w:rsidR="00EF4A55">
        <w:rPr>
          <w:rFonts w:ascii="Segoe UI" w:hAnsi="Segoe UI" w:cs="Segoe UI"/>
          <w:b/>
          <w:color w:val="000000" w:themeColor="text1"/>
        </w:rPr>
        <w:t>43</w:t>
      </w:r>
      <w:r w:rsidRPr="0005368A">
        <w:rPr>
          <w:rFonts w:ascii="Segoe UI" w:hAnsi="Segoe UI" w:cs="Segoe UI"/>
          <w:b/>
          <w:color w:val="000000" w:themeColor="text1"/>
        </w:rPr>
        <w:t>/CPB/202</w:t>
      </w:r>
      <w:r w:rsidR="000E5D19" w:rsidRPr="0005368A">
        <w:rPr>
          <w:rFonts w:ascii="Segoe UI" w:hAnsi="Segoe UI" w:cs="Segoe UI"/>
          <w:b/>
          <w:color w:val="000000" w:themeColor="text1"/>
        </w:rPr>
        <w:t>6</w:t>
      </w:r>
      <w:r w:rsidRPr="0005368A">
        <w:rPr>
          <w:rFonts w:ascii="Segoe UI" w:hAnsi="Segoe UI" w:cs="Segoe UI"/>
          <w:bCs/>
          <w:color w:val="000000" w:themeColor="text1"/>
        </w:rPr>
        <w:t xml:space="preserve"> e seus anexos, praticando os valores abaixo discriminados:</w:t>
      </w:r>
    </w:p>
    <w:p w14:paraId="01E48E32" w14:textId="77777777" w:rsidR="00046405" w:rsidRDefault="00046405" w:rsidP="00AE601B">
      <w:pPr>
        <w:pStyle w:val="PargrafodaLista"/>
        <w:spacing w:after="0" w:line="240" w:lineRule="auto"/>
        <w:ind w:left="142" w:hanging="142"/>
        <w:jc w:val="both"/>
        <w:rPr>
          <w:rFonts w:ascii="Segoe UI" w:hAnsi="Segoe UI" w:cs="Segoe UI"/>
          <w:bCs/>
          <w:color w:val="000000" w:themeColor="text1"/>
        </w:rPr>
      </w:pPr>
    </w:p>
    <w:tbl>
      <w:tblPr>
        <w:tblStyle w:val="Tabelacomgrade"/>
        <w:tblW w:w="5000" w:type="pct"/>
        <w:tblLook w:val="04A0" w:firstRow="1" w:lastRow="0" w:firstColumn="1" w:lastColumn="0" w:noHBand="0" w:noVBand="1"/>
      </w:tblPr>
      <w:tblGrid>
        <w:gridCol w:w="704"/>
        <w:gridCol w:w="4097"/>
        <w:gridCol w:w="1322"/>
        <w:gridCol w:w="705"/>
        <w:gridCol w:w="1089"/>
        <w:gridCol w:w="1002"/>
      </w:tblGrid>
      <w:tr w:rsidR="00046405" w:rsidRPr="00D90F48" w14:paraId="6C7088A0" w14:textId="34E08691" w:rsidTr="004213A6">
        <w:trPr>
          <w:trHeight w:val="499"/>
        </w:trPr>
        <w:tc>
          <w:tcPr>
            <w:tcW w:w="5000" w:type="pct"/>
            <w:gridSpan w:val="6"/>
            <w:shd w:val="clear" w:color="auto" w:fill="BDD6EE" w:themeFill="accent1" w:themeFillTint="66"/>
            <w:vAlign w:val="center"/>
          </w:tcPr>
          <w:p w14:paraId="2C8FB1FA" w14:textId="77777777" w:rsidR="00BC3B7B" w:rsidRDefault="00512D42" w:rsidP="00BC3B7B">
            <w:pPr>
              <w:jc w:val="center"/>
              <w:rPr>
                <w:rFonts w:ascii="Segoe UI" w:hAnsi="Segoe UI" w:cs="Segoe UI"/>
                <w:b/>
                <w:bCs/>
                <w:sz w:val="20"/>
                <w:szCs w:val="20"/>
              </w:rPr>
            </w:pPr>
            <w:r w:rsidRPr="00A5585B">
              <w:rPr>
                <w:rFonts w:ascii="Segoe UI" w:hAnsi="Segoe UI" w:cs="Segoe UI"/>
                <w:b/>
                <w:bCs/>
                <w:sz w:val="20"/>
                <w:szCs w:val="20"/>
              </w:rPr>
              <w:t>GRUPO</w:t>
            </w:r>
            <w:r w:rsidR="00046405" w:rsidRPr="00A5585B">
              <w:rPr>
                <w:rFonts w:ascii="Segoe UI" w:hAnsi="Segoe UI" w:cs="Segoe UI"/>
                <w:b/>
                <w:bCs/>
                <w:sz w:val="20"/>
                <w:szCs w:val="20"/>
              </w:rPr>
              <w:t xml:space="preserve"> ÚNICO</w:t>
            </w:r>
            <w:r w:rsidR="00A5585B" w:rsidRPr="00A5585B">
              <w:rPr>
                <w:rFonts w:ascii="Segoe UI" w:hAnsi="Segoe UI" w:cs="Segoe UI"/>
                <w:b/>
                <w:bCs/>
                <w:sz w:val="20"/>
                <w:szCs w:val="20"/>
              </w:rPr>
              <w:t xml:space="preserve"> </w:t>
            </w:r>
          </w:p>
          <w:p w14:paraId="24972884" w14:textId="6960404D" w:rsidR="00046405" w:rsidRPr="00A5585B" w:rsidRDefault="00A5585B" w:rsidP="00BC3B7B">
            <w:pPr>
              <w:jc w:val="center"/>
              <w:rPr>
                <w:rFonts w:ascii="Segoe UI" w:hAnsi="Segoe UI" w:cs="Segoe UI"/>
                <w:b/>
                <w:bCs/>
                <w:sz w:val="20"/>
                <w:szCs w:val="20"/>
              </w:rPr>
            </w:pPr>
            <w:r w:rsidRPr="00A5585B">
              <w:rPr>
                <w:rFonts w:ascii="Segoe UI" w:hAnsi="Segoe UI" w:cs="Segoe UI"/>
                <w:b/>
                <w:bCs/>
                <w:sz w:val="20"/>
                <w:szCs w:val="20"/>
              </w:rPr>
              <w:t>Contratação de Empresa Especializada na Prestação de Serviços de Mídia para Negociação, Compra, Operacionalização, Monitoramento, Controle, Comprovação e Consolidação de Relatórios de Veiculação Institucional Televisiva e Digital.</w:t>
            </w:r>
          </w:p>
        </w:tc>
      </w:tr>
      <w:tr w:rsidR="00046405" w:rsidRPr="00D90F48" w14:paraId="73579BAA" w14:textId="55FA2080" w:rsidTr="00A5585B">
        <w:trPr>
          <w:trHeight w:val="499"/>
        </w:trPr>
        <w:tc>
          <w:tcPr>
            <w:tcW w:w="395" w:type="pct"/>
            <w:shd w:val="clear" w:color="auto" w:fill="BDD6EE" w:themeFill="accent1" w:themeFillTint="66"/>
            <w:vAlign w:val="center"/>
          </w:tcPr>
          <w:p w14:paraId="10CEC7FF" w14:textId="77777777" w:rsidR="00046405" w:rsidRPr="00D90F48" w:rsidRDefault="00046405" w:rsidP="00F166C1">
            <w:pPr>
              <w:jc w:val="center"/>
              <w:rPr>
                <w:rFonts w:ascii="Segoe UI" w:hAnsi="Segoe UI" w:cs="Segoe UI"/>
                <w:b/>
                <w:bCs/>
                <w:sz w:val="18"/>
                <w:szCs w:val="18"/>
              </w:rPr>
            </w:pPr>
            <w:r w:rsidRPr="00D90F48">
              <w:rPr>
                <w:rFonts w:ascii="Segoe UI" w:hAnsi="Segoe UI" w:cs="Segoe UI"/>
                <w:b/>
                <w:bCs/>
                <w:sz w:val="18"/>
                <w:szCs w:val="18"/>
              </w:rPr>
              <w:t>ITEM</w:t>
            </w:r>
          </w:p>
        </w:tc>
        <w:tc>
          <w:tcPr>
            <w:tcW w:w="2297" w:type="pct"/>
            <w:shd w:val="clear" w:color="auto" w:fill="BDD6EE" w:themeFill="accent1" w:themeFillTint="66"/>
            <w:vAlign w:val="center"/>
          </w:tcPr>
          <w:p w14:paraId="67DB393B" w14:textId="77777777" w:rsidR="00046405" w:rsidRPr="00D90F48" w:rsidRDefault="00046405" w:rsidP="00F166C1">
            <w:pPr>
              <w:jc w:val="center"/>
              <w:rPr>
                <w:rFonts w:ascii="Segoe UI" w:hAnsi="Segoe UI" w:cs="Segoe UI"/>
                <w:b/>
                <w:bCs/>
                <w:sz w:val="18"/>
                <w:szCs w:val="18"/>
              </w:rPr>
            </w:pPr>
            <w:r>
              <w:rPr>
                <w:rFonts w:ascii="Segoe UI" w:hAnsi="Segoe UI" w:cs="Segoe UI"/>
                <w:b/>
                <w:bCs/>
                <w:sz w:val="18"/>
                <w:szCs w:val="18"/>
              </w:rPr>
              <w:t>DESCRIÇÃO</w:t>
            </w:r>
          </w:p>
        </w:tc>
        <w:tc>
          <w:tcPr>
            <w:tcW w:w="741" w:type="pct"/>
            <w:shd w:val="clear" w:color="auto" w:fill="BDD6EE" w:themeFill="accent1" w:themeFillTint="66"/>
            <w:vAlign w:val="center"/>
          </w:tcPr>
          <w:p w14:paraId="602F8418" w14:textId="77777777" w:rsidR="00046405" w:rsidRDefault="00046405" w:rsidP="00F166C1">
            <w:pPr>
              <w:jc w:val="center"/>
              <w:rPr>
                <w:rFonts w:ascii="Segoe UI" w:hAnsi="Segoe UI" w:cs="Segoe UI"/>
                <w:b/>
                <w:bCs/>
                <w:sz w:val="18"/>
                <w:szCs w:val="18"/>
              </w:rPr>
            </w:pPr>
            <w:r w:rsidRPr="00D90F48">
              <w:rPr>
                <w:rFonts w:ascii="Segoe UI" w:hAnsi="Segoe UI" w:cs="Segoe UI"/>
                <w:b/>
                <w:bCs/>
                <w:sz w:val="18"/>
                <w:szCs w:val="18"/>
              </w:rPr>
              <w:t xml:space="preserve">UNIDADE </w:t>
            </w:r>
          </w:p>
          <w:p w14:paraId="19EB69A2" w14:textId="77777777" w:rsidR="00046405" w:rsidRPr="00D90F48" w:rsidRDefault="00046405" w:rsidP="00F166C1">
            <w:pPr>
              <w:jc w:val="center"/>
              <w:rPr>
                <w:rFonts w:ascii="Segoe UI" w:hAnsi="Segoe UI" w:cs="Segoe UI"/>
                <w:b/>
                <w:bCs/>
                <w:sz w:val="18"/>
                <w:szCs w:val="18"/>
              </w:rPr>
            </w:pPr>
            <w:r w:rsidRPr="00D90F48">
              <w:rPr>
                <w:rFonts w:ascii="Segoe UI" w:hAnsi="Segoe UI" w:cs="Segoe UI"/>
                <w:b/>
                <w:bCs/>
                <w:sz w:val="18"/>
                <w:szCs w:val="18"/>
              </w:rPr>
              <w:t>DE MEDIDA</w:t>
            </w:r>
          </w:p>
        </w:tc>
        <w:tc>
          <w:tcPr>
            <w:tcW w:w="395" w:type="pct"/>
            <w:shd w:val="clear" w:color="auto" w:fill="BDD6EE" w:themeFill="accent1" w:themeFillTint="66"/>
            <w:vAlign w:val="center"/>
          </w:tcPr>
          <w:p w14:paraId="77402851" w14:textId="77777777" w:rsidR="00046405" w:rsidRPr="00D90F48" w:rsidRDefault="00046405" w:rsidP="00F166C1">
            <w:pPr>
              <w:jc w:val="center"/>
              <w:rPr>
                <w:rFonts w:ascii="Segoe UI" w:hAnsi="Segoe UI" w:cs="Segoe UI"/>
                <w:b/>
                <w:bCs/>
                <w:sz w:val="18"/>
                <w:szCs w:val="18"/>
              </w:rPr>
            </w:pPr>
            <w:r w:rsidRPr="00D90F48">
              <w:rPr>
                <w:rFonts w:ascii="Segoe UI" w:hAnsi="Segoe UI" w:cs="Segoe UI"/>
                <w:b/>
                <w:bCs/>
                <w:sz w:val="18"/>
                <w:szCs w:val="18"/>
              </w:rPr>
              <w:t>QTD</w:t>
            </w:r>
          </w:p>
        </w:tc>
        <w:tc>
          <w:tcPr>
            <w:tcW w:w="610" w:type="pct"/>
            <w:shd w:val="clear" w:color="auto" w:fill="BDD6EE" w:themeFill="accent1" w:themeFillTint="66"/>
          </w:tcPr>
          <w:p w14:paraId="44B02C3A" w14:textId="28B93C27" w:rsidR="00046405" w:rsidRPr="00D90F48" w:rsidRDefault="00046405" w:rsidP="00F166C1">
            <w:pPr>
              <w:jc w:val="center"/>
              <w:rPr>
                <w:rFonts w:ascii="Segoe UI" w:hAnsi="Segoe UI" w:cs="Segoe UI"/>
                <w:b/>
                <w:bCs/>
                <w:sz w:val="18"/>
                <w:szCs w:val="18"/>
              </w:rPr>
            </w:pPr>
            <w:r>
              <w:rPr>
                <w:rFonts w:ascii="Segoe UI" w:hAnsi="Segoe UI" w:cs="Segoe UI"/>
                <w:b/>
                <w:bCs/>
                <w:sz w:val="18"/>
                <w:szCs w:val="18"/>
              </w:rPr>
              <w:t>VALOR UNITÁRIO R$</w:t>
            </w:r>
          </w:p>
        </w:tc>
        <w:tc>
          <w:tcPr>
            <w:tcW w:w="562" w:type="pct"/>
            <w:shd w:val="clear" w:color="auto" w:fill="BDD6EE" w:themeFill="accent1" w:themeFillTint="66"/>
          </w:tcPr>
          <w:p w14:paraId="77BDB274" w14:textId="1B2574E8" w:rsidR="00046405" w:rsidRPr="00D90F48" w:rsidRDefault="00046405" w:rsidP="00F166C1">
            <w:pPr>
              <w:jc w:val="center"/>
              <w:rPr>
                <w:rFonts w:ascii="Segoe UI" w:hAnsi="Segoe UI" w:cs="Segoe UI"/>
                <w:b/>
                <w:bCs/>
                <w:sz w:val="18"/>
                <w:szCs w:val="18"/>
              </w:rPr>
            </w:pPr>
            <w:r>
              <w:rPr>
                <w:rFonts w:ascii="Segoe UI" w:hAnsi="Segoe UI" w:cs="Segoe UI"/>
                <w:b/>
                <w:bCs/>
                <w:sz w:val="18"/>
                <w:szCs w:val="18"/>
              </w:rPr>
              <w:t>VALOR TOTAL R$</w:t>
            </w:r>
          </w:p>
        </w:tc>
      </w:tr>
      <w:tr w:rsidR="00046405" w:rsidRPr="004627EA" w14:paraId="5BE7F215" w14:textId="4373F1D2" w:rsidTr="00A5585B">
        <w:trPr>
          <w:trHeight w:val="499"/>
        </w:trPr>
        <w:tc>
          <w:tcPr>
            <w:tcW w:w="395" w:type="pct"/>
            <w:vAlign w:val="center"/>
          </w:tcPr>
          <w:p w14:paraId="02FBCCDC" w14:textId="26679FFE" w:rsidR="00046405" w:rsidRPr="00A5585B" w:rsidRDefault="00046405" w:rsidP="00F166C1">
            <w:pPr>
              <w:jc w:val="center"/>
              <w:rPr>
                <w:rFonts w:ascii="Segoe UI" w:hAnsi="Segoe UI" w:cs="Segoe UI"/>
                <w:b/>
                <w:bCs/>
                <w:sz w:val="20"/>
                <w:szCs w:val="20"/>
              </w:rPr>
            </w:pPr>
            <w:r w:rsidRPr="00A5585B">
              <w:rPr>
                <w:rFonts w:ascii="Segoe UI" w:hAnsi="Segoe UI" w:cs="Segoe UI"/>
                <w:b/>
                <w:bCs/>
                <w:sz w:val="20"/>
                <w:szCs w:val="20"/>
              </w:rPr>
              <w:t>1</w:t>
            </w:r>
            <w:r w:rsidR="00A5585B" w:rsidRPr="00A5585B">
              <w:rPr>
                <w:rFonts w:ascii="Segoe UI" w:hAnsi="Segoe UI" w:cs="Segoe UI"/>
                <w:b/>
                <w:bCs/>
                <w:sz w:val="20"/>
                <w:szCs w:val="20"/>
              </w:rPr>
              <w:t>.1</w:t>
            </w:r>
          </w:p>
        </w:tc>
        <w:tc>
          <w:tcPr>
            <w:tcW w:w="2297" w:type="pct"/>
            <w:vAlign w:val="center"/>
          </w:tcPr>
          <w:p w14:paraId="780A4DD2" w14:textId="23924F0C" w:rsidR="00046405" w:rsidRPr="00A5585B" w:rsidRDefault="00A5585B" w:rsidP="00A5585B">
            <w:pPr>
              <w:rPr>
                <w:rFonts w:ascii="Segoe UI" w:hAnsi="Segoe UI" w:cs="Segoe UI"/>
                <w:sz w:val="20"/>
                <w:szCs w:val="20"/>
              </w:rPr>
            </w:pPr>
            <w:r w:rsidRPr="00A5585B">
              <w:rPr>
                <w:rFonts w:ascii="Segoe UI" w:hAnsi="Segoe UI" w:cs="Segoe UI"/>
                <w:sz w:val="20"/>
                <w:szCs w:val="20"/>
              </w:rPr>
              <w:t xml:space="preserve">Planejamento de </w:t>
            </w:r>
            <w:r>
              <w:rPr>
                <w:rFonts w:ascii="Segoe UI" w:hAnsi="Segoe UI" w:cs="Segoe UI"/>
                <w:sz w:val="20"/>
                <w:szCs w:val="20"/>
              </w:rPr>
              <w:t>M</w:t>
            </w:r>
            <w:r w:rsidRPr="00A5585B">
              <w:rPr>
                <w:rFonts w:ascii="Segoe UI" w:hAnsi="Segoe UI" w:cs="Segoe UI"/>
                <w:sz w:val="20"/>
                <w:szCs w:val="20"/>
              </w:rPr>
              <w:t xml:space="preserve">ídia </w:t>
            </w:r>
          </w:p>
        </w:tc>
        <w:tc>
          <w:tcPr>
            <w:tcW w:w="741" w:type="pct"/>
            <w:vAlign w:val="center"/>
          </w:tcPr>
          <w:p w14:paraId="3E5862BB" w14:textId="1FBE7981" w:rsidR="00046405" w:rsidRPr="007862C3" w:rsidRDefault="00165002" w:rsidP="00F166C1">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5FD07A12" w14:textId="22EF3BFD" w:rsidR="00046405" w:rsidRPr="00A5585B" w:rsidRDefault="00A5585B" w:rsidP="00F166C1">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74F78537" w14:textId="49289CCF" w:rsidR="00046405" w:rsidRDefault="004213A6" w:rsidP="00F166C1">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5210CB7F" w14:textId="4E26A4CB" w:rsidR="00046405" w:rsidRDefault="004213A6" w:rsidP="00F166C1">
            <w:pPr>
              <w:jc w:val="center"/>
              <w:rPr>
                <w:rFonts w:ascii="Segoe UI" w:hAnsi="Segoe UI" w:cs="Segoe UI"/>
                <w:sz w:val="18"/>
                <w:szCs w:val="18"/>
              </w:rPr>
            </w:pPr>
            <w:r>
              <w:rPr>
                <w:rFonts w:ascii="Segoe UI" w:hAnsi="Segoe UI" w:cs="Segoe UI"/>
                <w:sz w:val="18"/>
                <w:szCs w:val="18"/>
              </w:rPr>
              <w:t>R$</w:t>
            </w:r>
          </w:p>
        </w:tc>
      </w:tr>
      <w:tr w:rsidR="00A5585B" w:rsidRPr="004627EA" w14:paraId="62C86501" w14:textId="77777777" w:rsidTr="00A5585B">
        <w:trPr>
          <w:trHeight w:val="499"/>
        </w:trPr>
        <w:tc>
          <w:tcPr>
            <w:tcW w:w="395" w:type="pct"/>
            <w:vAlign w:val="center"/>
          </w:tcPr>
          <w:p w14:paraId="795E9991" w14:textId="78EBDD29" w:rsidR="00A5585B" w:rsidRPr="00A5585B" w:rsidRDefault="00A5585B" w:rsidP="00A5585B">
            <w:pPr>
              <w:jc w:val="center"/>
              <w:rPr>
                <w:rFonts w:ascii="Segoe UI" w:hAnsi="Segoe UI" w:cs="Segoe UI"/>
                <w:b/>
                <w:bCs/>
                <w:sz w:val="20"/>
                <w:szCs w:val="20"/>
              </w:rPr>
            </w:pPr>
            <w:r w:rsidRPr="00A5585B">
              <w:rPr>
                <w:rFonts w:ascii="Segoe UI" w:hAnsi="Segoe UI" w:cs="Segoe UI"/>
                <w:b/>
                <w:bCs/>
                <w:sz w:val="20"/>
                <w:szCs w:val="20"/>
              </w:rPr>
              <w:t>1.2</w:t>
            </w:r>
          </w:p>
        </w:tc>
        <w:tc>
          <w:tcPr>
            <w:tcW w:w="2297" w:type="pct"/>
            <w:vAlign w:val="center"/>
          </w:tcPr>
          <w:p w14:paraId="162B2A98" w14:textId="0B8A013D" w:rsidR="00A5585B" w:rsidRPr="00A5585B" w:rsidRDefault="00A5585B" w:rsidP="00A5585B">
            <w:pPr>
              <w:rPr>
                <w:rFonts w:ascii="Segoe UI" w:hAnsi="Segoe UI" w:cs="Segoe UI"/>
                <w:sz w:val="20"/>
                <w:szCs w:val="20"/>
              </w:rPr>
            </w:pPr>
            <w:r w:rsidRPr="00A5585B">
              <w:rPr>
                <w:rFonts w:ascii="Segoe UI" w:hAnsi="Segoe UI" w:cs="Segoe UI"/>
                <w:sz w:val="20"/>
                <w:szCs w:val="20"/>
              </w:rPr>
              <w:t>Distribuição de Mídia</w:t>
            </w:r>
          </w:p>
          <w:p w14:paraId="3D363ECC" w14:textId="3EEF39F4" w:rsidR="00A5585B" w:rsidRPr="00A5585B" w:rsidRDefault="00A5585B" w:rsidP="00A5585B">
            <w:pPr>
              <w:rPr>
                <w:rFonts w:ascii="Segoe UI" w:hAnsi="Segoe UI" w:cs="Segoe UI"/>
                <w:sz w:val="20"/>
                <w:szCs w:val="20"/>
              </w:rPr>
            </w:pPr>
          </w:p>
        </w:tc>
        <w:tc>
          <w:tcPr>
            <w:tcW w:w="741" w:type="pct"/>
            <w:vAlign w:val="center"/>
          </w:tcPr>
          <w:p w14:paraId="6513D9F8" w14:textId="3FD36E7D" w:rsidR="00A5585B" w:rsidRDefault="00A5585B" w:rsidP="00A5585B">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459DF255" w14:textId="4EDD245D" w:rsidR="00A5585B" w:rsidRPr="00A5585B" w:rsidRDefault="00A5585B" w:rsidP="00A5585B">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57668EA7" w14:textId="164F0659" w:rsidR="00A5585B" w:rsidRDefault="00A5585B" w:rsidP="00A5585B">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147B8C77" w14:textId="70B347EA" w:rsidR="00A5585B" w:rsidRDefault="00A5585B" w:rsidP="00A5585B">
            <w:pPr>
              <w:jc w:val="center"/>
              <w:rPr>
                <w:rFonts w:ascii="Segoe UI" w:hAnsi="Segoe UI" w:cs="Segoe UI"/>
                <w:sz w:val="18"/>
                <w:szCs w:val="18"/>
              </w:rPr>
            </w:pPr>
            <w:r>
              <w:rPr>
                <w:rFonts w:ascii="Segoe UI" w:hAnsi="Segoe UI" w:cs="Segoe UI"/>
                <w:sz w:val="18"/>
                <w:szCs w:val="18"/>
              </w:rPr>
              <w:t>R$</w:t>
            </w:r>
          </w:p>
        </w:tc>
      </w:tr>
      <w:tr w:rsidR="00A5585B" w:rsidRPr="004627EA" w14:paraId="7B2B87F9" w14:textId="77777777" w:rsidTr="00A5585B">
        <w:trPr>
          <w:trHeight w:val="499"/>
        </w:trPr>
        <w:tc>
          <w:tcPr>
            <w:tcW w:w="395" w:type="pct"/>
            <w:vAlign w:val="center"/>
          </w:tcPr>
          <w:p w14:paraId="4F32FEF2" w14:textId="1583B6BB" w:rsidR="00A5585B" w:rsidRPr="00A5585B" w:rsidRDefault="00A5585B" w:rsidP="00A5585B">
            <w:pPr>
              <w:jc w:val="center"/>
              <w:rPr>
                <w:rFonts w:ascii="Segoe UI" w:hAnsi="Segoe UI" w:cs="Segoe UI"/>
                <w:b/>
                <w:bCs/>
                <w:sz w:val="20"/>
                <w:szCs w:val="20"/>
              </w:rPr>
            </w:pPr>
            <w:r w:rsidRPr="00A5585B">
              <w:rPr>
                <w:rFonts w:ascii="Segoe UI" w:hAnsi="Segoe UI" w:cs="Segoe UI"/>
                <w:b/>
                <w:bCs/>
                <w:sz w:val="20"/>
                <w:szCs w:val="20"/>
              </w:rPr>
              <w:t>1.3</w:t>
            </w:r>
          </w:p>
        </w:tc>
        <w:tc>
          <w:tcPr>
            <w:tcW w:w="2297" w:type="pct"/>
            <w:vAlign w:val="center"/>
          </w:tcPr>
          <w:p w14:paraId="358D1DA4" w14:textId="732ACDCC" w:rsidR="00A5585B" w:rsidRPr="00A5585B" w:rsidRDefault="00A5585B" w:rsidP="00A5585B">
            <w:pPr>
              <w:rPr>
                <w:rFonts w:ascii="Segoe UI" w:hAnsi="Segoe UI" w:cs="Segoe UI"/>
                <w:sz w:val="20"/>
                <w:szCs w:val="20"/>
              </w:rPr>
            </w:pPr>
            <w:r w:rsidRPr="00A5585B">
              <w:rPr>
                <w:rFonts w:ascii="Segoe UI" w:hAnsi="Segoe UI" w:cs="Segoe UI"/>
                <w:sz w:val="20"/>
                <w:szCs w:val="20"/>
              </w:rPr>
              <w:t xml:space="preserve">Gestão de mídia, </w:t>
            </w:r>
            <w:r>
              <w:rPr>
                <w:rFonts w:ascii="Segoe UI" w:hAnsi="Segoe UI" w:cs="Segoe UI"/>
                <w:sz w:val="20"/>
                <w:szCs w:val="20"/>
              </w:rPr>
              <w:t>O</w:t>
            </w:r>
            <w:r w:rsidRPr="00A5585B">
              <w:rPr>
                <w:rFonts w:ascii="Segoe UI" w:hAnsi="Segoe UI" w:cs="Segoe UI"/>
                <w:sz w:val="20"/>
                <w:szCs w:val="20"/>
              </w:rPr>
              <w:t xml:space="preserve">peração e </w:t>
            </w:r>
            <w:r>
              <w:rPr>
                <w:rFonts w:ascii="Segoe UI" w:hAnsi="Segoe UI" w:cs="Segoe UI"/>
                <w:sz w:val="20"/>
                <w:szCs w:val="20"/>
              </w:rPr>
              <w:t>O</w:t>
            </w:r>
            <w:r w:rsidRPr="00A5585B">
              <w:rPr>
                <w:rFonts w:ascii="Segoe UI" w:hAnsi="Segoe UI" w:cs="Segoe UI"/>
                <w:sz w:val="20"/>
                <w:szCs w:val="20"/>
              </w:rPr>
              <w:t>timização de</w:t>
            </w:r>
          </w:p>
          <w:p w14:paraId="726B6972" w14:textId="69FA3454" w:rsidR="00A5585B" w:rsidRPr="00A5585B" w:rsidRDefault="00A5585B" w:rsidP="00A5585B">
            <w:pPr>
              <w:rPr>
                <w:rFonts w:ascii="Segoe UI" w:hAnsi="Segoe UI" w:cs="Segoe UI"/>
                <w:sz w:val="20"/>
                <w:szCs w:val="20"/>
              </w:rPr>
            </w:pPr>
            <w:r>
              <w:rPr>
                <w:rFonts w:ascii="Segoe UI" w:hAnsi="Segoe UI" w:cs="Segoe UI"/>
                <w:sz w:val="20"/>
                <w:szCs w:val="20"/>
              </w:rPr>
              <w:t>C</w:t>
            </w:r>
            <w:r w:rsidRPr="00A5585B">
              <w:rPr>
                <w:rFonts w:ascii="Segoe UI" w:hAnsi="Segoe UI" w:cs="Segoe UI"/>
                <w:sz w:val="20"/>
                <w:szCs w:val="20"/>
              </w:rPr>
              <w:t>ampanha</w:t>
            </w:r>
          </w:p>
        </w:tc>
        <w:tc>
          <w:tcPr>
            <w:tcW w:w="741" w:type="pct"/>
            <w:vAlign w:val="center"/>
          </w:tcPr>
          <w:p w14:paraId="1DB92AF5" w14:textId="2D429AFC" w:rsidR="00A5585B" w:rsidRDefault="00A5585B" w:rsidP="00A5585B">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63B1CC3F" w14:textId="14C8DA41" w:rsidR="00A5585B" w:rsidRPr="00A5585B" w:rsidRDefault="00A5585B" w:rsidP="00A5585B">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36F58586" w14:textId="5E04E9ED" w:rsidR="00A5585B" w:rsidRDefault="00A5585B" w:rsidP="00A5585B">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04102A18" w14:textId="7D8F0D33" w:rsidR="00A5585B" w:rsidRDefault="00A5585B" w:rsidP="00A5585B">
            <w:pPr>
              <w:jc w:val="center"/>
              <w:rPr>
                <w:rFonts w:ascii="Segoe UI" w:hAnsi="Segoe UI" w:cs="Segoe UI"/>
                <w:sz w:val="18"/>
                <w:szCs w:val="18"/>
              </w:rPr>
            </w:pPr>
            <w:r>
              <w:rPr>
                <w:rFonts w:ascii="Segoe UI" w:hAnsi="Segoe UI" w:cs="Segoe UI"/>
                <w:sz w:val="18"/>
                <w:szCs w:val="18"/>
              </w:rPr>
              <w:t>R$</w:t>
            </w:r>
          </w:p>
        </w:tc>
      </w:tr>
      <w:tr w:rsidR="00A5585B" w:rsidRPr="004627EA" w14:paraId="5813E6D2" w14:textId="77777777" w:rsidTr="00A5585B">
        <w:trPr>
          <w:trHeight w:val="499"/>
        </w:trPr>
        <w:tc>
          <w:tcPr>
            <w:tcW w:w="395" w:type="pct"/>
            <w:vAlign w:val="center"/>
          </w:tcPr>
          <w:p w14:paraId="72B577CB" w14:textId="3A84D90D" w:rsidR="00A5585B" w:rsidRPr="00A5585B" w:rsidRDefault="00A5585B" w:rsidP="00A5585B">
            <w:pPr>
              <w:jc w:val="center"/>
              <w:rPr>
                <w:rFonts w:ascii="Segoe UI" w:hAnsi="Segoe UI" w:cs="Segoe UI"/>
                <w:b/>
                <w:bCs/>
                <w:sz w:val="20"/>
                <w:szCs w:val="20"/>
              </w:rPr>
            </w:pPr>
            <w:r w:rsidRPr="00A5585B">
              <w:rPr>
                <w:rFonts w:ascii="Segoe UI" w:hAnsi="Segoe UI" w:cs="Segoe UI"/>
                <w:b/>
                <w:bCs/>
                <w:sz w:val="20"/>
                <w:szCs w:val="20"/>
              </w:rPr>
              <w:t>1.4</w:t>
            </w:r>
          </w:p>
        </w:tc>
        <w:tc>
          <w:tcPr>
            <w:tcW w:w="2297" w:type="pct"/>
            <w:vAlign w:val="center"/>
          </w:tcPr>
          <w:p w14:paraId="78A3887E" w14:textId="767DF9D2" w:rsidR="00A5585B" w:rsidRPr="00A5585B" w:rsidRDefault="00A5585B" w:rsidP="00A5585B">
            <w:pPr>
              <w:rPr>
                <w:rFonts w:ascii="Segoe UI" w:hAnsi="Segoe UI" w:cs="Segoe UI"/>
                <w:sz w:val="20"/>
                <w:szCs w:val="20"/>
              </w:rPr>
            </w:pPr>
            <w:r w:rsidRPr="00A5585B">
              <w:rPr>
                <w:rFonts w:ascii="Segoe UI" w:hAnsi="Segoe UI" w:cs="Segoe UI"/>
                <w:sz w:val="20"/>
                <w:szCs w:val="20"/>
              </w:rPr>
              <w:t xml:space="preserve">Comprovação de </w:t>
            </w:r>
            <w:r>
              <w:rPr>
                <w:rFonts w:ascii="Segoe UI" w:hAnsi="Segoe UI" w:cs="Segoe UI"/>
                <w:sz w:val="20"/>
                <w:szCs w:val="20"/>
              </w:rPr>
              <w:t>V</w:t>
            </w:r>
            <w:r w:rsidRPr="00A5585B">
              <w:rPr>
                <w:rFonts w:ascii="Segoe UI" w:hAnsi="Segoe UI" w:cs="Segoe UI"/>
                <w:sz w:val="20"/>
                <w:szCs w:val="20"/>
              </w:rPr>
              <w:t>eiculação e Relatórios de</w:t>
            </w:r>
          </w:p>
          <w:p w14:paraId="36C1A0F4" w14:textId="60E3D9D6" w:rsidR="00A5585B" w:rsidRPr="00A5585B" w:rsidRDefault="00A5585B" w:rsidP="00A5585B">
            <w:pPr>
              <w:rPr>
                <w:rFonts w:ascii="Segoe UI" w:hAnsi="Segoe UI" w:cs="Segoe UI"/>
                <w:sz w:val="20"/>
                <w:szCs w:val="20"/>
              </w:rPr>
            </w:pPr>
            <w:r>
              <w:rPr>
                <w:rFonts w:ascii="Segoe UI" w:hAnsi="Segoe UI" w:cs="Segoe UI"/>
                <w:sz w:val="20"/>
                <w:szCs w:val="20"/>
              </w:rPr>
              <w:t>D</w:t>
            </w:r>
            <w:r w:rsidRPr="00A5585B">
              <w:rPr>
                <w:rFonts w:ascii="Segoe UI" w:hAnsi="Segoe UI" w:cs="Segoe UI"/>
                <w:sz w:val="20"/>
                <w:szCs w:val="20"/>
              </w:rPr>
              <w:t>esempenho</w:t>
            </w:r>
          </w:p>
        </w:tc>
        <w:tc>
          <w:tcPr>
            <w:tcW w:w="741" w:type="pct"/>
            <w:vAlign w:val="center"/>
          </w:tcPr>
          <w:p w14:paraId="3D48945F" w14:textId="6F408CC3" w:rsidR="00A5585B" w:rsidRDefault="00A5585B" w:rsidP="00A5585B">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2470D149" w14:textId="7869BA9D" w:rsidR="00A5585B" w:rsidRPr="00A5585B" w:rsidRDefault="00A5585B" w:rsidP="00A5585B">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1719B005" w14:textId="2A6A49FF" w:rsidR="00A5585B" w:rsidRDefault="00A5585B" w:rsidP="00A5585B">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4F8262C4" w14:textId="4AA5728F" w:rsidR="00A5585B" w:rsidRDefault="00A5585B" w:rsidP="00A5585B">
            <w:pPr>
              <w:jc w:val="center"/>
              <w:rPr>
                <w:rFonts w:ascii="Segoe UI" w:hAnsi="Segoe UI" w:cs="Segoe UI"/>
                <w:sz w:val="18"/>
                <w:szCs w:val="18"/>
              </w:rPr>
            </w:pPr>
            <w:r>
              <w:rPr>
                <w:rFonts w:ascii="Segoe UI" w:hAnsi="Segoe UI" w:cs="Segoe UI"/>
                <w:sz w:val="18"/>
                <w:szCs w:val="18"/>
              </w:rPr>
              <w:t>R$</w:t>
            </w:r>
          </w:p>
        </w:tc>
      </w:tr>
      <w:tr w:rsidR="00A5585B" w:rsidRPr="004627EA" w14:paraId="4A04DFBC" w14:textId="77777777" w:rsidTr="00A5585B">
        <w:trPr>
          <w:trHeight w:val="499"/>
        </w:trPr>
        <w:tc>
          <w:tcPr>
            <w:tcW w:w="395" w:type="pct"/>
            <w:vAlign w:val="center"/>
          </w:tcPr>
          <w:p w14:paraId="625B3601" w14:textId="053A4BEF" w:rsidR="00A5585B" w:rsidRPr="00A5585B" w:rsidRDefault="00A5585B" w:rsidP="00A5585B">
            <w:pPr>
              <w:jc w:val="center"/>
              <w:rPr>
                <w:rFonts w:ascii="Segoe UI" w:hAnsi="Segoe UI" w:cs="Segoe UI"/>
                <w:b/>
                <w:bCs/>
                <w:sz w:val="20"/>
                <w:szCs w:val="20"/>
              </w:rPr>
            </w:pPr>
            <w:r w:rsidRPr="00A5585B">
              <w:rPr>
                <w:rFonts w:ascii="Segoe UI" w:hAnsi="Segoe UI" w:cs="Segoe UI"/>
                <w:b/>
                <w:bCs/>
                <w:sz w:val="20"/>
                <w:szCs w:val="20"/>
              </w:rPr>
              <w:t>1.5</w:t>
            </w:r>
          </w:p>
        </w:tc>
        <w:tc>
          <w:tcPr>
            <w:tcW w:w="2297" w:type="pct"/>
            <w:vAlign w:val="center"/>
          </w:tcPr>
          <w:p w14:paraId="6033C0F8" w14:textId="107F972A" w:rsidR="00A5585B" w:rsidRPr="00A5585B" w:rsidRDefault="00A5585B" w:rsidP="00A5585B">
            <w:pPr>
              <w:rPr>
                <w:rFonts w:ascii="Segoe UI" w:hAnsi="Segoe UI" w:cs="Segoe UI"/>
                <w:sz w:val="20"/>
                <w:szCs w:val="20"/>
              </w:rPr>
            </w:pPr>
            <w:r w:rsidRPr="00A5585B">
              <w:rPr>
                <w:rFonts w:ascii="Segoe UI" w:hAnsi="Segoe UI" w:cs="Segoe UI"/>
                <w:sz w:val="20"/>
                <w:szCs w:val="20"/>
              </w:rPr>
              <w:t>Honorários (</w:t>
            </w:r>
            <w:proofErr w:type="spellStart"/>
            <w:r w:rsidRPr="00A5585B">
              <w:rPr>
                <w:rFonts w:ascii="Segoe UI" w:hAnsi="Segoe UI" w:cs="Segoe UI"/>
                <w:sz w:val="20"/>
                <w:szCs w:val="20"/>
              </w:rPr>
              <w:t>Fee</w:t>
            </w:r>
            <w:proofErr w:type="spellEnd"/>
            <w:r w:rsidRPr="00A5585B">
              <w:rPr>
                <w:rFonts w:ascii="Segoe UI" w:hAnsi="Segoe UI" w:cs="Segoe UI"/>
                <w:sz w:val="20"/>
                <w:szCs w:val="20"/>
              </w:rPr>
              <w:t>)</w:t>
            </w:r>
          </w:p>
        </w:tc>
        <w:tc>
          <w:tcPr>
            <w:tcW w:w="741" w:type="pct"/>
            <w:vAlign w:val="center"/>
          </w:tcPr>
          <w:p w14:paraId="3C7EC68E" w14:textId="1A64FF2A" w:rsidR="00A5585B" w:rsidRDefault="00A5585B" w:rsidP="00A5585B">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669414F8" w14:textId="0B29126C" w:rsidR="00A5585B" w:rsidRPr="00A5585B" w:rsidRDefault="00A5585B" w:rsidP="00A5585B">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59F550B3" w14:textId="39AB5623" w:rsidR="00A5585B" w:rsidRDefault="00A5585B" w:rsidP="00A5585B">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3325BE5E" w14:textId="7D1453B4" w:rsidR="00A5585B" w:rsidRDefault="00A5585B" w:rsidP="00A5585B">
            <w:pPr>
              <w:jc w:val="center"/>
              <w:rPr>
                <w:rFonts w:ascii="Segoe UI" w:hAnsi="Segoe UI" w:cs="Segoe UI"/>
                <w:sz w:val="18"/>
                <w:szCs w:val="18"/>
              </w:rPr>
            </w:pPr>
            <w:r>
              <w:rPr>
                <w:rFonts w:ascii="Segoe UI" w:hAnsi="Segoe UI" w:cs="Segoe UI"/>
                <w:sz w:val="18"/>
                <w:szCs w:val="18"/>
              </w:rPr>
              <w:t>R$</w:t>
            </w:r>
          </w:p>
        </w:tc>
      </w:tr>
      <w:tr w:rsidR="00A5585B" w:rsidRPr="004627EA" w14:paraId="1BD8443F" w14:textId="77777777" w:rsidTr="00A5585B">
        <w:trPr>
          <w:trHeight w:val="499"/>
        </w:trPr>
        <w:tc>
          <w:tcPr>
            <w:tcW w:w="395" w:type="pct"/>
            <w:vAlign w:val="center"/>
          </w:tcPr>
          <w:p w14:paraId="5B6FAEC9" w14:textId="336F8898" w:rsidR="00A5585B" w:rsidRPr="00A5585B" w:rsidRDefault="00A5585B" w:rsidP="00A5585B">
            <w:pPr>
              <w:jc w:val="center"/>
              <w:rPr>
                <w:rFonts w:ascii="Segoe UI" w:hAnsi="Segoe UI" w:cs="Segoe UI"/>
                <w:b/>
                <w:bCs/>
                <w:sz w:val="20"/>
                <w:szCs w:val="20"/>
              </w:rPr>
            </w:pPr>
            <w:r w:rsidRPr="00A5585B">
              <w:rPr>
                <w:rFonts w:ascii="Segoe UI" w:hAnsi="Segoe UI" w:cs="Segoe UI"/>
                <w:b/>
                <w:bCs/>
                <w:sz w:val="20"/>
                <w:szCs w:val="20"/>
              </w:rPr>
              <w:t>1.6</w:t>
            </w:r>
          </w:p>
        </w:tc>
        <w:tc>
          <w:tcPr>
            <w:tcW w:w="2297" w:type="pct"/>
            <w:vAlign w:val="center"/>
          </w:tcPr>
          <w:p w14:paraId="66914256" w14:textId="0A724538" w:rsidR="00A5585B" w:rsidRPr="00A5585B" w:rsidRDefault="00A5585B" w:rsidP="00A5585B">
            <w:pPr>
              <w:rPr>
                <w:rFonts w:ascii="Segoe UI" w:hAnsi="Segoe UI" w:cs="Segoe UI"/>
                <w:sz w:val="20"/>
                <w:szCs w:val="20"/>
              </w:rPr>
            </w:pPr>
            <w:r w:rsidRPr="00A5585B">
              <w:rPr>
                <w:rFonts w:ascii="Segoe UI" w:hAnsi="Segoe UI" w:cs="Segoe UI"/>
                <w:sz w:val="20"/>
                <w:szCs w:val="20"/>
              </w:rPr>
              <w:t>Impostos, Tributos e taxas</w:t>
            </w:r>
          </w:p>
        </w:tc>
        <w:tc>
          <w:tcPr>
            <w:tcW w:w="741" w:type="pct"/>
            <w:vAlign w:val="center"/>
          </w:tcPr>
          <w:p w14:paraId="6DAADDF7" w14:textId="52BED42A" w:rsidR="00A5585B" w:rsidRDefault="00A5585B" w:rsidP="00A5585B">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4F124F2E" w14:textId="41B4769A" w:rsidR="00A5585B" w:rsidRPr="00A5585B" w:rsidRDefault="00A5585B" w:rsidP="00A5585B">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0C747AB2" w14:textId="4A476DD1" w:rsidR="00A5585B" w:rsidRDefault="00A5585B" w:rsidP="00A5585B">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6B93B01D" w14:textId="314CD39A" w:rsidR="00A5585B" w:rsidRDefault="00A5585B" w:rsidP="00A5585B">
            <w:pPr>
              <w:jc w:val="center"/>
              <w:rPr>
                <w:rFonts w:ascii="Segoe UI" w:hAnsi="Segoe UI" w:cs="Segoe UI"/>
                <w:sz w:val="18"/>
                <w:szCs w:val="18"/>
              </w:rPr>
            </w:pPr>
            <w:r>
              <w:rPr>
                <w:rFonts w:ascii="Segoe UI" w:hAnsi="Segoe UI" w:cs="Segoe UI"/>
                <w:sz w:val="18"/>
                <w:szCs w:val="18"/>
              </w:rPr>
              <w:t>R$</w:t>
            </w:r>
          </w:p>
        </w:tc>
      </w:tr>
      <w:tr w:rsidR="00A5585B" w:rsidRPr="004627EA" w14:paraId="12EF1635" w14:textId="77777777" w:rsidTr="004213A6">
        <w:trPr>
          <w:trHeight w:val="499"/>
        </w:trPr>
        <w:tc>
          <w:tcPr>
            <w:tcW w:w="5000" w:type="pct"/>
            <w:gridSpan w:val="6"/>
            <w:vAlign w:val="center"/>
          </w:tcPr>
          <w:p w14:paraId="6E17679E" w14:textId="25C44970" w:rsidR="00A5585B" w:rsidRPr="00512D42" w:rsidRDefault="00A5585B" w:rsidP="00A5585B">
            <w:pPr>
              <w:jc w:val="center"/>
              <w:rPr>
                <w:rFonts w:ascii="Segoe UI" w:hAnsi="Segoe UI" w:cs="Segoe UI"/>
                <w:b/>
                <w:bCs/>
                <w:sz w:val="18"/>
                <w:szCs w:val="18"/>
              </w:rPr>
            </w:pPr>
            <w:r w:rsidRPr="00512D42">
              <w:rPr>
                <w:rFonts w:ascii="Segoe UI" w:hAnsi="Segoe UI" w:cs="Segoe UI"/>
                <w:b/>
                <w:bCs/>
                <w:sz w:val="18"/>
                <w:szCs w:val="18"/>
              </w:rPr>
              <w:t>VALOR TOTAL: R$</w:t>
            </w:r>
          </w:p>
        </w:tc>
      </w:tr>
    </w:tbl>
    <w:p w14:paraId="1955EF6C" w14:textId="77777777" w:rsidR="00046405" w:rsidRDefault="00046405" w:rsidP="00AE601B">
      <w:pPr>
        <w:pStyle w:val="PargrafodaLista"/>
        <w:spacing w:after="0" w:line="240" w:lineRule="auto"/>
        <w:ind w:left="142" w:hanging="142"/>
        <w:jc w:val="both"/>
        <w:rPr>
          <w:rFonts w:ascii="Segoe UI" w:hAnsi="Segoe UI" w:cs="Segoe UI"/>
          <w:bCs/>
          <w:color w:val="000000" w:themeColor="text1"/>
        </w:rPr>
      </w:pPr>
    </w:p>
    <w:p w14:paraId="3699D4CF" w14:textId="7F0FDC74"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lastRenderedPageBreak/>
        <w:t>Fica ciente, ainda, que, por ser de seu conhecimento, atende e se submete a todas as cláusulas e condições do Edital que orientará a futura Contratação, bem como às disposições da Lei</w:t>
      </w:r>
      <w:r w:rsidR="009E6A75" w:rsidRPr="0005368A">
        <w:rPr>
          <w:rFonts w:ascii="Segoe UI" w:hAnsi="Segoe UI" w:cs="Segoe UI"/>
          <w:bCs/>
          <w:color w:val="000000" w:themeColor="text1"/>
        </w:rPr>
        <w:t xml:space="preserve"> </w:t>
      </w:r>
      <w:r w:rsidRPr="0005368A">
        <w:rPr>
          <w:rFonts w:ascii="Segoe UI" w:hAnsi="Segoe UI" w:cs="Segoe UI"/>
          <w:bCs/>
          <w:color w:val="000000" w:themeColor="text1"/>
        </w:rPr>
        <w:t>Federal nº 14.133/2021 e suas alterações posteriores, que integrarão o ajuste correspondente.</w:t>
      </w:r>
    </w:p>
    <w:p w14:paraId="4DAE494F" w14:textId="77777777" w:rsidR="006622E6" w:rsidRDefault="006622E6" w:rsidP="00E53BC2">
      <w:pPr>
        <w:pStyle w:val="PargrafodaLista"/>
        <w:spacing w:after="0" w:line="240" w:lineRule="auto"/>
        <w:ind w:left="0"/>
        <w:jc w:val="both"/>
        <w:rPr>
          <w:rFonts w:ascii="Segoe UI" w:hAnsi="Segoe UI" w:cs="Segoe UI"/>
          <w:bCs/>
          <w:color w:val="000000" w:themeColor="text1"/>
        </w:rPr>
      </w:pPr>
    </w:p>
    <w:p w14:paraId="19B164D1" w14:textId="5671253C"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45755CC6" w14:textId="77777777" w:rsidR="00E53BC2" w:rsidRDefault="00E53BC2" w:rsidP="00E53BC2">
      <w:pPr>
        <w:pStyle w:val="PargrafodaLista"/>
        <w:spacing w:after="0" w:line="240" w:lineRule="auto"/>
        <w:ind w:left="1276" w:hanging="1276"/>
        <w:jc w:val="both"/>
        <w:rPr>
          <w:rFonts w:ascii="Segoe UI" w:hAnsi="Segoe UI" w:cs="Segoe UI"/>
          <w:bCs/>
          <w:color w:val="000000" w:themeColor="text1"/>
        </w:rPr>
      </w:pPr>
    </w:p>
    <w:p w14:paraId="4274F045" w14:textId="77777777"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 xml:space="preserve">Forma de execução do fornecimento: </w:t>
      </w:r>
      <w:r w:rsidRPr="0005368A">
        <w:rPr>
          <w:rFonts w:ascii="Segoe UI" w:hAnsi="Segoe UI" w:cs="Segoe UI"/>
          <w:bCs/>
          <w:sz w:val="22"/>
          <w:szCs w:val="22"/>
        </w:rPr>
        <w:t>conforme edital.</w:t>
      </w:r>
    </w:p>
    <w:p w14:paraId="1B3266D4" w14:textId="2DEBEFCE"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Validade da Proposta:</w:t>
      </w:r>
      <w:r w:rsidRPr="0005368A">
        <w:rPr>
          <w:rFonts w:ascii="Segoe UI" w:hAnsi="Segoe UI" w:cs="Segoe UI"/>
          <w:bCs/>
          <w:sz w:val="22"/>
          <w:szCs w:val="22"/>
        </w:rPr>
        <w:t xml:space="preserve"> 60 (sessenta) dias.</w:t>
      </w:r>
    </w:p>
    <w:p w14:paraId="779F8BBC" w14:textId="77777777" w:rsidR="00E53BC2" w:rsidRPr="0005368A" w:rsidRDefault="00E53BC2" w:rsidP="00E53BC2">
      <w:pPr>
        <w:tabs>
          <w:tab w:val="left" w:pos="633"/>
        </w:tabs>
        <w:spacing w:after="0" w:line="240" w:lineRule="auto"/>
        <w:jc w:val="both"/>
        <w:rPr>
          <w:rFonts w:ascii="Segoe UI" w:hAnsi="Segoe UI" w:cs="Segoe UI"/>
          <w:bCs/>
          <w:sz w:val="22"/>
          <w:szCs w:val="22"/>
        </w:rPr>
      </w:pPr>
      <w:r w:rsidRPr="0005368A">
        <w:rPr>
          <w:rFonts w:ascii="Segoe UI" w:eastAsia="Helvetica" w:hAnsi="Segoe UI" w:cs="Segoe UI"/>
          <w:b/>
          <w:sz w:val="22"/>
          <w:szCs w:val="22"/>
        </w:rPr>
        <w:t>Condições de Pagamento:</w:t>
      </w:r>
      <w:r w:rsidRPr="0005368A">
        <w:rPr>
          <w:rFonts w:ascii="Segoe UI" w:eastAsia="Helvetica" w:hAnsi="Segoe UI" w:cs="Segoe UI"/>
          <w:bCs/>
          <w:sz w:val="22"/>
          <w:szCs w:val="22"/>
        </w:rPr>
        <w:t xml:space="preserve"> O</w:t>
      </w:r>
      <w:r w:rsidRPr="0005368A">
        <w:rPr>
          <w:rFonts w:ascii="Segoe UI" w:hAnsi="Segoe UI" w:cs="Segoe UI"/>
          <w:bCs/>
          <w:sz w:val="22"/>
          <w:szCs w:val="22"/>
        </w:rPr>
        <w:t xml:space="preserve">s pagamentos serão efetuados na forma estabelecida no edital. </w:t>
      </w:r>
    </w:p>
    <w:p w14:paraId="3EC09865" w14:textId="4E1CDEFF"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Condições de entrega:</w:t>
      </w:r>
      <w:r w:rsidRPr="0005368A">
        <w:rPr>
          <w:rFonts w:ascii="Segoe UI" w:hAnsi="Segoe UI" w:cs="Segoe UI"/>
          <w:bCs/>
          <w:sz w:val="22"/>
          <w:szCs w:val="22"/>
        </w:rPr>
        <w:t xml:space="preserve"> Conforme previsão do cronograma estabelecidos no </w:t>
      </w:r>
      <w:r w:rsidR="00281724" w:rsidRPr="0005368A">
        <w:rPr>
          <w:rFonts w:ascii="Segoe UI" w:hAnsi="Segoe UI" w:cs="Segoe UI"/>
          <w:bCs/>
          <w:sz w:val="22"/>
          <w:szCs w:val="22"/>
        </w:rPr>
        <w:t>E</w:t>
      </w:r>
      <w:r w:rsidRPr="0005368A">
        <w:rPr>
          <w:rFonts w:ascii="Segoe UI" w:hAnsi="Segoe UI" w:cs="Segoe UI"/>
          <w:bCs/>
          <w:sz w:val="22"/>
          <w:szCs w:val="22"/>
        </w:rPr>
        <w:t>dital.</w:t>
      </w:r>
    </w:p>
    <w:p w14:paraId="7DA32026" w14:textId="77777777" w:rsidR="00E53BC2" w:rsidRPr="0005368A" w:rsidRDefault="00E53BC2" w:rsidP="00E53BC2">
      <w:pPr>
        <w:spacing w:after="0" w:line="240" w:lineRule="auto"/>
        <w:jc w:val="both"/>
        <w:rPr>
          <w:rFonts w:ascii="Segoe UI" w:hAnsi="Segoe UI" w:cs="Segoe UI"/>
          <w:bCs/>
          <w:sz w:val="22"/>
          <w:szCs w:val="22"/>
        </w:rPr>
      </w:pPr>
    </w:p>
    <w:tbl>
      <w:tblPr>
        <w:tblW w:w="4923" w:type="pct"/>
        <w:tblInd w:w="137" w:type="dxa"/>
        <w:tblCellMar>
          <w:left w:w="70" w:type="dxa"/>
          <w:right w:w="70" w:type="dxa"/>
        </w:tblCellMar>
        <w:tblLook w:val="04A0" w:firstRow="1" w:lastRow="0" w:firstColumn="1" w:lastColumn="0" w:noHBand="0" w:noVBand="1"/>
      </w:tblPr>
      <w:tblGrid>
        <w:gridCol w:w="2496"/>
        <w:gridCol w:w="6286"/>
      </w:tblGrid>
      <w:tr w:rsidR="00E53BC2" w:rsidRPr="00F959BD" w14:paraId="53868242" w14:textId="77777777" w:rsidTr="00C41175">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DD7312E"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DADOS DO FORNECEDOR</w:t>
            </w:r>
          </w:p>
        </w:tc>
      </w:tr>
      <w:tr w:rsidR="00E53BC2" w:rsidRPr="00F959BD" w14:paraId="1D144437"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6A4001EE"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496ED24" w14:textId="77777777" w:rsidR="00E53BC2" w:rsidRPr="00F959BD" w:rsidRDefault="00E53BC2" w:rsidP="00F959BD">
            <w:pPr>
              <w:spacing w:after="0" w:line="240" w:lineRule="auto"/>
              <w:rPr>
                <w:rFonts w:ascii="Segoe UI" w:hAnsi="Segoe UI" w:cs="Segoe UI"/>
                <w:b/>
                <w:bCs/>
                <w:color w:val="000000"/>
                <w:sz w:val="20"/>
                <w:szCs w:val="20"/>
              </w:rPr>
            </w:pPr>
            <w:r w:rsidRPr="00F959BD">
              <w:rPr>
                <w:rFonts w:ascii="Segoe UI" w:hAnsi="Segoe UI" w:cs="Segoe UI"/>
                <w:b/>
                <w:bCs/>
                <w:color w:val="000000"/>
                <w:sz w:val="20"/>
                <w:szCs w:val="20"/>
              </w:rPr>
              <w:t> </w:t>
            </w:r>
          </w:p>
        </w:tc>
      </w:tr>
      <w:tr w:rsidR="00E53BC2" w:rsidRPr="00F959BD" w14:paraId="638D25DC" w14:textId="77777777" w:rsidTr="00C41175">
        <w:trPr>
          <w:trHeight w:val="103"/>
        </w:trPr>
        <w:tc>
          <w:tcPr>
            <w:tcW w:w="1421" w:type="pct"/>
            <w:tcBorders>
              <w:top w:val="single" w:sz="4" w:space="0" w:color="auto"/>
              <w:left w:val="single" w:sz="4" w:space="0" w:color="auto"/>
              <w:bottom w:val="single" w:sz="4" w:space="0" w:color="auto"/>
              <w:right w:val="nil"/>
            </w:tcBorders>
            <w:noWrap/>
            <w:vAlign w:val="bottom"/>
            <w:hideMark/>
          </w:tcPr>
          <w:p w14:paraId="2D89A60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4B44A25" w14:textId="77777777" w:rsidR="00E53BC2" w:rsidRPr="00F959BD" w:rsidRDefault="00E53BC2" w:rsidP="00F959BD">
            <w:pPr>
              <w:spacing w:after="0" w:line="240" w:lineRule="auto"/>
              <w:rPr>
                <w:rFonts w:ascii="Segoe UI" w:hAnsi="Segoe UI" w:cs="Segoe UI"/>
                <w:b/>
                <w:bCs/>
                <w:color w:val="000000"/>
                <w:sz w:val="20"/>
                <w:szCs w:val="20"/>
              </w:rPr>
            </w:pPr>
            <w:r w:rsidRPr="00F959BD">
              <w:rPr>
                <w:rFonts w:ascii="Segoe UI" w:hAnsi="Segoe UI" w:cs="Segoe UI"/>
                <w:b/>
                <w:bCs/>
                <w:color w:val="000000"/>
                <w:sz w:val="20"/>
                <w:szCs w:val="20"/>
              </w:rPr>
              <w:t> </w:t>
            </w:r>
          </w:p>
        </w:tc>
      </w:tr>
      <w:tr w:rsidR="00E53BC2" w:rsidRPr="00F959BD" w14:paraId="0904259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38F2608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56D312B"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28CAB96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7F2241E7"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47426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196A6CD"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0436FA9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38FEE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32771D7E"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4B89CEA1"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C8CD4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168EED4C"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1EB32D5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ADE206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1845814F" w14:textId="77777777" w:rsidTr="00C41175">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43249CA"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CONTATOS</w:t>
            </w:r>
          </w:p>
        </w:tc>
      </w:tr>
      <w:tr w:rsidR="00E53BC2" w:rsidRPr="00F959BD" w14:paraId="3DE6FA3A"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D7E6CA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61AD19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51E599D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611A4648"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48070F5F"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05BA270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704B76E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1A1DD67D"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07BA0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1789C3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B0E1EA3"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35164E5E"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640AA3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9CFD47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28FC2453" w14:textId="77777777" w:rsidTr="00C41175">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C9391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A062D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8589865"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6C0A5EA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4DE89C8"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6F842B83"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9DB334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94A3947"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6587E55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C862EC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2BE9C8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3C699B0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7750CC"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163601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7924FD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A6E6657"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3858F3EB"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5C120DF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30CEFC6"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32575985"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13C37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BADD37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1696017A"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4D9C01C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C4E6C73" w14:textId="77777777" w:rsidR="00E53BC2" w:rsidRPr="00F959BD" w:rsidRDefault="00E53BC2" w:rsidP="00F959BD">
            <w:pPr>
              <w:spacing w:after="0" w:line="240" w:lineRule="auto"/>
              <w:rPr>
                <w:rFonts w:ascii="Segoe UI" w:hAnsi="Segoe UI" w:cs="Segoe UI"/>
                <w:color w:val="000000"/>
                <w:sz w:val="20"/>
                <w:szCs w:val="20"/>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7A34506"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584000A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4FDCA7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74C615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02A14C8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A65042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5CC940"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4C4115B4"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00C9C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99BE0F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p w14:paraId="164ABCFE" w14:textId="77777777" w:rsidR="00281724" w:rsidRPr="00F959BD" w:rsidRDefault="00281724" w:rsidP="00F959BD">
            <w:pPr>
              <w:spacing w:after="0" w:line="240" w:lineRule="auto"/>
              <w:rPr>
                <w:rFonts w:ascii="Segoe UI" w:hAnsi="Segoe UI" w:cs="Segoe UI"/>
                <w:color w:val="000000"/>
                <w:sz w:val="20"/>
                <w:szCs w:val="20"/>
              </w:rPr>
            </w:pPr>
          </w:p>
        </w:tc>
      </w:tr>
      <w:tr w:rsidR="00E53BC2" w:rsidRPr="00F959BD" w14:paraId="7AEF50C8"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EA84A3"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INFORMAÇÕES ADICIONAIS</w:t>
            </w:r>
          </w:p>
        </w:tc>
      </w:tr>
      <w:tr w:rsidR="00E53BC2" w:rsidRPr="00F959BD" w14:paraId="3B7C151B"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49FAF45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lastRenderedPageBreak/>
              <w:t>Dados Bancários para Depósito</w:t>
            </w:r>
          </w:p>
        </w:tc>
      </w:tr>
      <w:tr w:rsidR="00E53BC2" w:rsidRPr="00F959BD" w14:paraId="1B7CDB68"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242777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AECDA3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0E1E4A7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FF9F3D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0BFE0E"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455CFAD"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B1B4F8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1C6026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bl>
    <w:p w14:paraId="3105DE06" w14:textId="77777777" w:rsidR="00BC4ABC" w:rsidRDefault="00BC4ABC" w:rsidP="00E53BC2">
      <w:pPr>
        <w:tabs>
          <w:tab w:val="left" w:pos="3969"/>
          <w:tab w:val="left" w:pos="5103"/>
        </w:tabs>
        <w:spacing w:after="0" w:line="240" w:lineRule="auto"/>
        <w:jc w:val="center"/>
        <w:rPr>
          <w:rFonts w:ascii="Segoe UI" w:hAnsi="Segoe UI" w:cs="Segoe UI"/>
          <w:bCs/>
          <w:color w:val="000000" w:themeColor="text1"/>
          <w:sz w:val="22"/>
          <w:szCs w:val="22"/>
        </w:rPr>
      </w:pPr>
    </w:p>
    <w:p w14:paraId="6BCBD97B" w14:textId="77777777" w:rsidR="00BC4ABC" w:rsidRDefault="00BC4ABC" w:rsidP="00E53BC2">
      <w:pPr>
        <w:tabs>
          <w:tab w:val="left" w:pos="3969"/>
          <w:tab w:val="left" w:pos="5103"/>
        </w:tabs>
        <w:spacing w:after="0" w:line="240" w:lineRule="auto"/>
        <w:jc w:val="center"/>
        <w:rPr>
          <w:rFonts w:ascii="Segoe UI" w:hAnsi="Segoe UI" w:cs="Segoe UI"/>
          <w:bCs/>
          <w:color w:val="000000" w:themeColor="text1"/>
          <w:sz w:val="22"/>
          <w:szCs w:val="22"/>
        </w:rPr>
      </w:pPr>
    </w:p>
    <w:p w14:paraId="39FD2343" w14:textId="492356F5" w:rsidR="00E53BC2" w:rsidRPr="0005368A" w:rsidRDefault="00E53BC2" w:rsidP="00E53BC2">
      <w:pPr>
        <w:tabs>
          <w:tab w:val="left" w:pos="3969"/>
          <w:tab w:val="left" w:pos="5103"/>
        </w:tabs>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_________________________________</w:t>
      </w:r>
    </w:p>
    <w:p w14:paraId="3F3EA419" w14:textId="77777777" w:rsidR="00E53BC2" w:rsidRPr="0005368A" w:rsidRDefault="00E53BC2" w:rsidP="00E53BC2">
      <w:pPr>
        <w:tabs>
          <w:tab w:val="left" w:pos="3969"/>
          <w:tab w:val="left" w:pos="5103"/>
        </w:tabs>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Responsável (nome/cargo/assinatura)</w:t>
      </w:r>
    </w:p>
    <w:p w14:paraId="612A15FE" w14:textId="77777777" w:rsidR="00E53BC2" w:rsidRPr="0005368A" w:rsidRDefault="00E53BC2" w:rsidP="00E53BC2">
      <w:pPr>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Nome da Empresa</w:t>
      </w:r>
    </w:p>
    <w:p w14:paraId="2D9339F3" w14:textId="77777777" w:rsidR="00046405" w:rsidRDefault="00046405" w:rsidP="00E53BC2">
      <w:pPr>
        <w:spacing w:after="0" w:line="240" w:lineRule="auto"/>
        <w:jc w:val="center"/>
        <w:rPr>
          <w:rFonts w:ascii="Segoe UI" w:hAnsi="Segoe UI" w:cs="Segoe UI"/>
          <w:b/>
          <w:sz w:val="22"/>
          <w:szCs w:val="22"/>
        </w:rPr>
      </w:pPr>
    </w:p>
    <w:p w14:paraId="490CEFFD" w14:textId="77777777" w:rsidR="00046405" w:rsidRDefault="00046405" w:rsidP="00E53BC2">
      <w:pPr>
        <w:spacing w:after="0" w:line="240" w:lineRule="auto"/>
        <w:jc w:val="center"/>
        <w:rPr>
          <w:rFonts w:ascii="Segoe UI" w:hAnsi="Segoe UI" w:cs="Segoe UI"/>
          <w:b/>
          <w:sz w:val="22"/>
          <w:szCs w:val="22"/>
        </w:rPr>
      </w:pPr>
    </w:p>
    <w:p w14:paraId="3F6EC6AE" w14:textId="77777777" w:rsidR="00046405" w:rsidRDefault="00046405" w:rsidP="00E53BC2">
      <w:pPr>
        <w:spacing w:after="0" w:line="240" w:lineRule="auto"/>
        <w:jc w:val="center"/>
        <w:rPr>
          <w:rFonts w:ascii="Segoe UI" w:hAnsi="Segoe UI" w:cs="Segoe UI"/>
          <w:b/>
          <w:sz w:val="22"/>
          <w:szCs w:val="22"/>
        </w:rPr>
      </w:pPr>
    </w:p>
    <w:p w14:paraId="0E0CE478" w14:textId="77777777" w:rsidR="00046405" w:rsidRDefault="00046405" w:rsidP="00E53BC2">
      <w:pPr>
        <w:spacing w:after="0" w:line="240" w:lineRule="auto"/>
        <w:jc w:val="center"/>
        <w:rPr>
          <w:rFonts w:ascii="Segoe UI" w:hAnsi="Segoe UI" w:cs="Segoe UI"/>
          <w:b/>
          <w:sz w:val="22"/>
          <w:szCs w:val="22"/>
        </w:rPr>
      </w:pPr>
    </w:p>
    <w:p w14:paraId="2C995017" w14:textId="77777777" w:rsidR="00046405" w:rsidRDefault="00046405" w:rsidP="00E53BC2">
      <w:pPr>
        <w:spacing w:after="0" w:line="240" w:lineRule="auto"/>
        <w:jc w:val="center"/>
        <w:rPr>
          <w:rFonts w:ascii="Segoe UI" w:hAnsi="Segoe UI" w:cs="Segoe UI"/>
          <w:b/>
          <w:sz w:val="22"/>
          <w:szCs w:val="22"/>
        </w:rPr>
      </w:pPr>
    </w:p>
    <w:p w14:paraId="3E47CC64" w14:textId="77777777" w:rsidR="00046405" w:rsidRDefault="00046405" w:rsidP="00E53BC2">
      <w:pPr>
        <w:spacing w:after="0" w:line="240" w:lineRule="auto"/>
        <w:jc w:val="center"/>
        <w:rPr>
          <w:rFonts w:ascii="Segoe UI" w:hAnsi="Segoe UI" w:cs="Segoe UI"/>
          <w:b/>
          <w:sz w:val="22"/>
          <w:szCs w:val="22"/>
        </w:rPr>
      </w:pPr>
    </w:p>
    <w:p w14:paraId="306DFEA0" w14:textId="77777777" w:rsidR="00046405" w:rsidRDefault="00046405" w:rsidP="00E53BC2">
      <w:pPr>
        <w:spacing w:after="0" w:line="240" w:lineRule="auto"/>
        <w:jc w:val="center"/>
        <w:rPr>
          <w:rFonts w:ascii="Segoe UI" w:hAnsi="Segoe UI" w:cs="Segoe UI"/>
          <w:b/>
          <w:sz w:val="22"/>
          <w:szCs w:val="22"/>
        </w:rPr>
      </w:pPr>
    </w:p>
    <w:p w14:paraId="283A9345" w14:textId="77777777" w:rsidR="00046405" w:rsidRDefault="00046405" w:rsidP="00E53BC2">
      <w:pPr>
        <w:spacing w:after="0" w:line="240" w:lineRule="auto"/>
        <w:jc w:val="center"/>
        <w:rPr>
          <w:rFonts w:ascii="Segoe UI" w:hAnsi="Segoe UI" w:cs="Segoe UI"/>
          <w:b/>
          <w:sz w:val="22"/>
          <w:szCs w:val="22"/>
        </w:rPr>
      </w:pPr>
    </w:p>
    <w:p w14:paraId="64DEB559" w14:textId="77777777" w:rsidR="00046405" w:rsidRDefault="00046405" w:rsidP="00E53BC2">
      <w:pPr>
        <w:spacing w:after="0" w:line="240" w:lineRule="auto"/>
        <w:jc w:val="center"/>
        <w:rPr>
          <w:rFonts w:ascii="Segoe UI" w:hAnsi="Segoe UI" w:cs="Segoe UI"/>
          <w:b/>
          <w:sz w:val="22"/>
          <w:szCs w:val="22"/>
        </w:rPr>
      </w:pPr>
    </w:p>
    <w:p w14:paraId="03E2CC3E" w14:textId="77777777" w:rsidR="00046405" w:rsidRDefault="00046405" w:rsidP="00E53BC2">
      <w:pPr>
        <w:spacing w:after="0" w:line="240" w:lineRule="auto"/>
        <w:jc w:val="center"/>
        <w:rPr>
          <w:rFonts w:ascii="Segoe UI" w:hAnsi="Segoe UI" w:cs="Segoe UI"/>
          <w:b/>
          <w:sz w:val="22"/>
          <w:szCs w:val="22"/>
        </w:rPr>
      </w:pPr>
    </w:p>
    <w:p w14:paraId="660213F7" w14:textId="77777777" w:rsidR="00046405" w:rsidRDefault="00046405" w:rsidP="00E53BC2">
      <w:pPr>
        <w:spacing w:after="0" w:line="240" w:lineRule="auto"/>
        <w:jc w:val="center"/>
        <w:rPr>
          <w:rFonts w:ascii="Segoe UI" w:hAnsi="Segoe UI" w:cs="Segoe UI"/>
          <w:b/>
          <w:sz w:val="22"/>
          <w:szCs w:val="22"/>
        </w:rPr>
      </w:pPr>
    </w:p>
    <w:p w14:paraId="32B8440D" w14:textId="77777777" w:rsidR="00046405" w:rsidRDefault="00046405" w:rsidP="00E53BC2">
      <w:pPr>
        <w:spacing w:after="0" w:line="240" w:lineRule="auto"/>
        <w:jc w:val="center"/>
        <w:rPr>
          <w:rFonts w:ascii="Segoe UI" w:hAnsi="Segoe UI" w:cs="Segoe UI"/>
          <w:b/>
          <w:sz w:val="22"/>
          <w:szCs w:val="22"/>
        </w:rPr>
      </w:pPr>
    </w:p>
    <w:p w14:paraId="3BD6D889" w14:textId="77777777" w:rsidR="00046405" w:rsidRDefault="00046405" w:rsidP="00E53BC2">
      <w:pPr>
        <w:spacing w:after="0" w:line="240" w:lineRule="auto"/>
        <w:jc w:val="center"/>
        <w:rPr>
          <w:rFonts w:ascii="Segoe UI" w:hAnsi="Segoe UI" w:cs="Segoe UI"/>
          <w:b/>
          <w:sz w:val="22"/>
          <w:szCs w:val="22"/>
        </w:rPr>
      </w:pPr>
    </w:p>
    <w:p w14:paraId="7D687968" w14:textId="77777777" w:rsidR="004213A6" w:rsidRDefault="004213A6" w:rsidP="00E53BC2">
      <w:pPr>
        <w:spacing w:after="0" w:line="240" w:lineRule="auto"/>
        <w:jc w:val="center"/>
        <w:rPr>
          <w:rFonts w:ascii="Segoe UI" w:hAnsi="Segoe UI" w:cs="Segoe UI"/>
          <w:b/>
          <w:sz w:val="22"/>
          <w:szCs w:val="22"/>
        </w:rPr>
      </w:pPr>
    </w:p>
    <w:p w14:paraId="13594880" w14:textId="77777777" w:rsidR="004213A6" w:rsidRDefault="004213A6" w:rsidP="00E53BC2">
      <w:pPr>
        <w:spacing w:after="0" w:line="240" w:lineRule="auto"/>
        <w:jc w:val="center"/>
        <w:rPr>
          <w:rFonts w:ascii="Segoe UI" w:hAnsi="Segoe UI" w:cs="Segoe UI"/>
          <w:b/>
          <w:sz w:val="22"/>
          <w:szCs w:val="22"/>
        </w:rPr>
      </w:pPr>
    </w:p>
    <w:p w14:paraId="046BADA0" w14:textId="77777777" w:rsidR="004213A6" w:rsidRDefault="004213A6" w:rsidP="00E53BC2">
      <w:pPr>
        <w:spacing w:after="0" w:line="240" w:lineRule="auto"/>
        <w:jc w:val="center"/>
        <w:rPr>
          <w:rFonts w:ascii="Segoe UI" w:hAnsi="Segoe UI" w:cs="Segoe UI"/>
          <w:b/>
          <w:sz w:val="22"/>
          <w:szCs w:val="22"/>
        </w:rPr>
      </w:pPr>
    </w:p>
    <w:p w14:paraId="73F56D47" w14:textId="77777777" w:rsidR="004213A6" w:rsidRDefault="004213A6" w:rsidP="00E53BC2">
      <w:pPr>
        <w:spacing w:after="0" w:line="240" w:lineRule="auto"/>
        <w:jc w:val="center"/>
        <w:rPr>
          <w:rFonts w:ascii="Segoe UI" w:hAnsi="Segoe UI" w:cs="Segoe UI"/>
          <w:b/>
          <w:sz w:val="22"/>
          <w:szCs w:val="22"/>
        </w:rPr>
      </w:pPr>
    </w:p>
    <w:p w14:paraId="039186B3" w14:textId="77777777" w:rsidR="004213A6" w:rsidRDefault="004213A6" w:rsidP="00E53BC2">
      <w:pPr>
        <w:spacing w:after="0" w:line="240" w:lineRule="auto"/>
        <w:jc w:val="center"/>
        <w:rPr>
          <w:rFonts w:ascii="Segoe UI" w:hAnsi="Segoe UI" w:cs="Segoe UI"/>
          <w:b/>
          <w:sz w:val="22"/>
          <w:szCs w:val="22"/>
        </w:rPr>
      </w:pPr>
    </w:p>
    <w:p w14:paraId="0AAD4BC7" w14:textId="77777777" w:rsidR="004213A6" w:rsidRDefault="004213A6" w:rsidP="00E53BC2">
      <w:pPr>
        <w:spacing w:after="0" w:line="240" w:lineRule="auto"/>
        <w:jc w:val="center"/>
        <w:rPr>
          <w:rFonts w:ascii="Segoe UI" w:hAnsi="Segoe UI" w:cs="Segoe UI"/>
          <w:b/>
          <w:sz w:val="22"/>
          <w:szCs w:val="22"/>
        </w:rPr>
      </w:pPr>
    </w:p>
    <w:p w14:paraId="0E769183" w14:textId="77777777" w:rsidR="004213A6" w:rsidRDefault="004213A6" w:rsidP="00E53BC2">
      <w:pPr>
        <w:spacing w:after="0" w:line="240" w:lineRule="auto"/>
        <w:jc w:val="center"/>
        <w:rPr>
          <w:rFonts w:ascii="Segoe UI" w:hAnsi="Segoe UI" w:cs="Segoe UI"/>
          <w:b/>
          <w:sz w:val="22"/>
          <w:szCs w:val="22"/>
        </w:rPr>
      </w:pPr>
    </w:p>
    <w:p w14:paraId="590D9FB1" w14:textId="77777777" w:rsidR="004213A6" w:rsidRDefault="004213A6" w:rsidP="00E53BC2">
      <w:pPr>
        <w:spacing w:after="0" w:line="240" w:lineRule="auto"/>
        <w:jc w:val="center"/>
        <w:rPr>
          <w:rFonts w:ascii="Segoe UI" w:hAnsi="Segoe UI" w:cs="Segoe UI"/>
          <w:b/>
          <w:sz w:val="22"/>
          <w:szCs w:val="22"/>
        </w:rPr>
      </w:pPr>
    </w:p>
    <w:p w14:paraId="2AC3D381" w14:textId="77777777" w:rsidR="00046405" w:rsidRDefault="00046405" w:rsidP="00E53BC2">
      <w:pPr>
        <w:spacing w:after="0" w:line="240" w:lineRule="auto"/>
        <w:jc w:val="center"/>
        <w:rPr>
          <w:rFonts w:ascii="Segoe UI" w:hAnsi="Segoe UI" w:cs="Segoe UI"/>
          <w:b/>
          <w:sz w:val="22"/>
          <w:szCs w:val="22"/>
        </w:rPr>
      </w:pPr>
    </w:p>
    <w:p w14:paraId="4AF2E896" w14:textId="77777777" w:rsidR="00046405" w:rsidRDefault="00046405" w:rsidP="00E53BC2">
      <w:pPr>
        <w:spacing w:after="0" w:line="240" w:lineRule="auto"/>
        <w:jc w:val="center"/>
        <w:rPr>
          <w:rFonts w:ascii="Segoe UI" w:hAnsi="Segoe UI" w:cs="Segoe UI"/>
          <w:b/>
          <w:sz w:val="22"/>
          <w:szCs w:val="22"/>
        </w:rPr>
      </w:pPr>
    </w:p>
    <w:p w14:paraId="7CE86938" w14:textId="77777777" w:rsidR="00046405" w:rsidRDefault="00046405" w:rsidP="00E53BC2">
      <w:pPr>
        <w:spacing w:after="0" w:line="240" w:lineRule="auto"/>
        <w:jc w:val="center"/>
        <w:rPr>
          <w:rFonts w:ascii="Segoe UI" w:hAnsi="Segoe UI" w:cs="Segoe UI"/>
          <w:b/>
          <w:sz w:val="22"/>
          <w:szCs w:val="22"/>
        </w:rPr>
      </w:pPr>
    </w:p>
    <w:p w14:paraId="751BCDA5" w14:textId="77777777" w:rsidR="004213A6" w:rsidRDefault="004213A6" w:rsidP="00E53BC2">
      <w:pPr>
        <w:spacing w:after="0" w:line="240" w:lineRule="auto"/>
        <w:jc w:val="center"/>
        <w:rPr>
          <w:rFonts w:ascii="Segoe UI" w:hAnsi="Segoe UI" w:cs="Segoe UI"/>
          <w:b/>
          <w:sz w:val="22"/>
          <w:szCs w:val="22"/>
        </w:rPr>
      </w:pPr>
    </w:p>
    <w:p w14:paraId="7D7BD08E" w14:textId="77777777" w:rsidR="004213A6" w:rsidRDefault="004213A6" w:rsidP="00E53BC2">
      <w:pPr>
        <w:spacing w:after="0" w:line="240" w:lineRule="auto"/>
        <w:jc w:val="center"/>
        <w:rPr>
          <w:rFonts w:ascii="Segoe UI" w:hAnsi="Segoe UI" w:cs="Segoe UI"/>
          <w:b/>
          <w:sz w:val="22"/>
          <w:szCs w:val="22"/>
        </w:rPr>
      </w:pPr>
    </w:p>
    <w:p w14:paraId="1B68AC82" w14:textId="77777777" w:rsidR="00046405" w:rsidRDefault="00046405" w:rsidP="00E53BC2">
      <w:pPr>
        <w:spacing w:after="0" w:line="240" w:lineRule="auto"/>
        <w:jc w:val="center"/>
        <w:rPr>
          <w:rFonts w:ascii="Segoe UI" w:hAnsi="Segoe UI" w:cs="Segoe UI"/>
          <w:b/>
          <w:sz w:val="22"/>
          <w:szCs w:val="22"/>
        </w:rPr>
      </w:pPr>
    </w:p>
    <w:p w14:paraId="46408EC2" w14:textId="77777777" w:rsidR="00BC4ABC" w:rsidRDefault="00BC4ABC" w:rsidP="00E53BC2">
      <w:pPr>
        <w:spacing w:after="0" w:line="240" w:lineRule="auto"/>
        <w:jc w:val="center"/>
        <w:rPr>
          <w:rFonts w:ascii="Segoe UI" w:hAnsi="Segoe UI" w:cs="Segoe UI"/>
          <w:b/>
          <w:sz w:val="22"/>
          <w:szCs w:val="22"/>
        </w:rPr>
      </w:pPr>
    </w:p>
    <w:p w14:paraId="745760D0" w14:textId="77777777" w:rsidR="00BC4ABC" w:rsidRDefault="00BC4ABC" w:rsidP="00E53BC2">
      <w:pPr>
        <w:spacing w:after="0" w:line="240" w:lineRule="auto"/>
        <w:jc w:val="center"/>
        <w:rPr>
          <w:rFonts w:ascii="Segoe UI" w:hAnsi="Segoe UI" w:cs="Segoe UI"/>
          <w:b/>
          <w:sz w:val="22"/>
          <w:szCs w:val="22"/>
        </w:rPr>
      </w:pPr>
    </w:p>
    <w:p w14:paraId="01602368" w14:textId="77777777" w:rsidR="00BC4ABC" w:rsidRDefault="00BC4ABC" w:rsidP="00E53BC2">
      <w:pPr>
        <w:spacing w:after="0" w:line="240" w:lineRule="auto"/>
        <w:jc w:val="center"/>
        <w:rPr>
          <w:rFonts w:ascii="Segoe UI" w:hAnsi="Segoe UI" w:cs="Segoe UI"/>
          <w:b/>
          <w:sz w:val="22"/>
          <w:szCs w:val="22"/>
        </w:rPr>
      </w:pPr>
    </w:p>
    <w:p w14:paraId="53B947D0" w14:textId="77777777" w:rsidR="00BC4ABC" w:rsidRDefault="00BC4ABC" w:rsidP="00E53BC2">
      <w:pPr>
        <w:spacing w:after="0" w:line="240" w:lineRule="auto"/>
        <w:jc w:val="center"/>
        <w:rPr>
          <w:rFonts w:ascii="Segoe UI" w:hAnsi="Segoe UI" w:cs="Segoe UI"/>
          <w:b/>
          <w:sz w:val="22"/>
          <w:szCs w:val="22"/>
        </w:rPr>
      </w:pPr>
    </w:p>
    <w:p w14:paraId="008B1ECD" w14:textId="77777777" w:rsidR="00BC4ABC" w:rsidRDefault="00BC4ABC" w:rsidP="00E53BC2">
      <w:pPr>
        <w:spacing w:after="0" w:line="240" w:lineRule="auto"/>
        <w:jc w:val="center"/>
        <w:rPr>
          <w:rFonts w:ascii="Segoe UI" w:hAnsi="Segoe UI" w:cs="Segoe UI"/>
          <w:b/>
          <w:sz w:val="22"/>
          <w:szCs w:val="22"/>
        </w:rPr>
      </w:pPr>
    </w:p>
    <w:p w14:paraId="7261901E" w14:textId="77777777" w:rsidR="00BC4ABC" w:rsidRDefault="00BC4ABC" w:rsidP="00E53BC2">
      <w:pPr>
        <w:spacing w:after="0" w:line="240" w:lineRule="auto"/>
        <w:jc w:val="center"/>
        <w:rPr>
          <w:rFonts w:ascii="Segoe UI" w:hAnsi="Segoe UI" w:cs="Segoe UI"/>
          <w:b/>
          <w:sz w:val="22"/>
          <w:szCs w:val="22"/>
        </w:rPr>
      </w:pPr>
    </w:p>
    <w:p w14:paraId="4D418070" w14:textId="77777777" w:rsidR="00BC4ABC" w:rsidRDefault="00BC4ABC" w:rsidP="00E53BC2">
      <w:pPr>
        <w:spacing w:after="0" w:line="240" w:lineRule="auto"/>
        <w:jc w:val="center"/>
        <w:rPr>
          <w:rFonts w:ascii="Segoe UI" w:hAnsi="Segoe UI" w:cs="Segoe UI"/>
          <w:b/>
          <w:sz w:val="22"/>
          <w:szCs w:val="22"/>
        </w:rPr>
      </w:pPr>
    </w:p>
    <w:p w14:paraId="5CD61E1F" w14:textId="77777777" w:rsidR="00BC4ABC" w:rsidRDefault="00BC4ABC" w:rsidP="00E53BC2">
      <w:pPr>
        <w:spacing w:after="0" w:line="240" w:lineRule="auto"/>
        <w:jc w:val="center"/>
        <w:rPr>
          <w:rFonts w:ascii="Segoe UI" w:hAnsi="Segoe UI" w:cs="Segoe UI"/>
          <w:b/>
          <w:sz w:val="22"/>
          <w:szCs w:val="22"/>
        </w:rPr>
      </w:pPr>
    </w:p>
    <w:p w14:paraId="02FAFFD9" w14:textId="095F5B86"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lastRenderedPageBreak/>
        <w:t>ANEXO III</w:t>
      </w:r>
    </w:p>
    <w:p w14:paraId="7235CA12" w14:textId="77777777"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t>DECLARAÇÃO DE ELABORAÇÃO INDEPENDENTE DE PROPOSTA E ATUAÇÃO CONFORME MARCO LEGAL ANTICORRUPÇÃO</w:t>
      </w:r>
    </w:p>
    <w:p w14:paraId="1496151F" w14:textId="77777777" w:rsidR="00E53BC2" w:rsidRPr="0005368A" w:rsidRDefault="00E53BC2" w:rsidP="00E53BC2">
      <w:pPr>
        <w:spacing w:after="0" w:line="240" w:lineRule="auto"/>
        <w:rPr>
          <w:rFonts w:ascii="Segoe UI" w:hAnsi="Segoe UI" w:cs="Segoe UI"/>
          <w:b/>
          <w:color w:val="000000" w:themeColor="text1"/>
          <w:sz w:val="22"/>
          <w:szCs w:val="22"/>
        </w:rPr>
      </w:pPr>
    </w:p>
    <w:p w14:paraId="5CB50520" w14:textId="06A175CF"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897436">
            <w:rPr>
              <w:rFonts w:ascii="Segoe UI" w:hAnsi="Segoe UI" w:cs="Segoe UI"/>
              <w:b/>
              <w:color w:val="000000" w:themeColor="text1"/>
              <w:sz w:val="22"/>
              <w:szCs w:val="22"/>
            </w:rPr>
            <w:t>0694/2026</w:t>
          </w:r>
        </w:sdtContent>
      </w:sdt>
    </w:p>
    <w:p w14:paraId="279285AD" w14:textId="4A20DD8E"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3B1F0AA6" w14:textId="5955B0E3"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EF4A55">
            <w:rPr>
              <w:rFonts w:ascii="Segoe UI" w:hAnsi="Segoe UI" w:cs="Segoe UI"/>
              <w:b/>
              <w:color w:val="000000" w:themeColor="text1"/>
              <w:sz w:val="22"/>
              <w:szCs w:val="22"/>
            </w:rPr>
            <w:t xml:space="preserve"> 90.043/CPB/2026</w:t>
          </w:r>
        </w:sdtContent>
      </w:sdt>
    </w:p>
    <w:tbl>
      <w:tblPr>
        <w:tblW w:w="8789" w:type="dxa"/>
        <w:tblInd w:w="137" w:type="dxa"/>
        <w:tblLayout w:type="fixed"/>
        <w:tblLook w:val="0000" w:firstRow="0" w:lastRow="0" w:firstColumn="0" w:lastColumn="0" w:noHBand="0" w:noVBand="0"/>
      </w:tblPr>
      <w:tblGrid>
        <w:gridCol w:w="8789"/>
      </w:tblGrid>
      <w:tr w:rsidR="00E53BC2" w:rsidRPr="0005368A"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6C4E4A98" w:rsidR="00E53BC2" w:rsidRPr="0005368A" w:rsidRDefault="00E53BC2" w:rsidP="00C41175">
            <w:pPr>
              <w:pStyle w:val="Corpodetexto"/>
              <w:spacing w:after="0" w:line="240" w:lineRule="auto"/>
              <w:ind w:left="1122" w:right="176" w:hanging="946"/>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32FC2">
                  <w:rPr>
                    <w:rFonts w:ascii="Segoe UI" w:hAnsi="Segoe UI" w:cs="Segoe UI"/>
                    <w:sz w:val="22"/>
                    <w:szCs w:val="22"/>
                  </w:rPr>
                  <w:t>Contratação de Empresa Especializada na Prestação de Serviços de Mídia para Negociação, Compra, Operacionalização, Monitoramento, Controle, Comprovação e Consolidação de Relatórios de Veiculação Institucional Televisiva e Digital, para atender a demanda do Comitê Paralímpico Brasileiro, conforme especificações constantes do Termo de Referência Anexo I do Edital</w:t>
                </w:r>
              </w:sdtContent>
            </w:sdt>
          </w:p>
        </w:tc>
      </w:tr>
    </w:tbl>
    <w:p w14:paraId="33EC132E" w14:textId="77777777" w:rsidR="00E53BC2" w:rsidRPr="0005368A" w:rsidRDefault="00E53BC2" w:rsidP="00E53BC2">
      <w:pPr>
        <w:spacing w:after="0" w:line="240" w:lineRule="auto"/>
        <w:ind w:left="1701" w:hanging="1701"/>
        <w:jc w:val="both"/>
        <w:rPr>
          <w:rFonts w:ascii="Segoe UI" w:hAnsi="Segoe UI" w:cs="Segoe UI"/>
          <w:b/>
          <w:color w:val="000000" w:themeColor="text1"/>
          <w:sz w:val="22"/>
          <w:szCs w:val="22"/>
        </w:rPr>
      </w:pPr>
    </w:p>
    <w:p w14:paraId="02A8A93A"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Eu, ___________________________________, </w:t>
      </w:r>
      <w:r w:rsidRPr="0005368A">
        <w:rPr>
          <w:rFonts w:ascii="Segoe UI" w:hAnsi="Segoe UI" w:cs="Segoe UI"/>
          <w:bCs/>
          <w:color w:val="000000" w:themeColor="text1"/>
          <w:sz w:val="22"/>
          <w:szCs w:val="22"/>
        </w:rPr>
        <w:t xml:space="preserve">portador do </w:t>
      </w:r>
      <w:r w:rsidRPr="0005368A">
        <w:rPr>
          <w:rFonts w:ascii="Segoe UI" w:hAnsi="Segoe UI" w:cs="Segoe UI"/>
          <w:snapToGrid w:val="0"/>
          <w:color w:val="000000" w:themeColor="text1"/>
          <w:sz w:val="22"/>
          <w:szCs w:val="22"/>
        </w:rPr>
        <w:t xml:space="preserve">RG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rPr>
        <w:t xml:space="preserve"> e do CPF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u w:val="single"/>
        </w:rPr>
        <w:t>,</w:t>
      </w:r>
      <w:r w:rsidRPr="0005368A">
        <w:rPr>
          <w:rFonts w:ascii="Segoe UI" w:hAnsi="Segoe UI" w:cs="Segoe UI"/>
          <w:color w:val="000000" w:themeColor="text1"/>
          <w:sz w:val="22"/>
          <w:szCs w:val="22"/>
        </w:rPr>
        <w:t xml:space="preserve"> representante legal do licitante ________________________ (</w:t>
      </w:r>
      <w:r w:rsidRPr="0005368A">
        <w:rPr>
          <w:rFonts w:ascii="Segoe UI" w:hAnsi="Segoe UI" w:cs="Segoe UI"/>
          <w:i/>
          <w:color w:val="000000" w:themeColor="text1"/>
          <w:sz w:val="22"/>
          <w:szCs w:val="22"/>
        </w:rPr>
        <w:t>nome empresarial</w:t>
      </w:r>
      <w:r w:rsidRPr="0005368A">
        <w:rPr>
          <w:rFonts w:ascii="Segoe UI" w:hAnsi="Segoe UI" w:cs="Segoe UI"/>
          <w:color w:val="000000" w:themeColor="text1"/>
          <w:sz w:val="22"/>
          <w:szCs w:val="22"/>
        </w:rPr>
        <w:t>), CNPJ nº_____________________ interessado em participar do Pregão Eletrônico em epígrafe,</w:t>
      </w:r>
      <w:r w:rsidRPr="0005368A">
        <w:rPr>
          <w:rFonts w:ascii="Segoe UI" w:hAnsi="Segoe UI" w:cs="Segoe UI"/>
          <w:b/>
          <w:color w:val="000000" w:themeColor="text1"/>
          <w:sz w:val="22"/>
          <w:szCs w:val="22"/>
        </w:rPr>
        <w:t xml:space="preserve"> DECLARO, </w:t>
      </w:r>
      <w:r w:rsidRPr="0005368A">
        <w:rPr>
          <w:rFonts w:ascii="Segoe UI" w:hAnsi="Segoe UI" w:cs="Segoe UI"/>
          <w:color w:val="000000" w:themeColor="text1"/>
          <w:sz w:val="22"/>
          <w:szCs w:val="22"/>
        </w:rPr>
        <w:t>sob as penas da Lei, especialmente o artigo 299 do Código Penal Brasileiro, que:</w:t>
      </w:r>
    </w:p>
    <w:p w14:paraId="1B70BD8F"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4F24E63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EFAE331"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19EA8F6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568BB8D5"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0339127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representante legal do licitante está plenamente ciente do teor e da extensão desta declaração e que detém plenos poderes e informações para firmá-la.</w:t>
      </w:r>
    </w:p>
    <w:p w14:paraId="3F86753D" w14:textId="77777777" w:rsidR="00E53BC2" w:rsidRPr="0005368A" w:rsidRDefault="00E53BC2" w:rsidP="00E53BC2">
      <w:pPr>
        <w:spacing w:after="0" w:line="240" w:lineRule="auto"/>
        <w:jc w:val="both"/>
        <w:rPr>
          <w:rFonts w:ascii="Segoe UI" w:hAnsi="Segoe UI" w:cs="Segoe UI"/>
          <w:b/>
          <w:color w:val="000000" w:themeColor="text1"/>
          <w:sz w:val="22"/>
          <w:szCs w:val="22"/>
        </w:rPr>
      </w:pPr>
    </w:p>
    <w:p w14:paraId="244C715E"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b/>
          <w:color w:val="000000" w:themeColor="text1"/>
          <w:sz w:val="22"/>
          <w:szCs w:val="22"/>
        </w:rPr>
        <w:t>DECLARO</w:t>
      </w:r>
      <w:r w:rsidRPr="0005368A">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2E0A7412"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lastRenderedPageBreak/>
        <w:t xml:space="preserve">I – Prometer, oferecer ou dar, direta ou indiretamente, vantagem indevida a agente público, ou a terceira pessoa a ele relacionada; </w:t>
      </w:r>
    </w:p>
    <w:p w14:paraId="479CAAD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80C0ECB" w14:textId="6568645C"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II – Comprovadamente, financiar, custear, patrocinar ou de qualquer modo subvencionar a prática dos atos ilícitos previstos em Lei;</w:t>
      </w:r>
    </w:p>
    <w:p w14:paraId="48CE57E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71A03D50"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2B5D0F6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C2517F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IV – No tocante a licitações e contratos: </w:t>
      </w:r>
    </w:p>
    <w:p w14:paraId="2615635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D9160DE"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frustrar ou fraudar, mediante ajuste, combinação ou qualquer outro expediente, o caráter competitivo de procedimento licitatório; </w:t>
      </w:r>
    </w:p>
    <w:p w14:paraId="6D3DF113"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7C564A3A"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impedir, perturbar ou fraudar a realização de qualquer ato de procedimento licitatório;</w:t>
      </w:r>
    </w:p>
    <w:p w14:paraId="156A9BAB"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35E2A7B1"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afastar ou procurar afastar licitante, por meio de fraude ou oferecimento de vantagem de qualquer tipo; </w:t>
      </w:r>
    </w:p>
    <w:p w14:paraId="53481075"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EAC4C92"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fraudar licitação ou contrato dela decorrente; </w:t>
      </w:r>
    </w:p>
    <w:p w14:paraId="03023E61"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81FD1B4"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criar, de modo fraudulento ou irregular, pessoa jurídica para participar de licitação ou celebrar contrato administrativo; </w:t>
      </w:r>
    </w:p>
    <w:p w14:paraId="47BC9E4A" w14:textId="77777777" w:rsidR="00E53BC2" w:rsidRPr="0005368A" w:rsidRDefault="00E53BC2" w:rsidP="00E53BC2">
      <w:pPr>
        <w:pStyle w:val="PargrafodaLista"/>
        <w:spacing w:after="0" w:line="240" w:lineRule="auto"/>
        <w:rPr>
          <w:rFonts w:ascii="Segoe UI" w:hAnsi="Segoe UI" w:cs="Segoe UI"/>
          <w:color w:val="000000" w:themeColor="text1"/>
        </w:rPr>
      </w:pPr>
    </w:p>
    <w:p w14:paraId="2A115AAF"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05368A" w:rsidRDefault="00E53BC2" w:rsidP="00E53BC2">
      <w:pPr>
        <w:pStyle w:val="PargrafodaLista"/>
        <w:spacing w:after="0" w:line="240" w:lineRule="auto"/>
        <w:rPr>
          <w:rFonts w:ascii="Segoe UI" w:hAnsi="Segoe UI" w:cs="Segoe UI"/>
          <w:color w:val="000000" w:themeColor="text1"/>
        </w:rPr>
      </w:pPr>
    </w:p>
    <w:p w14:paraId="42494425"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manipular ou fraudar o equilíbrio econômico-financeiro dos contratos celebrados com o CPB; </w:t>
      </w:r>
    </w:p>
    <w:p w14:paraId="0FC81E61" w14:textId="77777777" w:rsidR="00E53BC2" w:rsidRPr="0005368A" w:rsidRDefault="00E53BC2" w:rsidP="00E53BC2">
      <w:pPr>
        <w:pStyle w:val="PargrafodaLista"/>
        <w:spacing w:after="0" w:line="240" w:lineRule="auto"/>
        <w:rPr>
          <w:rFonts w:ascii="Segoe UI" w:hAnsi="Segoe UI" w:cs="Segoe UI"/>
          <w:color w:val="000000" w:themeColor="text1"/>
        </w:rPr>
      </w:pPr>
    </w:p>
    <w:p w14:paraId="0B42280A" w14:textId="77777777" w:rsidR="00E53BC2"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13E89E33" w14:textId="77777777" w:rsidR="00A5585B" w:rsidRPr="0005368A" w:rsidRDefault="00A5585B" w:rsidP="00E53BC2">
      <w:pPr>
        <w:spacing w:after="0" w:line="240" w:lineRule="auto"/>
        <w:ind w:left="426"/>
        <w:jc w:val="both"/>
        <w:rPr>
          <w:rFonts w:ascii="Segoe UI" w:hAnsi="Segoe UI" w:cs="Segoe UI"/>
          <w:color w:val="000000" w:themeColor="text1"/>
          <w:sz w:val="22"/>
          <w:szCs w:val="22"/>
        </w:rPr>
      </w:pPr>
    </w:p>
    <w:p w14:paraId="1E46024D" w14:textId="55F10EE6" w:rsidR="00E53BC2" w:rsidRDefault="00E53BC2" w:rsidP="00373DE9">
      <w:pPr>
        <w:spacing w:after="0" w:line="240" w:lineRule="auto"/>
        <w:rPr>
          <w:rFonts w:ascii="Segoe UI" w:hAnsi="Segoe UI" w:cs="Segoe UI"/>
          <w:color w:val="000000" w:themeColor="text1"/>
          <w:sz w:val="22"/>
          <w:szCs w:val="22"/>
        </w:rPr>
      </w:pPr>
      <w:r w:rsidRPr="0005368A">
        <w:rPr>
          <w:rFonts w:ascii="Segoe UI" w:hAnsi="Segoe UI" w:cs="Segoe UI"/>
          <w:color w:val="000000" w:themeColor="text1"/>
          <w:sz w:val="22"/>
          <w:szCs w:val="22"/>
        </w:rPr>
        <w:t>Local e data</w:t>
      </w:r>
    </w:p>
    <w:p w14:paraId="3A0F7867" w14:textId="77777777" w:rsidR="00A5585B" w:rsidRPr="0005368A" w:rsidRDefault="00A5585B" w:rsidP="00373DE9">
      <w:pPr>
        <w:spacing w:after="0" w:line="240" w:lineRule="auto"/>
        <w:rPr>
          <w:rFonts w:ascii="Segoe UI" w:hAnsi="Segoe UI" w:cs="Segoe UI"/>
          <w:color w:val="000000" w:themeColor="text1"/>
          <w:sz w:val="22"/>
          <w:szCs w:val="22"/>
        </w:rPr>
      </w:pPr>
    </w:p>
    <w:p w14:paraId="0151671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___________________________________</w:t>
      </w:r>
    </w:p>
    <w:p w14:paraId="2AEC74F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Responsável (nome/cargo/assinatura)</w:t>
      </w:r>
    </w:p>
    <w:p w14:paraId="4C4FBD29"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Nome da Empresa</w:t>
      </w:r>
    </w:p>
    <w:p w14:paraId="2A18B14A"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Telefone para contato</w:t>
      </w:r>
    </w:p>
    <w:p w14:paraId="10562885"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(Nº do CNPJ da Empresa)</w:t>
      </w:r>
    </w:p>
    <w:p w14:paraId="732A0E14" w14:textId="77777777" w:rsidR="00A5585B" w:rsidRDefault="00A5585B" w:rsidP="004D3BCE">
      <w:pPr>
        <w:spacing w:after="0" w:line="240" w:lineRule="auto"/>
        <w:jc w:val="center"/>
        <w:rPr>
          <w:rFonts w:ascii="Segoe UI" w:hAnsi="Segoe UI" w:cs="Segoe UI"/>
          <w:b/>
          <w:sz w:val="22"/>
          <w:szCs w:val="22"/>
        </w:rPr>
      </w:pPr>
    </w:p>
    <w:p w14:paraId="70471C8A" w14:textId="2FB1DB56" w:rsidR="004D3BCE" w:rsidRPr="006270C0" w:rsidRDefault="004D3BCE" w:rsidP="004D3BCE">
      <w:pPr>
        <w:spacing w:after="0" w:line="240" w:lineRule="auto"/>
        <w:jc w:val="center"/>
        <w:rPr>
          <w:rFonts w:ascii="Segoe UI" w:hAnsi="Segoe UI" w:cs="Segoe UI"/>
          <w:b/>
          <w:sz w:val="22"/>
          <w:szCs w:val="22"/>
        </w:rPr>
      </w:pPr>
      <w:r w:rsidRPr="006270C0">
        <w:rPr>
          <w:rFonts w:ascii="Segoe UI" w:hAnsi="Segoe UI" w:cs="Segoe UI"/>
          <w:b/>
          <w:sz w:val="22"/>
          <w:szCs w:val="22"/>
        </w:rPr>
        <w:lastRenderedPageBreak/>
        <w:t xml:space="preserve">ANEXO </w:t>
      </w:r>
      <w:bookmarkStart w:id="30" w:name="_Hlk139367143"/>
      <w:r w:rsidRPr="006270C0">
        <w:rPr>
          <w:rFonts w:ascii="Segoe UI" w:hAnsi="Segoe UI" w:cs="Segoe UI"/>
          <w:b/>
          <w:sz w:val="22"/>
          <w:szCs w:val="22"/>
        </w:rPr>
        <w:t>IV</w:t>
      </w:r>
    </w:p>
    <w:p w14:paraId="731ED636" w14:textId="77777777" w:rsidR="004D3BCE" w:rsidRPr="006270C0" w:rsidRDefault="004D3BCE" w:rsidP="004D3BCE">
      <w:pPr>
        <w:widowControl w:val="0"/>
        <w:autoSpaceDE w:val="0"/>
        <w:autoSpaceDN w:val="0"/>
        <w:spacing w:before="69" w:after="0" w:line="240" w:lineRule="auto"/>
        <w:ind w:left="1009" w:right="527"/>
        <w:jc w:val="center"/>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QUESTIONÁRIO</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i/>
          <w:w w:val="90"/>
          <w:sz w:val="22"/>
          <w:szCs w:val="22"/>
          <w:lang w:val="pt-PT" w:eastAsia="en-US"/>
        </w:rPr>
        <w:t>DUE</w:t>
      </w:r>
      <w:r w:rsidRPr="006270C0">
        <w:rPr>
          <w:rFonts w:ascii="Segoe UI" w:eastAsia="Verdana" w:hAnsi="Segoe UI" w:cs="Segoe UI"/>
          <w:b/>
          <w:i/>
          <w:spacing w:val="27"/>
          <w:w w:val="90"/>
          <w:sz w:val="22"/>
          <w:szCs w:val="22"/>
          <w:lang w:val="pt-PT" w:eastAsia="en-US"/>
        </w:rPr>
        <w:t xml:space="preserve"> </w:t>
      </w:r>
      <w:r w:rsidRPr="006270C0">
        <w:rPr>
          <w:rFonts w:ascii="Segoe UI" w:eastAsia="Verdana" w:hAnsi="Segoe UI" w:cs="Segoe UI"/>
          <w:b/>
          <w:i/>
          <w:w w:val="90"/>
          <w:sz w:val="22"/>
          <w:szCs w:val="22"/>
          <w:lang w:val="pt-PT" w:eastAsia="en-US"/>
        </w:rPr>
        <w:t>DILIGENCE</w:t>
      </w:r>
      <w:r w:rsidRPr="006270C0">
        <w:rPr>
          <w:rFonts w:ascii="Segoe UI" w:eastAsia="Verdana" w:hAnsi="Segoe UI" w:cs="Segoe UI"/>
          <w:b/>
          <w:i/>
          <w:spacing w:val="27"/>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w w:val="90"/>
          <w:sz w:val="22"/>
          <w:szCs w:val="22"/>
          <w:lang w:val="pt-PT" w:eastAsia="en-US"/>
        </w:rPr>
        <w:t>INTEGRIDADE</w:t>
      </w:r>
    </w:p>
    <w:p w14:paraId="010CCE08" w14:textId="77777777" w:rsidR="004D3BCE" w:rsidRPr="006270C0" w:rsidRDefault="004D3BCE" w:rsidP="004D3BCE">
      <w:pPr>
        <w:widowControl w:val="0"/>
        <w:autoSpaceDE w:val="0"/>
        <w:autoSpaceDN w:val="0"/>
        <w:spacing w:before="304" w:after="0" w:line="261" w:lineRule="auto"/>
        <w:ind w:left="284" w:right="2"/>
        <w:jc w:val="both"/>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Por favor, responda as perguntas abaixo de acordo com o melhor do seu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conhecimento.</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Caso</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seja</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necessário,</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informações</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adicionais</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podem</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ser</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incluídas</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ao</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final</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deste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formulário.</w:t>
      </w:r>
    </w:p>
    <w:p w14:paraId="6348B87C" w14:textId="77777777" w:rsidR="004D3BCE" w:rsidRPr="006270C0" w:rsidRDefault="004D3BCE" w:rsidP="004D3BCE">
      <w:pPr>
        <w:widowControl w:val="0"/>
        <w:tabs>
          <w:tab w:val="left" w:pos="676"/>
        </w:tabs>
        <w:autoSpaceDE w:val="0"/>
        <w:autoSpaceDN w:val="0"/>
        <w:spacing w:before="164" w:after="0" w:line="240" w:lineRule="auto"/>
        <w:ind w:left="315"/>
        <w:rPr>
          <w:rFonts w:ascii="Segoe UI" w:eastAsia="Verdana" w:hAnsi="Segoe UI" w:cs="Segoe UI"/>
          <w:b/>
          <w:sz w:val="22"/>
          <w:szCs w:val="22"/>
          <w:lang w:val="pt-PT" w:eastAsia="en-US"/>
        </w:rPr>
      </w:pPr>
      <w:r w:rsidRPr="006270C0">
        <w:rPr>
          <w:rFonts w:ascii="Segoe UI" w:eastAsia="Verdana" w:hAnsi="Segoe UI" w:cs="Segoe UI"/>
          <w:b/>
          <w:w w:val="95"/>
          <w:sz w:val="22"/>
          <w:szCs w:val="22"/>
          <w:u w:val="single"/>
          <w:lang w:val="pt-PT" w:eastAsia="en-US"/>
        </w:rPr>
        <w:t>DADOS</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SOBRE</w:t>
      </w:r>
      <w:r w:rsidRPr="006270C0">
        <w:rPr>
          <w:rFonts w:ascii="Segoe UI" w:eastAsia="Verdana" w:hAnsi="Segoe UI" w:cs="Segoe UI"/>
          <w:b/>
          <w:spacing w:val="45"/>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A</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SUA</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EMPRESA</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OU</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GRUPO</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ECONÔMICO</w:t>
      </w:r>
      <w:r w:rsidRPr="006270C0">
        <w:rPr>
          <w:rFonts w:ascii="Segoe UI" w:eastAsia="Verdana" w:hAnsi="Segoe UI" w:cs="Segoe UI"/>
          <w:b/>
          <w:spacing w:val="45"/>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(“EMPRESA”):</w:t>
      </w:r>
    </w:p>
    <w:p w14:paraId="77DA53FF" w14:textId="77777777" w:rsidR="004D3BCE" w:rsidRPr="006270C0" w:rsidRDefault="004D3BCE" w:rsidP="004D3BCE">
      <w:pPr>
        <w:widowControl w:val="0"/>
        <w:autoSpaceDE w:val="0"/>
        <w:autoSpaceDN w:val="0"/>
        <w:spacing w:before="7" w:after="0" w:line="240" w:lineRule="auto"/>
        <w:rPr>
          <w:rFonts w:ascii="Segoe UI" w:eastAsia="Verdana" w:hAnsi="Segoe UI" w:cs="Segoe UI"/>
          <w:b/>
          <w:bCs/>
          <w:sz w:val="22"/>
          <w:szCs w:val="22"/>
          <w:lang w:val="pt-PT" w:eastAsia="en-US"/>
        </w:rPr>
      </w:pPr>
      <w:r w:rsidRPr="006270C0">
        <w:rPr>
          <w:rFonts w:ascii="Segoe UI" w:eastAsia="Verdana" w:hAnsi="Segoe UI" w:cs="Segoe UI"/>
          <w:b/>
          <w:bCs/>
          <w:w w:val="90"/>
          <w:sz w:val="22"/>
          <w:szCs w:val="22"/>
          <w:lang w:val="pt-PT" w:eastAsia="en-US"/>
        </w:rPr>
        <w:t xml:space="preserve">      listar</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e</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anexar</w:t>
      </w:r>
      <w:r w:rsidRPr="006270C0">
        <w:rPr>
          <w:rFonts w:ascii="Segoe UI" w:eastAsia="Verdana" w:hAnsi="Segoe UI" w:cs="Segoe UI"/>
          <w:b/>
          <w:bCs/>
          <w:spacing w:val="18"/>
          <w:w w:val="90"/>
          <w:sz w:val="22"/>
          <w:szCs w:val="22"/>
          <w:lang w:val="pt-PT" w:eastAsia="en-US"/>
        </w:rPr>
        <w:t xml:space="preserve"> </w:t>
      </w:r>
      <w:r w:rsidRPr="006270C0">
        <w:rPr>
          <w:rFonts w:ascii="Segoe UI" w:eastAsia="Verdana" w:hAnsi="Segoe UI" w:cs="Segoe UI"/>
          <w:b/>
          <w:bCs/>
          <w:w w:val="90"/>
          <w:sz w:val="22"/>
          <w:szCs w:val="22"/>
          <w:lang w:val="pt-PT" w:eastAsia="en-US"/>
        </w:rPr>
        <w:t>documentos</w:t>
      </w:r>
      <w:r w:rsidRPr="006270C0">
        <w:rPr>
          <w:rFonts w:ascii="Segoe UI" w:eastAsia="Verdana" w:hAnsi="Segoe UI" w:cs="Segoe UI"/>
          <w:b/>
          <w:bCs/>
          <w:spacing w:val="16"/>
          <w:w w:val="90"/>
          <w:sz w:val="22"/>
          <w:szCs w:val="22"/>
          <w:lang w:val="pt-PT" w:eastAsia="en-US"/>
        </w:rPr>
        <w:t xml:space="preserve"> </w:t>
      </w:r>
      <w:r w:rsidRPr="006270C0">
        <w:rPr>
          <w:rFonts w:ascii="Segoe UI" w:eastAsia="Verdana" w:hAnsi="Segoe UI" w:cs="Segoe UI"/>
          <w:b/>
          <w:bCs/>
          <w:w w:val="90"/>
          <w:sz w:val="22"/>
          <w:szCs w:val="22"/>
          <w:lang w:val="pt-PT" w:eastAsia="en-US"/>
        </w:rPr>
        <w:t>comprobatórios</w:t>
      </w:r>
      <w:r w:rsidRPr="006270C0">
        <w:rPr>
          <w:rFonts w:ascii="Segoe UI" w:eastAsia="Verdana" w:hAnsi="Segoe UI" w:cs="Segoe UI"/>
          <w:b/>
          <w:bCs/>
          <w:spacing w:val="16"/>
          <w:w w:val="90"/>
          <w:sz w:val="22"/>
          <w:szCs w:val="22"/>
          <w:lang w:val="pt-PT" w:eastAsia="en-US"/>
        </w:rPr>
        <w:t xml:space="preserve"> </w:t>
      </w:r>
      <w:r w:rsidRPr="006270C0">
        <w:rPr>
          <w:rFonts w:ascii="Segoe UI" w:eastAsia="Verdana" w:hAnsi="Segoe UI" w:cs="Segoe UI"/>
          <w:b/>
          <w:bCs/>
          <w:w w:val="90"/>
          <w:sz w:val="22"/>
          <w:szCs w:val="22"/>
          <w:lang w:val="pt-PT" w:eastAsia="en-US"/>
        </w:rPr>
        <w:t>do</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regular</w:t>
      </w:r>
      <w:r w:rsidRPr="006270C0">
        <w:rPr>
          <w:rFonts w:ascii="Segoe UI" w:eastAsia="Verdana" w:hAnsi="Segoe UI" w:cs="Segoe UI"/>
          <w:b/>
          <w:bCs/>
          <w:spacing w:val="18"/>
          <w:w w:val="90"/>
          <w:sz w:val="22"/>
          <w:szCs w:val="22"/>
          <w:lang w:val="pt-PT" w:eastAsia="en-US"/>
        </w:rPr>
        <w:t xml:space="preserve"> </w:t>
      </w:r>
      <w:r w:rsidRPr="006270C0">
        <w:rPr>
          <w:rFonts w:ascii="Segoe UI" w:eastAsia="Verdana" w:hAnsi="Segoe UI" w:cs="Segoe UI"/>
          <w:b/>
          <w:bCs/>
          <w:w w:val="90"/>
          <w:sz w:val="22"/>
          <w:szCs w:val="22"/>
          <w:lang w:val="pt-PT" w:eastAsia="en-US"/>
        </w:rPr>
        <w:t>registro</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do</w:t>
      </w:r>
      <w:r w:rsidRPr="006270C0">
        <w:rPr>
          <w:rFonts w:ascii="Segoe UI" w:eastAsia="Verdana" w:hAnsi="Segoe UI" w:cs="Segoe UI"/>
          <w:b/>
          <w:bCs/>
          <w:spacing w:val="18"/>
          <w:w w:val="90"/>
          <w:sz w:val="22"/>
          <w:szCs w:val="22"/>
          <w:lang w:val="pt-PT" w:eastAsia="en-US"/>
        </w:rPr>
        <w:t xml:space="preserve"> </w:t>
      </w:r>
      <w:r w:rsidRPr="006270C0">
        <w:rPr>
          <w:rFonts w:ascii="Segoe UI" w:eastAsia="Verdana" w:hAnsi="Segoe UI" w:cs="Segoe UI"/>
          <w:b/>
          <w:bCs/>
          <w:w w:val="90"/>
          <w:sz w:val="22"/>
          <w:szCs w:val="22"/>
          <w:lang w:val="pt-PT" w:eastAsia="en-US"/>
        </w:rPr>
        <w:t>Parceiro.</w:t>
      </w:r>
    </w:p>
    <w:p w14:paraId="0DD558F9" w14:textId="77777777" w:rsidR="004D3BCE" w:rsidRPr="006270C0" w:rsidRDefault="004D3BCE" w:rsidP="004D3BCE">
      <w:pPr>
        <w:widowControl w:val="0"/>
        <w:autoSpaceDE w:val="0"/>
        <w:autoSpaceDN w:val="0"/>
        <w:spacing w:before="7" w:after="0" w:line="240" w:lineRule="auto"/>
        <w:rPr>
          <w:rFonts w:ascii="Segoe UI" w:eastAsia="Verdana" w:hAnsi="Segoe UI" w:cs="Segoe UI"/>
          <w:b/>
          <w:bCs/>
          <w:sz w:val="22"/>
          <w:szCs w:val="22"/>
          <w:lang w:val="pt-PT" w:eastAsia="en-US"/>
        </w:rPr>
      </w:pPr>
    </w:p>
    <w:tbl>
      <w:tblPr>
        <w:tblW w:w="4923" w:type="pct"/>
        <w:tblInd w:w="137" w:type="dxa"/>
        <w:tblCellMar>
          <w:left w:w="70" w:type="dxa"/>
          <w:right w:w="70" w:type="dxa"/>
        </w:tblCellMar>
        <w:tblLook w:val="04A0" w:firstRow="1" w:lastRow="0" w:firstColumn="1" w:lastColumn="0" w:noHBand="0" w:noVBand="1"/>
      </w:tblPr>
      <w:tblGrid>
        <w:gridCol w:w="5415"/>
        <w:gridCol w:w="3367"/>
      </w:tblGrid>
      <w:tr w:rsidR="004D3BCE" w:rsidRPr="006270C0" w14:paraId="6F30D287" w14:textId="77777777" w:rsidTr="007D4E49">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CC2FB55"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DADOS DO FORNECEDOR</w:t>
            </w:r>
          </w:p>
        </w:tc>
      </w:tr>
      <w:tr w:rsidR="004D3BCE" w:rsidRPr="006270C0" w14:paraId="673D4ABC"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hideMark/>
          </w:tcPr>
          <w:p w14:paraId="3F097F67"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Razão Social: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6A695DB8"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3E5108FF" w14:textId="77777777" w:rsidTr="007D4E49">
        <w:trPr>
          <w:trHeight w:val="103"/>
        </w:trPr>
        <w:tc>
          <w:tcPr>
            <w:tcW w:w="2580" w:type="pct"/>
            <w:tcBorders>
              <w:top w:val="single" w:sz="4" w:space="0" w:color="auto"/>
              <w:left w:val="single" w:sz="4" w:space="0" w:color="auto"/>
              <w:bottom w:val="single" w:sz="4" w:space="0" w:color="auto"/>
              <w:right w:val="nil"/>
            </w:tcBorders>
            <w:noWrap/>
            <w:vAlign w:val="bottom"/>
            <w:hideMark/>
          </w:tcPr>
          <w:p w14:paraId="356907E8"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0"/>
                <w:sz w:val="22"/>
                <w:szCs w:val="22"/>
                <w:lang w:val="pt-PT" w:eastAsia="en-US"/>
              </w:rPr>
              <w:t>OUTROS</w:t>
            </w:r>
            <w:r w:rsidRPr="006270C0">
              <w:rPr>
                <w:rFonts w:ascii="Segoe UI" w:eastAsia="Verdana" w:hAnsi="Segoe UI" w:cs="Segoe UI"/>
                <w:b/>
                <w:spacing w:val="33"/>
                <w:w w:val="90"/>
                <w:sz w:val="22"/>
                <w:szCs w:val="22"/>
                <w:lang w:val="pt-PT" w:eastAsia="en-US"/>
              </w:rPr>
              <w:t xml:space="preserve"> </w:t>
            </w:r>
            <w:r w:rsidRPr="006270C0">
              <w:rPr>
                <w:rFonts w:ascii="Segoe UI" w:eastAsia="Verdana" w:hAnsi="Segoe UI" w:cs="Segoe UI"/>
                <w:b/>
                <w:w w:val="90"/>
                <w:sz w:val="22"/>
                <w:szCs w:val="22"/>
                <w:lang w:val="pt-PT" w:eastAsia="en-US"/>
              </w:rPr>
              <w:t>NOMES/NOME</w:t>
            </w:r>
            <w:r w:rsidRPr="006270C0">
              <w:rPr>
                <w:rFonts w:ascii="Segoe UI" w:eastAsia="Verdana" w:hAnsi="Segoe UI" w:cs="Segoe UI"/>
                <w:b/>
                <w:spacing w:val="33"/>
                <w:w w:val="90"/>
                <w:sz w:val="22"/>
                <w:szCs w:val="22"/>
                <w:lang w:val="pt-PT" w:eastAsia="en-US"/>
              </w:rPr>
              <w:t xml:space="preserve"> </w:t>
            </w:r>
            <w:r w:rsidRPr="006270C0">
              <w:rPr>
                <w:rFonts w:ascii="Segoe UI" w:eastAsia="Verdana" w:hAnsi="Segoe UI" w:cs="Segoe UI"/>
                <w:b/>
                <w:w w:val="90"/>
                <w:sz w:val="22"/>
                <w:szCs w:val="22"/>
                <w:lang w:val="pt-PT" w:eastAsia="en-US"/>
              </w:rPr>
              <w:t xml:space="preserve">FANTASIA: </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1961218E"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6E1D61BC"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hideMark/>
          </w:tcPr>
          <w:p w14:paraId="45D2F242"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sz w:val="22"/>
                <w:szCs w:val="22"/>
                <w:lang w:val="pt-PT" w:eastAsia="en-US"/>
              </w:rPr>
              <w:t>CNPJ/MF: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8A49CBA"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53ECC4A9"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hideMark/>
          </w:tcPr>
          <w:p w14:paraId="783B6526"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0"/>
                <w:sz w:val="22"/>
                <w:szCs w:val="22"/>
                <w:lang w:val="pt-PT" w:eastAsia="en-US"/>
              </w:rPr>
              <w:t>INSCRIÇÃO</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MUNICIPAL: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19A46CC0"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25989F81"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tcPr>
          <w:p w14:paraId="3D41691A" w14:textId="77777777" w:rsidR="004D3BCE" w:rsidRPr="006270C0" w:rsidRDefault="004D3BCE" w:rsidP="007D4E49">
            <w:pPr>
              <w:widowControl w:val="0"/>
              <w:autoSpaceDE w:val="0"/>
              <w:autoSpaceDN w:val="0"/>
              <w:spacing w:before="7" w:after="0" w:line="240" w:lineRule="auto"/>
              <w:rPr>
                <w:rFonts w:ascii="Segoe UI" w:eastAsia="Verdana" w:hAnsi="Segoe UI" w:cs="Segoe UI"/>
                <w:b/>
                <w:w w:val="90"/>
                <w:sz w:val="22"/>
                <w:szCs w:val="22"/>
                <w:lang w:val="pt-PT" w:eastAsia="en-US"/>
              </w:rPr>
            </w:pPr>
            <w:r w:rsidRPr="006270C0">
              <w:rPr>
                <w:rFonts w:ascii="Segoe UI" w:eastAsia="Verdana" w:hAnsi="Segoe UI" w:cs="Segoe UI"/>
                <w:b/>
                <w:sz w:val="22"/>
                <w:szCs w:val="22"/>
                <w:lang w:val="pt-PT" w:eastAsia="en-US"/>
              </w:rPr>
              <w:t>ENDEREÇO:</w:t>
            </w:r>
          </w:p>
        </w:tc>
        <w:tc>
          <w:tcPr>
            <w:tcW w:w="2420" w:type="pct"/>
            <w:tcBorders>
              <w:top w:val="single" w:sz="4" w:space="0" w:color="auto"/>
              <w:left w:val="single" w:sz="4" w:space="0" w:color="auto"/>
              <w:bottom w:val="single" w:sz="4" w:space="0" w:color="auto"/>
              <w:right w:val="single" w:sz="4" w:space="0" w:color="auto"/>
            </w:tcBorders>
            <w:noWrap/>
            <w:vAlign w:val="bottom"/>
          </w:tcPr>
          <w:p w14:paraId="1169DEE5"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p>
        </w:tc>
      </w:tr>
      <w:tr w:rsidR="004D3BCE" w:rsidRPr="006270C0" w14:paraId="1B047ABB"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hideMark/>
          </w:tcPr>
          <w:p w14:paraId="6B2BE70F"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Cidade: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0E4C2A6E"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2E29CBEF"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hideMark/>
          </w:tcPr>
          <w:p w14:paraId="15E51753"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UF: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10BC9842"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38AA2F56" w14:textId="77777777" w:rsidTr="007D4E49">
        <w:trPr>
          <w:trHeight w:val="300"/>
        </w:trPr>
        <w:tc>
          <w:tcPr>
            <w:tcW w:w="2580" w:type="pct"/>
            <w:tcBorders>
              <w:top w:val="single" w:sz="4" w:space="0" w:color="auto"/>
              <w:left w:val="single" w:sz="4" w:space="0" w:color="auto"/>
              <w:bottom w:val="single" w:sz="4" w:space="0" w:color="auto"/>
              <w:right w:val="nil"/>
            </w:tcBorders>
            <w:noWrap/>
            <w:vAlign w:val="bottom"/>
            <w:hideMark/>
          </w:tcPr>
          <w:p w14:paraId="14814CE5"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CEP:</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3F6FA217"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787BEACA" w14:textId="77777777" w:rsidTr="007D4E49">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3E6CE0E"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CONTATOS</w:t>
            </w:r>
          </w:p>
        </w:tc>
      </w:tr>
      <w:tr w:rsidR="004D3BCE" w:rsidRPr="006270C0" w14:paraId="5DEF35A4" w14:textId="77777777" w:rsidTr="007D4E49">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44EB4364"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sz w:val="22"/>
                <w:szCs w:val="22"/>
                <w:lang w:val="pt-PT" w:eastAsia="en-US"/>
              </w:rPr>
              <w:t>TELEFONE: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10851E7C"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61F5977A" w14:textId="77777777" w:rsidTr="007D4E49">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3CE9B011"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85"/>
                <w:sz w:val="22"/>
                <w:szCs w:val="22"/>
                <w:lang w:val="pt-PT" w:eastAsia="en-US"/>
              </w:rPr>
              <w:t>SITE/REDE</w:t>
            </w:r>
            <w:r w:rsidRPr="006270C0">
              <w:rPr>
                <w:rFonts w:ascii="Segoe UI" w:eastAsia="Verdana" w:hAnsi="Segoe UI" w:cs="Segoe UI"/>
                <w:b/>
                <w:spacing w:val="49"/>
                <w:w w:val="85"/>
                <w:sz w:val="22"/>
                <w:szCs w:val="22"/>
                <w:lang w:val="pt-PT" w:eastAsia="en-US"/>
              </w:rPr>
              <w:t xml:space="preserve"> </w:t>
            </w:r>
            <w:r w:rsidRPr="006270C0">
              <w:rPr>
                <w:rFonts w:ascii="Segoe UI" w:eastAsia="Verdana" w:hAnsi="Segoe UI" w:cs="Segoe UI"/>
                <w:b/>
                <w:w w:val="85"/>
                <w:sz w:val="22"/>
                <w:szCs w:val="22"/>
                <w:lang w:val="pt-PT" w:eastAsia="en-US"/>
              </w:rPr>
              <w:t>SOCIAL</w:t>
            </w:r>
            <w:r w:rsidRPr="006270C0">
              <w:rPr>
                <w:rFonts w:ascii="Segoe UI" w:eastAsia="Verdana" w:hAnsi="Segoe UI" w:cs="Segoe UI"/>
                <w:b/>
                <w:spacing w:val="49"/>
                <w:w w:val="85"/>
                <w:sz w:val="22"/>
                <w:szCs w:val="22"/>
                <w:lang w:val="pt-PT" w:eastAsia="en-US"/>
              </w:rPr>
              <w:t xml:space="preserve"> </w:t>
            </w:r>
            <w:r w:rsidRPr="006270C0">
              <w:rPr>
                <w:rFonts w:ascii="Segoe UI" w:eastAsia="Verdana" w:hAnsi="Segoe UI" w:cs="Segoe UI"/>
                <w:b/>
                <w:w w:val="85"/>
                <w:sz w:val="22"/>
                <w:szCs w:val="22"/>
                <w:lang w:val="pt-PT" w:eastAsia="en-US"/>
              </w:rPr>
              <w:t>INSTITUCIONAL:</w:t>
            </w:r>
          </w:p>
        </w:tc>
        <w:tc>
          <w:tcPr>
            <w:tcW w:w="2420" w:type="pct"/>
            <w:tcBorders>
              <w:top w:val="single" w:sz="4" w:space="0" w:color="auto"/>
              <w:left w:val="single" w:sz="4" w:space="0" w:color="auto"/>
              <w:bottom w:val="single" w:sz="4" w:space="0" w:color="auto"/>
              <w:right w:val="single" w:sz="4" w:space="0" w:color="auto"/>
            </w:tcBorders>
            <w:noWrap/>
            <w:vAlign w:val="bottom"/>
          </w:tcPr>
          <w:p w14:paraId="6C144DB2"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p>
        </w:tc>
      </w:tr>
      <w:tr w:rsidR="004D3BCE" w:rsidRPr="006270C0" w14:paraId="3C932BE5" w14:textId="77777777" w:rsidTr="007D4E49">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25C1203A"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0"/>
                <w:sz w:val="22"/>
                <w:szCs w:val="22"/>
                <w:lang w:val="pt-PT" w:eastAsia="en-US"/>
              </w:rPr>
              <w:t>NÚMERO</w:t>
            </w:r>
            <w:r w:rsidRPr="006270C0">
              <w:rPr>
                <w:rFonts w:ascii="Segoe UI" w:eastAsia="Verdana" w:hAnsi="Segoe UI" w:cs="Segoe UI"/>
                <w:b/>
                <w:spacing w:val="34"/>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35"/>
                <w:w w:val="90"/>
                <w:sz w:val="22"/>
                <w:szCs w:val="22"/>
                <w:lang w:val="pt-PT" w:eastAsia="en-US"/>
              </w:rPr>
              <w:t xml:space="preserve"> </w:t>
            </w:r>
            <w:r w:rsidRPr="006270C0">
              <w:rPr>
                <w:rFonts w:ascii="Segoe UI" w:eastAsia="Verdana" w:hAnsi="Segoe UI" w:cs="Segoe UI"/>
                <w:b/>
                <w:w w:val="90"/>
                <w:sz w:val="22"/>
                <w:szCs w:val="22"/>
                <w:lang w:val="pt-PT" w:eastAsia="en-US"/>
              </w:rPr>
              <w:t>FUNCIONÁRIOS:</w:t>
            </w:r>
          </w:p>
        </w:tc>
        <w:tc>
          <w:tcPr>
            <w:tcW w:w="2420" w:type="pct"/>
            <w:tcBorders>
              <w:top w:val="single" w:sz="4" w:space="0" w:color="auto"/>
              <w:left w:val="single" w:sz="4" w:space="0" w:color="auto"/>
              <w:bottom w:val="single" w:sz="4" w:space="0" w:color="auto"/>
              <w:right w:val="single" w:sz="4" w:space="0" w:color="auto"/>
            </w:tcBorders>
            <w:noWrap/>
            <w:vAlign w:val="bottom"/>
          </w:tcPr>
          <w:p w14:paraId="7CFE230A"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p>
        </w:tc>
      </w:tr>
      <w:tr w:rsidR="004D3BCE" w:rsidRPr="006270C0" w14:paraId="4F072A11" w14:textId="77777777" w:rsidTr="007D4E49">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7507D45E"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5"/>
                <w:sz w:val="22"/>
                <w:szCs w:val="22"/>
                <w:lang w:val="pt-PT" w:eastAsia="en-US"/>
              </w:rPr>
              <w:t>FORMA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ORGANIZAÇÃO</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SOCIETÁRIA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EMPRESA:</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86B14BB"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u w:val="single"/>
                <w:lang w:eastAsia="en-US"/>
              </w:rPr>
            </w:pPr>
          </w:p>
        </w:tc>
      </w:tr>
      <w:tr w:rsidR="004D3BCE" w:rsidRPr="006270C0" w14:paraId="65AD9026" w14:textId="77777777" w:rsidTr="007D4E49">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60E5A9BD"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4D3BCE" w:rsidRPr="006270C0" w14:paraId="1D13D858" w14:textId="77777777" w:rsidTr="007D4E49">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7FEF80" w14:textId="77777777" w:rsidR="004D3BCE" w:rsidRPr="006270C0" w:rsidRDefault="004D3BCE" w:rsidP="007D4E49">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bl>
    <w:p w14:paraId="1D5F6F74" w14:textId="77777777" w:rsidR="004D3BCE" w:rsidRPr="006270C0" w:rsidRDefault="004D3BCE" w:rsidP="004D3BCE">
      <w:pPr>
        <w:widowControl w:val="0"/>
        <w:autoSpaceDE w:val="0"/>
        <w:autoSpaceDN w:val="0"/>
        <w:spacing w:before="7" w:after="0" w:line="240" w:lineRule="auto"/>
        <w:rPr>
          <w:rFonts w:ascii="Segoe UI" w:eastAsia="Verdana" w:hAnsi="Segoe UI" w:cs="Segoe UI"/>
          <w:b/>
          <w:bCs/>
          <w:sz w:val="22"/>
          <w:szCs w:val="22"/>
          <w:lang w:val="pt-PT" w:eastAsia="en-US"/>
        </w:rPr>
      </w:pPr>
    </w:p>
    <w:tbl>
      <w:tblPr>
        <w:tblStyle w:val="TableNormal0"/>
        <w:tblW w:w="881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3"/>
      </w:tblGrid>
      <w:tr w:rsidR="004D3BCE" w:rsidRPr="006270C0" w14:paraId="43B4F430" w14:textId="77777777" w:rsidTr="007D4E49">
        <w:trPr>
          <w:trHeight w:val="1478"/>
        </w:trPr>
        <w:tc>
          <w:tcPr>
            <w:tcW w:w="8813" w:type="dxa"/>
          </w:tcPr>
          <w:p w14:paraId="7143738E" w14:textId="77777777" w:rsidR="004D3BCE" w:rsidRPr="006270C0" w:rsidRDefault="004D3BCE" w:rsidP="007D4E49">
            <w:pPr>
              <w:spacing w:line="261" w:lineRule="auto"/>
              <w:ind w:left="115" w:right="105"/>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IDENTIFICAR</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INFORMAR</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OS</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NOMES</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9"/>
                <w:w w:val="95"/>
                <w:sz w:val="22"/>
                <w:szCs w:val="22"/>
                <w:lang w:val="pt-PT" w:eastAsia="en-US"/>
              </w:rPr>
              <w:t xml:space="preserve"> </w:t>
            </w:r>
            <w:r w:rsidRPr="006270C0">
              <w:rPr>
                <w:rFonts w:ascii="Segoe UI" w:eastAsia="Verdana" w:hAnsi="Segoe UI" w:cs="Segoe UI"/>
                <w:b/>
                <w:w w:val="95"/>
                <w:sz w:val="22"/>
                <w:szCs w:val="22"/>
                <w:lang w:val="pt-PT" w:eastAsia="en-US"/>
              </w:rPr>
              <w:t>ENDEREÇOS</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CONTROLADORA,</w:t>
            </w:r>
            <w:r w:rsidRPr="006270C0">
              <w:rPr>
                <w:rFonts w:ascii="Segoe UI" w:eastAsia="Verdana" w:hAnsi="Segoe UI" w:cs="Segoe UI"/>
                <w:b/>
                <w:spacing w:val="-9"/>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SUBSIDIÁRIA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E/OU</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COLIGADA,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OUTRA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ENTIDADE</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QUAL</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DETENHA</w:t>
            </w:r>
            <w:r w:rsidRPr="006270C0">
              <w:rPr>
                <w:rFonts w:ascii="Segoe UI" w:eastAsia="Verdana" w:hAnsi="Segoe UI" w:cs="Segoe UI"/>
                <w:b/>
                <w:spacing w:val="14"/>
                <w:w w:val="90"/>
                <w:sz w:val="22"/>
                <w:szCs w:val="22"/>
                <w:lang w:val="pt-PT" w:eastAsia="en-US"/>
              </w:rPr>
              <w:t xml:space="preserve"> </w:t>
            </w:r>
            <w:r w:rsidRPr="006270C0">
              <w:rPr>
                <w:rFonts w:ascii="Segoe UI" w:eastAsia="Verdana" w:hAnsi="Segoe UI" w:cs="Segoe UI"/>
                <w:b/>
                <w:w w:val="90"/>
                <w:sz w:val="22"/>
                <w:szCs w:val="22"/>
                <w:lang w:val="pt-PT" w:eastAsia="en-US"/>
              </w:rPr>
              <w:t>O</w:t>
            </w:r>
            <w:r w:rsidRPr="006270C0">
              <w:rPr>
                <w:rFonts w:ascii="Segoe UI" w:eastAsia="Verdana" w:hAnsi="Segoe UI" w:cs="Segoe UI"/>
                <w:b/>
                <w:spacing w:val="12"/>
                <w:w w:val="90"/>
                <w:sz w:val="22"/>
                <w:szCs w:val="22"/>
                <w:lang w:val="pt-PT" w:eastAsia="en-US"/>
              </w:rPr>
              <w:t xml:space="preserve"> </w:t>
            </w:r>
            <w:r w:rsidRPr="006270C0">
              <w:rPr>
                <w:rFonts w:ascii="Segoe UI" w:eastAsia="Verdana" w:hAnsi="Segoe UI" w:cs="Segoe UI"/>
                <w:b/>
                <w:w w:val="90"/>
                <w:sz w:val="22"/>
                <w:szCs w:val="22"/>
                <w:lang w:val="pt-PT" w:eastAsia="en-US"/>
              </w:rPr>
              <w:t>CONTROLE</w:t>
            </w:r>
            <w:r w:rsidRPr="006270C0">
              <w:rPr>
                <w:rFonts w:ascii="Segoe UI" w:eastAsia="Verdana" w:hAnsi="Segoe UI" w:cs="Segoe UI"/>
                <w:b/>
                <w:spacing w:val="14"/>
                <w:w w:val="90"/>
                <w:sz w:val="22"/>
                <w:szCs w:val="22"/>
                <w:lang w:val="pt-PT" w:eastAsia="en-US"/>
              </w:rPr>
              <w:t xml:space="preserve"> </w:t>
            </w:r>
            <w:r w:rsidRPr="006270C0">
              <w:rPr>
                <w:rFonts w:ascii="Segoe UI" w:eastAsia="Verdana" w:hAnsi="Segoe UI" w:cs="Segoe UI"/>
                <w:b/>
                <w:w w:val="90"/>
                <w:sz w:val="22"/>
                <w:szCs w:val="22"/>
                <w:lang w:val="pt-PT" w:eastAsia="en-US"/>
              </w:rPr>
              <w:t>ACIONÁRIO</w:t>
            </w:r>
            <w:r w:rsidRPr="006270C0">
              <w:rPr>
                <w:rFonts w:ascii="Segoe UI" w:eastAsia="Verdana" w:hAnsi="Segoe UI" w:cs="Segoe UI"/>
                <w:b/>
                <w:spacing w:val="12"/>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13"/>
                <w:w w:val="90"/>
                <w:sz w:val="22"/>
                <w:szCs w:val="22"/>
                <w:lang w:val="pt-PT" w:eastAsia="en-US"/>
              </w:rPr>
              <w:t xml:space="preserve"> </w:t>
            </w:r>
            <w:r w:rsidRPr="006270C0">
              <w:rPr>
                <w:rFonts w:ascii="Segoe UI" w:eastAsia="Verdana" w:hAnsi="Segoe UI" w:cs="Segoe UI"/>
                <w:b/>
                <w:w w:val="90"/>
                <w:sz w:val="22"/>
                <w:szCs w:val="22"/>
                <w:lang w:val="pt-PT" w:eastAsia="en-US"/>
              </w:rPr>
              <w:t>A</w:t>
            </w:r>
            <w:r w:rsidRPr="006270C0">
              <w:rPr>
                <w:rFonts w:ascii="Segoe UI" w:eastAsia="Verdana" w:hAnsi="Segoe UI" w:cs="Segoe UI"/>
                <w:b/>
                <w:spacing w:val="15"/>
                <w:w w:val="90"/>
                <w:sz w:val="22"/>
                <w:szCs w:val="22"/>
                <w:lang w:val="pt-PT" w:eastAsia="en-US"/>
              </w:rPr>
              <w:t xml:space="preserve"> </w:t>
            </w:r>
            <w:r w:rsidRPr="006270C0">
              <w:rPr>
                <w:rFonts w:ascii="Segoe UI" w:eastAsia="Verdana" w:hAnsi="Segoe UI" w:cs="Segoe UI"/>
                <w:b/>
                <w:w w:val="90"/>
                <w:sz w:val="22"/>
                <w:szCs w:val="22"/>
                <w:lang w:val="pt-PT" w:eastAsia="en-US"/>
              </w:rPr>
              <w:t>RESPECTIVA</w:t>
            </w:r>
            <w:r w:rsidRPr="006270C0">
              <w:rPr>
                <w:rFonts w:ascii="Segoe UI" w:eastAsia="Verdana" w:hAnsi="Segoe UI" w:cs="Segoe UI"/>
                <w:b/>
                <w:spacing w:val="12"/>
                <w:w w:val="90"/>
                <w:sz w:val="22"/>
                <w:szCs w:val="22"/>
                <w:lang w:val="pt-PT" w:eastAsia="en-US"/>
              </w:rPr>
              <w:t xml:space="preserve"> </w:t>
            </w:r>
            <w:r w:rsidRPr="006270C0">
              <w:rPr>
                <w:rFonts w:ascii="Segoe UI" w:eastAsia="Verdana" w:hAnsi="Segoe UI" w:cs="Segoe UI"/>
                <w:b/>
                <w:w w:val="90"/>
                <w:sz w:val="22"/>
                <w:szCs w:val="22"/>
                <w:lang w:val="pt-PT" w:eastAsia="en-US"/>
              </w:rPr>
              <w:t>PARTICIPAÇÃO</w:t>
            </w:r>
            <w:r w:rsidRPr="006270C0">
              <w:rPr>
                <w:rFonts w:ascii="Segoe UI" w:eastAsia="Verdana" w:hAnsi="Segoe UI" w:cs="Segoe UI"/>
                <w:b/>
                <w:spacing w:val="13"/>
                <w:w w:val="90"/>
                <w:sz w:val="22"/>
                <w:szCs w:val="22"/>
                <w:lang w:val="pt-PT" w:eastAsia="en-US"/>
              </w:rPr>
              <w:t xml:space="preserve"> </w:t>
            </w:r>
            <w:r w:rsidRPr="006270C0">
              <w:rPr>
                <w:rFonts w:ascii="Segoe UI" w:eastAsia="Verdana" w:hAnsi="Segoe UI" w:cs="Segoe UI"/>
                <w:b/>
                <w:w w:val="90"/>
                <w:sz w:val="22"/>
                <w:szCs w:val="22"/>
                <w:lang w:val="pt-PT" w:eastAsia="en-US"/>
              </w:rPr>
              <w:t>ACIONÁRIA:</w:t>
            </w:r>
          </w:p>
        </w:tc>
      </w:tr>
      <w:tr w:rsidR="004D3BCE" w:rsidRPr="006270C0" w14:paraId="39F9744A" w14:textId="77777777" w:rsidTr="007D4E49">
        <w:trPr>
          <w:trHeight w:val="1478"/>
        </w:trPr>
        <w:tc>
          <w:tcPr>
            <w:tcW w:w="8813" w:type="dxa"/>
          </w:tcPr>
          <w:p w14:paraId="1008BAF8" w14:textId="77777777" w:rsidR="004D3BCE" w:rsidRPr="006270C0" w:rsidRDefault="004D3BCE" w:rsidP="007D4E49">
            <w:pPr>
              <w:spacing w:line="261" w:lineRule="auto"/>
              <w:ind w:left="115" w:right="105"/>
              <w:jc w:val="both"/>
              <w:rPr>
                <w:rFonts w:ascii="Segoe UI" w:eastAsia="Verdana" w:hAnsi="Segoe UI" w:cs="Segoe UI"/>
                <w:b/>
                <w:w w:val="95"/>
                <w:sz w:val="22"/>
                <w:szCs w:val="22"/>
                <w:lang w:val="pt-PT" w:eastAsia="en-US"/>
              </w:rPr>
            </w:pPr>
            <w:r w:rsidRPr="006270C0">
              <w:rPr>
                <w:rFonts w:ascii="Segoe UI" w:eastAsia="Verdana" w:hAnsi="Segoe UI" w:cs="Segoe UI"/>
                <w:b/>
                <w:w w:val="90"/>
                <w:sz w:val="22"/>
                <w:szCs w:val="22"/>
                <w:lang w:val="pt-PT" w:eastAsia="en-US"/>
              </w:rPr>
              <w:t>INDICAR</w:t>
            </w:r>
            <w:r w:rsidRPr="006270C0">
              <w:rPr>
                <w:rFonts w:ascii="Segoe UI" w:eastAsia="Verdana" w:hAnsi="Segoe UI" w:cs="Segoe UI"/>
                <w:b/>
                <w:spacing w:val="10"/>
                <w:w w:val="90"/>
                <w:sz w:val="22"/>
                <w:szCs w:val="22"/>
                <w:lang w:val="pt-PT" w:eastAsia="en-US"/>
              </w:rPr>
              <w:t xml:space="preserve"> </w:t>
            </w:r>
            <w:r w:rsidRPr="006270C0">
              <w:rPr>
                <w:rFonts w:ascii="Segoe UI" w:eastAsia="Verdana" w:hAnsi="Segoe UI" w:cs="Segoe UI"/>
                <w:b/>
                <w:w w:val="90"/>
                <w:sz w:val="22"/>
                <w:szCs w:val="22"/>
                <w:lang w:val="pt-PT" w:eastAsia="en-US"/>
              </w:rPr>
              <w:t>QUAIS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PESSOAS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INTEGRAM</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OU</w:t>
            </w:r>
            <w:r w:rsidRPr="006270C0">
              <w:rPr>
                <w:rFonts w:ascii="Segoe UI" w:eastAsia="Verdana" w:hAnsi="Segoe UI" w:cs="Segoe UI"/>
                <w:b/>
                <w:spacing w:val="9"/>
                <w:w w:val="90"/>
                <w:sz w:val="22"/>
                <w:szCs w:val="22"/>
                <w:lang w:val="pt-PT" w:eastAsia="en-US"/>
              </w:rPr>
              <w:t xml:space="preserve"> </w:t>
            </w:r>
            <w:r w:rsidRPr="006270C0">
              <w:rPr>
                <w:rFonts w:ascii="Segoe UI" w:eastAsia="Verdana" w:hAnsi="Segoe UI" w:cs="Segoe UI"/>
                <w:b/>
                <w:w w:val="90"/>
                <w:sz w:val="22"/>
                <w:szCs w:val="22"/>
                <w:lang w:val="pt-PT" w:eastAsia="en-US"/>
              </w:rPr>
              <w:t>INTEGRARAM,</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NOS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ÚLTIMOS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5</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(CINCO)</w:t>
            </w:r>
            <w:r w:rsidRPr="006270C0">
              <w:rPr>
                <w:rFonts w:ascii="Segoe UI" w:eastAsia="Verdana" w:hAnsi="Segoe UI" w:cs="Segoe UI"/>
                <w:b/>
                <w:spacing w:val="10"/>
                <w:w w:val="90"/>
                <w:sz w:val="22"/>
                <w:szCs w:val="22"/>
                <w:lang w:val="pt-PT" w:eastAsia="en-US"/>
              </w:rPr>
              <w:t xml:space="preserve"> </w:t>
            </w:r>
            <w:r w:rsidRPr="006270C0">
              <w:rPr>
                <w:rFonts w:ascii="Segoe UI" w:eastAsia="Verdana" w:hAnsi="Segoe UI" w:cs="Segoe UI"/>
                <w:b/>
                <w:w w:val="90"/>
                <w:sz w:val="22"/>
                <w:szCs w:val="22"/>
                <w:lang w:val="pt-PT" w:eastAsia="en-US"/>
              </w:rPr>
              <w:t>ANOS,</w:t>
            </w:r>
            <w:r w:rsidRPr="006270C0">
              <w:rPr>
                <w:rFonts w:ascii="Segoe UI" w:eastAsia="Verdana" w:hAnsi="Segoe UI" w:cs="Segoe UI"/>
                <w:b/>
                <w:spacing w:val="-64"/>
                <w:w w:val="90"/>
                <w:sz w:val="22"/>
                <w:szCs w:val="22"/>
                <w:lang w:val="pt-PT" w:eastAsia="en-US"/>
              </w:rPr>
              <w:t xml:space="preserve"> </w:t>
            </w: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DIRETORIA</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CONSELHO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ADMINISTRAÇÃO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EMPRESA:</w:t>
            </w:r>
          </w:p>
        </w:tc>
      </w:tr>
      <w:tr w:rsidR="004D3BCE" w:rsidRPr="006270C0" w14:paraId="3D4DFF9E" w14:textId="77777777" w:rsidTr="007D4E49">
        <w:trPr>
          <w:trHeight w:val="1478"/>
        </w:trPr>
        <w:tc>
          <w:tcPr>
            <w:tcW w:w="8813" w:type="dxa"/>
          </w:tcPr>
          <w:p w14:paraId="31EF1D91" w14:textId="77777777" w:rsidR="004D3BCE" w:rsidRPr="006270C0" w:rsidRDefault="004D3BCE" w:rsidP="007D4E49">
            <w:pPr>
              <w:spacing w:line="261" w:lineRule="auto"/>
              <w:ind w:left="115" w:right="105"/>
              <w:jc w:val="both"/>
              <w:rPr>
                <w:rFonts w:ascii="Segoe UI" w:eastAsia="Verdana" w:hAnsi="Segoe UI" w:cs="Segoe UI"/>
                <w:b/>
                <w:w w:val="90"/>
                <w:sz w:val="22"/>
                <w:szCs w:val="22"/>
                <w:lang w:val="pt-PT" w:eastAsia="en-US"/>
              </w:rPr>
            </w:pPr>
            <w:r w:rsidRPr="006270C0">
              <w:rPr>
                <w:rFonts w:ascii="Segoe UI" w:eastAsia="Verdana" w:hAnsi="Segoe UI" w:cs="Segoe UI"/>
                <w:b/>
                <w:w w:val="90"/>
                <w:sz w:val="22"/>
                <w:szCs w:val="22"/>
                <w:lang w:val="pt-PT" w:eastAsia="en-US"/>
              </w:rPr>
              <w:t>ACIONISTAS/SÓCIOS</w:t>
            </w:r>
            <w:r w:rsidRPr="006270C0">
              <w:rPr>
                <w:rFonts w:ascii="Segoe UI" w:eastAsia="Verdana" w:hAnsi="Segoe UI" w:cs="Segoe UI"/>
                <w:b/>
                <w:spacing w:val="2"/>
                <w:w w:val="90"/>
                <w:sz w:val="22"/>
                <w:szCs w:val="22"/>
                <w:lang w:val="pt-PT" w:eastAsia="en-US"/>
              </w:rPr>
              <w:t xml:space="preserve"> </w:t>
            </w:r>
            <w:r w:rsidRPr="006270C0">
              <w:rPr>
                <w:rFonts w:ascii="Segoe UI" w:eastAsia="Verdana" w:hAnsi="Segoe UI" w:cs="Segoe UI"/>
                <w:b/>
                <w:w w:val="90"/>
                <w:sz w:val="22"/>
                <w:szCs w:val="22"/>
                <w:lang w:val="pt-PT" w:eastAsia="en-US"/>
              </w:rPr>
              <w:t>(NOME,</w:t>
            </w:r>
            <w:r w:rsidRPr="006270C0">
              <w:rPr>
                <w:rFonts w:ascii="Segoe UI" w:eastAsia="Verdana" w:hAnsi="Segoe UI" w:cs="Segoe UI"/>
                <w:b/>
                <w:spacing w:val="4"/>
                <w:w w:val="90"/>
                <w:sz w:val="22"/>
                <w:szCs w:val="22"/>
                <w:lang w:val="pt-PT" w:eastAsia="en-US"/>
              </w:rPr>
              <w:t xml:space="preserve"> </w:t>
            </w:r>
            <w:r w:rsidRPr="006270C0">
              <w:rPr>
                <w:rFonts w:ascii="Segoe UI" w:eastAsia="Verdana" w:hAnsi="Segoe UI" w:cs="Segoe UI"/>
                <w:b/>
                <w:w w:val="90"/>
                <w:sz w:val="22"/>
                <w:szCs w:val="22"/>
                <w:lang w:val="pt-PT" w:eastAsia="en-US"/>
              </w:rPr>
              <w:t>CPF,</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NACIONALIDADE</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2"/>
                <w:w w:val="90"/>
                <w:sz w:val="22"/>
                <w:szCs w:val="22"/>
                <w:lang w:val="pt-PT" w:eastAsia="en-US"/>
              </w:rPr>
              <w:t xml:space="preserve"> </w:t>
            </w:r>
            <w:r w:rsidRPr="006270C0">
              <w:rPr>
                <w:rFonts w:ascii="Segoe UI" w:eastAsia="Verdana" w:hAnsi="Segoe UI" w:cs="Segoe UI"/>
                <w:b/>
                <w:w w:val="90"/>
                <w:sz w:val="22"/>
                <w:szCs w:val="22"/>
                <w:lang w:val="pt-PT" w:eastAsia="en-US"/>
              </w:rPr>
              <w:t>%</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PARTICIPAÇÃO):</w:t>
            </w:r>
          </w:p>
        </w:tc>
      </w:tr>
    </w:tbl>
    <w:p w14:paraId="74543639" w14:textId="77777777" w:rsidR="004D3BCE" w:rsidRPr="006270C0" w:rsidRDefault="004D3BCE" w:rsidP="004D3BCE">
      <w:pPr>
        <w:widowControl w:val="0"/>
        <w:autoSpaceDE w:val="0"/>
        <w:autoSpaceDN w:val="0"/>
        <w:spacing w:after="0" w:line="261" w:lineRule="auto"/>
        <w:jc w:val="both"/>
        <w:rPr>
          <w:rFonts w:ascii="Segoe UI" w:eastAsia="Verdana" w:hAnsi="Segoe UI" w:cs="Segoe UI"/>
          <w:sz w:val="22"/>
          <w:szCs w:val="22"/>
          <w:lang w:val="pt-PT" w:eastAsia="en-US"/>
        </w:rPr>
      </w:pPr>
    </w:p>
    <w:p w14:paraId="5DB12323" w14:textId="77777777" w:rsidR="004D3BCE" w:rsidRPr="006270C0" w:rsidRDefault="004D3BCE" w:rsidP="004D3BCE">
      <w:pPr>
        <w:widowControl w:val="0"/>
        <w:autoSpaceDE w:val="0"/>
        <w:autoSpaceDN w:val="0"/>
        <w:spacing w:after="0" w:line="261" w:lineRule="auto"/>
        <w:jc w:val="both"/>
        <w:rPr>
          <w:rFonts w:ascii="Segoe UI" w:eastAsia="Verdana" w:hAnsi="Segoe UI" w:cs="Segoe UI"/>
          <w:sz w:val="22"/>
          <w:szCs w:val="22"/>
          <w:lang w:val="pt-PT" w:eastAsia="en-US"/>
        </w:rPr>
      </w:pPr>
    </w:p>
    <w:p w14:paraId="6F9DEE6C" w14:textId="77777777" w:rsidR="004D3BCE" w:rsidRPr="006270C0" w:rsidRDefault="004D3BCE" w:rsidP="004D3BCE">
      <w:pPr>
        <w:widowControl w:val="0"/>
        <w:tabs>
          <w:tab w:val="left" w:pos="567"/>
          <w:tab w:val="left" w:pos="851"/>
        </w:tabs>
        <w:autoSpaceDE w:val="0"/>
        <w:autoSpaceDN w:val="0"/>
        <w:spacing w:after="0" w:line="261" w:lineRule="auto"/>
        <w:ind w:left="851" w:right="1123" w:hanging="284"/>
        <w:rPr>
          <w:rFonts w:ascii="Segoe UI" w:eastAsia="Verdana" w:hAnsi="Segoe UI" w:cs="Segoe UI"/>
          <w:b/>
          <w:sz w:val="22"/>
          <w:szCs w:val="22"/>
          <w:lang w:val="pt-PT" w:eastAsia="en-US"/>
        </w:rPr>
      </w:pPr>
      <w:r w:rsidRPr="006270C0">
        <w:rPr>
          <w:rFonts w:ascii="Segoe UI" w:eastAsia="Verdana" w:hAnsi="Segoe UI" w:cs="Segoe UI"/>
          <w:sz w:val="22"/>
          <w:szCs w:val="22"/>
          <w:lang w:val="pt-PT" w:eastAsia="en-US"/>
        </w:rPr>
        <w:lastRenderedPageBreak/>
        <w:t xml:space="preserve">a. </w:t>
      </w:r>
      <w:r w:rsidRPr="006270C0">
        <w:rPr>
          <w:rFonts w:ascii="Segoe UI" w:eastAsia="Verdana" w:hAnsi="Segoe UI" w:cs="Segoe UI"/>
          <w:b/>
          <w:w w:val="95"/>
          <w:sz w:val="22"/>
          <w:szCs w:val="22"/>
          <w:lang w:val="pt-PT" w:eastAsia="en-US"/>
        </w:rPr>
        <w:t>Objeto</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social</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atividades</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permitidas</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pela</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pessoa</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jurídica</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(indicar</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sz w:val="22"/>
          <w:szCs w:val="22"/>
          <w:lang w:val="pt-PT" w:eastAsia="en-US"/>
        </w:rPr>
        <w:t>CNAE</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na</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medida</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do</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possível):</w:t>
      </w:r>
    </w:p>
    <w:p w14:paraId="18D096FA" w14:textId="77777777" w:rsidR="004D3BCE" w:rsidRPr="006270C0" w:rsidRDefault="004D3BCE" w:rsidP="004D3BCE">
      <w:pPr>
        <w:widowControl w:val="0"/>
        <w:autoSpaceDE w:val="0"/>
        <w:autoSpaceDN w:val="0"/>
        <w:spacing w:after="0" w:line="261" w:lineRule="auto"/>
        <w:jc w:val="both"/>
        <w:rPr>
          <w:rFonts w:ascii="Segoe UI" w:eastAsia="Verdana" w:hAnsi="Segoe UI" w:cs="Segoe UI"/>
          <w:sz w:val="22"/>
          <w:szCs w:val="22"/>
          <w:lang w:val="pt-PT" w:eastAsia="en-US"/>
        </w:rPr>
      </w:pPr>
    </w:p>
    <w:p w14:paraId="153CC479"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16608" behindDoc="1" locked="0" layoutInCell="1" allowOverlap="1" wp14:anchorId="4DE21EA4" wp14:editId="76BE5523">
                <wp:simplePos x="0" y="0"/>
                <wp:positionH relativeFrom="page">
                  <wp:posOffset>1177290</wp:posOffset>
                </wp:positionH>
                <wp:positionV relativeFrom="paragraph">
                  <wp:posOffset>237490</wp:posOffset>
                </wp:positionV>
                <wp:extent cx="5100320" cy="1270"/>
                <wp:effectExtent l="5715" t="12065" r="8890" b="5715"/>
                <wp:wrapTopAndBottom/>
                <wp:docPr id="124938964" name="Forma Livre: Forma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902AD" id="Forma Livre: Forma 59" o:spid="_x0000_s1026" style="position:absolute;margin-left:92.7pt;margin-top:18.7pt;width:401.6pt;height:.1pt;z-index:-251599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74A0CA7"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4ED4536F" w14:textId="77777777" w:rsidR="004D3BCE" w:rsidRPr="006270C0" w:rsidRDefault="004D3BCE" w:rsidP="00EC166F">
      <w:pPr>
        <w:pStyle w:val="PargrafodaLista"/>
        <w:widowControl w:val="0"/>
        <w:numPr>
          <w:ilvl w:val="3"/>
          <w:numId w:val="39"/>
        </w:numPr>
        <w:tabs>
          <w:tab w:val="left" w:pos="1255"/>
        </w:tabs>
        <w:autoSpaceDE w:val="0"/>
        <w:autoSpaceDN w:val="0"/>
        <w:spacing w:before="91" w:after="0" w:line="240" w:lineRule="auto"/>
        <w:rPr>
          <w:rFonts w:ascii="Segoe UI" w:eastAsia="Verdana" w:hAnsi="Segoe UI" w:cs="Segoe UI"/>
          <w:b/>
          <w:lang w:val="pt-PT"/>
        </w:rPr>
      </w:pPr>
      <w:r w:rsidRPr="006270C0">
        <w:rPr>
          <w:rFonts w:ascii="Segoe UI" w:eastAsia="Verdana" w:hAnsi="Segoe UI" w:cs="Segoe UI"/>
          <w:b/>
          <w:spacing w:val="-1"/>
          <w:w w:val="95"/>
          <w:lang w:val="pt-PT"/>
        </w:rPr>
        <w:t>A</w:t>
      </w:r>
      <w:r w:rsidRPr="006270C0">
        <w:rPr>
          <w:rFonts w:ascii="Segoe UI" w:eastAsia="Verdana" w:hAnsi="Segoe UI" w:cs="Segoe UI"/>
          <w:b/>
          <w:spacing w:val="-14"/>
          <w:w w:val="95"/>
          <w:lang w:val="pt-PT"/>
        </w:rPr>
        <w:t xml:space="preserve"> </w:t>
      </w:r>
      <w:r w:rsidRPr="006270C0">
        <w:rPr>
          <w:rFonts w:ascii="Segoe UI" w:eastAsia="Verdana" w:hAnsi="Segoe UI" w:cs="Segoe UI"/>
          <w:b/>
          <w:spacing w:val="-1"/>
          <w:w w:val="95"/>
          <w:lang w:val="pt-PT"/>
        </w:rPr>
        <w:t>Empresa</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é</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listada</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na</w:t>
      </w:r>
      <w:r w:rsidRPr="006270C0">
        <w:rPr>
          <w:rFonts w:ascii="Segoe UI" w:eastAsia="Verdana" w:hAnsi="Segoe UI" w:cs="Segoe UI"/>
          <w:b/>
          <w:spacing w:val="-12"/>
          <w:w w:val="95"/>
          <w:lang w:val="pt-PT"/>
        </w:rPr>
        <w:t xml:space="preserve"> </w:t>
      </w:r>
      <w:r w:rsidRPr="006270C0">
        <w:rPr>
          <w:rFonts w:ascii="Segoe UI" w:eastAsia="Verdana" w:hAnsi="Segoe UI" w:cs="Segoe UI"/>
          <w:b/>
          <w:spacing w:val="-1"/>
          <w:w w:val="95"/>
          <w:lang w:val="pt-PT"/>
        </w:rPr>
        <w:t>bolsa</w:t>
      </w:r>
      <w:r w:rsidRPr="006270C0">
        <w:rPr>
          <w:rFonts w:ascii="Segoe UI" w:eastAsia="Verdana" w:hAnsi="Segoe UI" w:cs="Segoe UI"/>
          <w:b/>
          <w:spacing w:val="-12"/>
          <w:w w:val="95"/>
          <w:lang w:val="pt-PT"/>
        </w:rPr>
        <w:t xml:space="preserve"> </w:t>
      </w:r>
      <w:r w:rsidRPr="006270C0">
        <w:rPr>
          <w:rFonts w:ascii="Segoe UI" w:eastAsia="Verdana" w:hAnsi="Segoe UI" w:cs="Segoe UI"/>
          <w:b/>
          <w:spacing w:val="-1"/>
          <w:w w:val="95"/>
          <w:lang w:val="pt-PT"/>
        </w:rPr>
        <w:t>de</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valores?</w:t>
      </w:r>
    </w:p>
    <w:p w14:paraId="4291B153"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p>
    <w:p w14:paraId="6A4C9B7C"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59264" behindDoc="1" locked="0" layoutInCell="1" allowOverlap="1" wp14:anchorId="7ED51E91" wp14:editId="51028E72">
                <wp:simplePos x="0" y="0"/>
                <wp:positionH relativeFrom="page">
                  <wp:posOffset>1177290</wp:posOffset>
                </wp:positionH>
                <wp:positionV relativeFrom="paragraph">
                  <wp:posOffset>259715</wp:posOffset>
                </wp:positionV>
                <wp:extent cx="5100955" cy="1270"/>
                <wp:effectExtent l="5715" t="8890" r="8255" b="8890"/>
                <wp:wrapTopAndBottom/>
                <wp:docPr id="1921643086" name="Forma Livre: Forma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1D339" id="Forma Livre: Forma 58" o:spid="_x0000_s1026" style="position:absolute;margin-left:92.7pt;margin-top:20.45pt;width:401.6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17F5D830"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4D7371BE"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p>
    <w:p w14:paraId="60DF6ABA" w14:textId="77777777" w:rsidR="004D3BCE" w:rsidRPr="006270C0" w:rsidRDefault="004D3BCE" w:rsidP="00EC166F">
      <w:pPr>
        <w:pStyle w:val="PargrafodaLista"/>
        <w:widowControl w:val="0"/>
        <w:numPr>
          <w:ilvl w:val="3"/>
          <w:numId w:val="39"/>
        </w:numPr>
        <w:tabs>
          <w:tab w:val="left" w:pos="1254"/>
        </w:tabs>
        <w:autoSpaceDE w:val="0"/>
        <w:autoSpaceDN w:val="0"/>
        <w:spacing w:before="91" w:after="0" w:line="240" w:lineRule="auto"/>
        <w:rPr>
          <w:rFonts w:ascii="Segoe UI" w:eastAsia="Verdana" w:hAnsi="Segoe UI" w:cs="Segoe UI"/>
          <w:b/>
          <w:lang w:val="pt-PT"/>
        </w:rPr>
      </w:pPr>
      <w:r w:rsidRPr="006270C0">
        <w:rPr>
          <w:rFonts w:ascii="Segoe UI" w:eastAsia="Verdana" w:hAnsi="Segoe UI" w:cs="Segoe UI"/>
          <w:b/>
          <w:w w:val="90"/>
          <w:lang w:val="pt-PT"/>
        </w:rPr>
        <w:t>Indicar</w:t>
      </w:r>
      <w:r w:rsidRPr="006270C0">
        <w:rPr>
          <w:rFonts w:ascii="Segoe UI" w:eastAsia="Verdana" w:hAnsi="Segoe UI" w:cs="Segoe UI"/>
          <w:b/>
          <w:spacing w:val="12"/>
          <w:w w:val="90"/>
          <w:lang w:val="pt-PT"/>
        </w:rPr>
        <w:t xml:space="preserve"> </w:t>
      </w:r>
      <w:r w:rsidRPr="006270C0">
        <w:rPr>
          <w:rFonts w:ascii="Segoe UI" w:eastAsia="Verdana" w:hAnsi="Segoe UI" w:cs="Segoe UI"/>
          <w:b/>
          <w:w w:val="90"/>
          <w:lang w:val="pt-PT"/>
        </w:rPr>
        <w:t>três</w:t>
      </w:r>
      <w:r w:rsidRPr="006270C0">
        <w:rPr>
          <w:rFonts w:ascii="Segoe UI" w:eastAsia="Verdana" w:hAnsi="Segoe UI" w:cs="Segoe UI"/>
          <w:b/>
          <w:spacing w:val="11"/>
          <w:w w:val="90"/>
          <w:lang w:val="pt-PT"/>
        </w:rPr>
        <w:t xml:space="preserve"> </w:t>
      </w:r>
      <w:r w:rsidRPr="006270C0">
        <w:rPr>
          <w:rFonts w:ascii="Segoe UI" w:eastAsia="Verdana" w:hAnsi="Segoe UI" w:cs="Segoe UI"/>
          <w:b/>
          <w:w w:val="90"/>
          <w:lang w:val="pt-PT"/>
        </w:rPr>
        <w:t>referências</w:t>
      </w:r>
      <w:r w:rsidRPr="006270C0">
        <w:rPr>
          <w:rFonts w:ascii="Segoe UI" w:eastAsia="Verdana" w:hAnsi="Segoe UI" w:cs="Segoe UI"/>
          <w:b/>
          <w:spacing w:val="11"/>
          <w:w w:val="90"/>
          <w:lang w:val="pt-PT"/>
        </w:rPr>
        <w:t xml:space="preserve"> </w:t>
      </w:r>
      <w:r w:rsidRPr="006270C0">
        <w:rPr>
          <w:rFonts w:ascii="Segoe UI" w:eastAsia="Verdana" w:hAnsi="Segoe UI" w:cs="Segoe UI"/>
          <w:b/>
          <w:w w:val="90"/>
          <w:lang w:val="pt-PT"/>
        </w:rPr>
        <w:t>comerciais:</w:t>
      </w:r>
    </w:p>
    <w:p w14:paraId="760E4034"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1BC1F48B"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0288" behindDoc="1" locked="0" layoutInCell="1" allowOverlap="1" wp14:anchorId="6A1F894C" wp14:editId="56E3194D">
                <wp:simplePos x="0" y="0"/>
                <wp:positionH relativeFrom="page">
                  <wp:posOffset>1177290</wp:posOffset>
                </wp:positionH>
                <wp:positionV relativeFrom="paragraph">
                  <wp:posOffset>106045</wp:posOffset>
                </wp:positionV>
                <wp:extent cx="5100955" cy="1270"/>
                <wp:effectExtent l="5715" t="12065" r="8255" b="5715"/>
                <wp:wrapTopAndBottom/>
                <wp:docPr id="1540118223" name="Forma Livre: Forma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EB25D" id="Forma Livre: Forma 57" o:spid="_x0000_s1026" style="position:absolute;margin-left:92.7pt;margin-top:8.35pt;width:401.6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7ACF3077"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1312" behindDoc="1" locked="0" layoutInCell="1" allowOverlap="1" wp14:anchorId="614E8001" wp14:editId="1B9188D2">
                <wp:simplePos x="0" y="0"/>
                <wp:positionH relativeFrom="page">
                  <wp:posOffset>1177290</wp:posOffset>
                </wp:positionH>
                <wp:positionV relativeFrom="paragraph">
                  <wp:posOffset>108585</wp:posOffset>
                </wp:positionV>
                <wp:extent cx="5100955" cy="1270"/>
                <wp:effectExtent l="5715" t="6985" r="8255" b="10795"/>
                <wp:wrapTopAndBottom/>
                <wp:docPr id="2139497161" name="Forma Livre: Forma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742E66" id="Forma Livre: Forma 56" o:spid="_x0000_s1026" style="position:absolute;margin-left:92.7pt;margin-top:8.55pt;width:401.6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983395E"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2336" behindDoc="1" locked="0" layoutInCell="1" allowOverlap="1" wp14:anchorId="393AADB1" wp14:editId="1B262B21">
                <wp:simplePos x="0" y="0"/>
                <wp:positionH relativeFrom="page">
                  <wp:posOffset>1177290</wp:posOffset>
                </wp:positionH>
                <wp:positionV relativeFrom="paragraph">
                  <wp:posOffset>109220</wp:posOffset>
                </wp:positionV>
                <wp:extent cx="5100955" cy="1270"/>
                <wp:effectExtent l="5715" t="9525" r="8255" b="8255"/>
                <wp:wrapTopAndBottom/>
                <wp:docPr id="1127230916" name="Forma Livre: Forma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3700A" id="Forma Livre: Forma 55" o:spid="_x0000_s1026" style="position:absolute;margin-left:92.7pt;margin-top:8.6pt;width:401.6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A3CB9F8" w14:textId="77777777" w:rsidR="004D3BCE" w:rsidRPr="006270C0" w:rsidRDefault="004D3BCE" w:rsidP="00EC166F">
      <w:pPr>
        <w:pStyle w:val="PargrafodaLista"/>
        <w:widowControl w:val="0"/>
        <w:numPr>
          <w:ilvl w:val="3"/>
          <w:numId w:val="39"/>
        </w:numPr>
        <w:tabs>
          <w:tab w:val="left" w:pos="1254"/>
        </w:tabs>
        <w:autoSpaceDE w:val="0"/>
        <w:autoSpaceDN w:val="0"/>
        <w:spacing w:before="71" w:after="0" w:line="261" w:lineRule="auto"/>
        <w:ind w:right="805"/>
        <w:jc w:val="both"/>
        <w:rPr>
          <w:rFonts w:ascii="Segoe UI" w:eastAsia="Verdana" w:hAnsi="Segoe UI" w:cs="Segoe UI"/>
          <w:lang w:val="pt-PT"/>
        </w:rPr>
      </w:pPr>
      <w:r w:rsidRPr="006270C0">
        <w:rPr>
          <w:rFonts w:ascii="Segoe UI" w:eastAsia="Verdana" w:hAnsi="Segoe UI" w:cs="Segoe UI"/>
          <w:b/>
          <w:w w:val="95"/>
          <w:lang w:val="pt-PT"/>
        </w:rPr>
        <w:t>Como você ou a Empresa iniciou contato com o Comitê Paralímpico</w:t>
      </w:r>
      <w:r w:rsidRPr="006270C0">
        <w:rPr>
          <w:rFonts w:ascii="Segoe UI" w:eastAsia="Verdana" w:hAnsi="Segoe UI" w:cs="Segoe UI"/>
          <w:b/>
          <w:spacing w:val="1"/>
          <w:w w:val="95"/>
          <w:lang w:val="pt-PT"/>
        </w:rPr>
        <w:t xml:space="preserve"> </w:t>
      </w:r>
      <w:r w:rsidRPr="006270C0">
        <w:rPr>
          <w:rFonts w:ascii="Segoe UI" w:eastAsia="Verdana" w:hAnsi="Segoe UI" w:cs="Segoe UI"/>
          <w:b/>
          <w:w w:val="95"/>
          <w:lang w:val="pt-PT"/>
        </w:rPr>
        <w:t xml:space="preserve">Brasileiro (“CPB”) ? </w:t>
      </w:r>
      <w:r w:rsidRPr="006270C0">
        <w:rPr>
          <w:rFonts w:ascii="Segoe UI" w:eastAsia="Verdana" w:hAnsi="Segoe UI" w:cs="Segoe UI"/>
          <w:w w:val="95"/>
          <w:lang w:val="pt-PT"/>
        </w:rPr>
        <w:t>Fornecer nome e cargo de quem fez a recomendação</w:t>
      </w:r>
      <w:r w:rsidRPr="006270C0">
        <w:rPr>
          <w:rFonts w:ascii="Segoe UI" w:eastAsia="Verdana" w:hAnsi="Segoe UI" w:cs="Segoe UI"/>
          <w:spacing w:val="-71"/>
          <w:w w:val="95"/>
          <w:lang w:val="pt-PT"/>
        </w:rPr>
        <w:t xml:space="preserve"> </w:t>
      </w:r>
      <w:r w:rsidRPr="006270C0">
        <w:rPr>
          <w:rFonts w:ascii="Segoe UI" w:eastAsia="Verdana" w:hAnsi="Segoe UI" w:cs="Segoe UI"/>
          <w:lang w:val="pt-PT"/>
        </w:rPr>
        <w:t>ou</w:t>
      </w:r>
      <w:r w:rsidRPr="006270C0">
        <w:rPr>
          <w:rFonts w:ascii="Segoe UI" w:eastAsia="Verdana" w:hAnsi="Segoe UI" w:cs="Segoe UI"/>
          <w:spacing w:val="-9"/>
          <w:lang w:val="pt-PT"/>
        </w:rPr>
        <w:t xml:space="preserve"> </w:t>
      </w:r>
      <w:r w:rsidRPr="006270C0">
        <w:rPr>
          <w:rFonts w:ascii="Segoe UI" w:eastAsia="Verdana" w:hAnsi="Segoe UI" w:cs="Segoe UI"/>
          <w:lang w:val="pt-PT"/>
        </w:rPr>
        <w:t>solicitou</w:t>
      </w:r>
      <w:r w:rsidRPr="006270C0">
        <w:rPr>
          <w:rFonts w:ascii="Segoe UI" w:eastAsia="Verdana" w:hAnsi="Segoe UI" w:cs="Segoe UI"/>
          <w:spacing w:val="-9"/>
          <w:lang w:val="pt-PT"/>
        </w:rPr>
        <w:t xml:space="preserve"> </w:t>
      </w:r>
      <w:r w:rsidRPr="006270C0">
        <w:rPr>
          <w:rFonts w:ascii="Segoe UI" w:eastAsia="Verdana" w:hAnsi="Segoe UI" w:cs="Segoe UI"/>
          <w:lang w:val="pt-PT"/>
        </w:rPr>
        <w:t>nosso</w:t>
      </w:r>
      <w:r w:rsidRPr="006270C0">
        <w:rPr>
          <w:rFonts w:ascii="Segoe UI" w:eastAsia="Verdana" w:hAnsi="Segoe UI" w:cs="Segoe UI"/>
          <w:spacing w:val="-9"/>
          <w:lang w:val="pt-PT"/>
        </w:rPr>
        <w:t xml:space="preserve"> </w:t>
      </w:r>
      <w:r w:rsidRPr="006270C0">
        <w:rPr>
          <w:rFonts w:ascii="Segoe UI" w:eastAsia="Verdana" w:hAnsi="Segoe UI" w:cs="Segoe UI"/>
          <w:lang w:val="pt-PT"/>
        </w:rPr>
        <w:t>contato.</w:t>
      </w:r>
      <w:r w:rsidRPr="006270C0">
        <w:rPr>
          <w:rFonts w:ascii="Segoe UI" w:eastAsia="Verdana" w:hAnsi="Segoe UI" w:cs="Segoe UI"/>
          <w:spacing w:val="-8"/>
          <w:lang w:val="pt-PT"/>
        </w:rPr>
        <w:t xml:space="preserve"> </w:t>
      </w:r>
      <w:r w:rsidRPr="006270C0">
        <w:rPr>
          <w:rFonts w:ascii="Segoe UI" w:eastAsia="Verdana" w:hAnsi="Segoe UI" w:cs="Segoe UI"/>
          <w:lang w:val="pt-PT"/>
        </w:rPr>
        <w:t>Se</w:t>
      </w:r>
      <w:r w:rsidRPr="006270C0">
        <w:rPr>
          <w:rFonts w:ascii="Segoe UI" w:eastAsia="Verdana" w:hAnsi="Segoe UI" w:cs="Segoe UI"/>
          <w:spacing w:val="-9"/>
          <w:lang w:val="pt-PT"/>
        </w:rPr>
        <w:t xml:space="preserve"> </w:t>
      </w:r>
      <w:r w:rsidRPr="006270C0">
        <w:rPr>
          <w:rFonts w:ascii="Segoe UI" w:eastAsia="Verdana" w:hAnsi="Segoe UI" w:cs="Segoe UI"/>
          <w:lang w:val="pt-PT"/>
        </w:rPr>
        <w:t>o</w:t>
      </w:r>
      <w:r w:rsidRPr="006270C0">
        <w:rPr>
          <w:rFonts w:ascii="Segoe UI" w:eastAsia="Verdana" w:hAnsi="Segoe UI" w:cs="Segoe UI"/>
          <w:spacing w:val="-9"/>
          <w:lang w:val="pt-PT"/>
        </w:rPr>
        <w:t xml:space="preserve"> </w:t>
      </w:r>
      <w:r w:rsidRPr="006270C0">
        <w:rPr>
          <w:rFonts w:ascii="Segoe UI" w:eastAsia="Verdana" w:hAnsi="Segoe UI" w:cs="Segoe UI"/>
          <w:lang w:val="pt-PT"/>
        </w:rPr>
        <w:t>responsável</w:t>
      </w:r>
      <w:r w:rsidRPr="006270C0">
        <w:rPr>
          <w:rFonts w:ascii="Segoe UI" w:eastAsia="Verdana" w:hAnsi="Segoe UI" w:cs="Segoe UI"/>
          <w:spacing w:val="-9"/>
          <w:lang w:val="pt-PT"/>
        </w:rPr>
        <w:t xml:space="preserve"> </w:t>
      </w:r>
      <w:r w:rsidRPr="006270C0">
        <w:rPr>
          <w:rFonts w:ascii="Segoe UI" w:eastAsia="Verdana" w:hAnsi="Segoe UI" w:cs="Segoe UI"/>
          <w:lang w:val="pt-PT"/>
        </w:rPr>
        <w:t>por</w:t>
      </w:r>
      <w:r w:rsidRPr="006270C0">
        <w:rPr>
          <w:rFonts w:ascii="Segoe UI" w:eastAsia="Verdana" w:hAnsi="Segoe UI" w:cs="Segoe UI"/>
          <w:spacing w:val="-9"/>
          <w:lang w:val="pt-PT"/>
        </w:rPr>
        <w:t xml:space="preserve"> </w:t>
      </w:r>
      <w:r w:rsidRPr="006270C0">
        <w:rPr>
          <w:rFonts w:ascii="Segoe UI" w:eastAsia="Verdana" w:hAnsi="Segoe UI" w:cs="Segoe UI"/>
          <w:lang w:val="pt-PT"/>
        </w:rPr>
        <w:t>lhe</w:t>
      </w:r>
      <w:r w:rsidRPr="006270C0">
        <w:rPr>
          <w:rFonts w:ascii="Segoe UI" w:eastAsia="Verdana" w:hAnsi="Segoe UI" w:cs="Segoe UI"/>
          <w:spacing w:val="-7"/>
          <w:lang w:val="pt-PT"/>
        </w:rPr>
        <w:t xml:space="preserve"> </w:t>
      </w:r>
      <w:r w:rsidRPr="006270C0">
        <w:rPr>
          <w:rFonts w:ascii="Segoe UI" w:eastAsia="Verdana" w:hAnsi="Segoe UI" w:cs="Segoe UI"/>
          <w:lang w:val="pt-PT"/>
        </w:rPr>
        <w:t>apresentar</w:t>
      </w:r>
      <w:r w:rsidRPr="006270C0">
        <w:rPr>
          <w:rFonts w:ascii="Segoe UI" w:eastAsia="Verdana" w:hAnsi="Segoe UI" w:cs="Segoe UI"/>
          <w:spacing w:val="-8"/>
          <w:lang w:val="pt-PT"/>
        </w:rPr>
        <w:t xml:space="preserve"> </w:t>
      </w:r>
      <w:r w:rsidRPr="006270C0">
        <w:rPr>
          <w:rFonts w:ascii="Segoe UI" w:eastAsia="Verdana" w:hAnsi="Segoe UI" w:cs="Segoe UI"/>
          <w:lang w:val="pt-PT"/>
        </w:rPr>
        <w:t>o</w:t>
      </w:r>
      <w:r w:rsidRPr="006270C0">
        <w:rPr>
          <w:rFonts w:ascii="Segoe UI" w:eastAsia="Verdana" w:hAnsi="Segoe UI" w:cs="Segoe UI"/>
          <w:spacing w:val="-8"/>
          <w:lang w:val="pt-PT"/>
        </w:rPr>
        <w:t xml:space="preserve"> </w:t>
      </w:r>
      <w:r w:rsidRPr="006270C0">
        <w:rPr>
          <w:rFonts w:ascii="Segoe UI" w:eastAsia="Verdana" w:hAnsi="Segoe UI" w:cs="Segoe UI"/>
          <w:lang w:val="pt-PT"/>
        </w:rPr>
        <w:t>CPB</w:t>
      </w:r>
      <w:r w:rsidRPr="006270C0">
        <w:rPr>
          <w:rFonts w:ascii="Segoe UI" w:eastAsia="Verdana" w:hAnsi="Segoe UI" w:cs="Segoe UI"/>
          <w:spacing w:val="-9"/>
          <w:lang w:val="pt-PT"/>
        </w:rPr>
        <w:t xml:space="preserve"> </w:t>
      </w:r>
      <w:r w:rsidRPr="006270C0">
        <w:rPr>
          <w:rFonts w:ascii="Segoe UI" w:eastAsia="Verdana" w:hAnsi="Segoe UI" w:cs="Segoe UI"/>
          <w:lang w:val="pt-PT"/>
        </w:rPr>
        <w:t>for algum</w:t>
      </w:r>
      <w:r w:rsidRPr="006270C0">
        <w:rPr>
          <w:rFonts w:ascii="Segoe UI" w:eastAsia="Verdana" w:hAnsi="Segoe UI" w:cs="Segoe UI"/>
          <w:spacing w:val="14"/>
          <w:lang w:val="pt-PT"/>
        </w:rPr>
        <w:t xml:space="preserve"> </w:t>
      </w:r>
      <w:r w:rsidRPr="006270C0">
        <w:rPr>
          <w:rFonts w:ascii="Segoe UI" w:eastAsia="Verdana" w:hAnsi="Segoe UI" w:cs="Segoe UI"/>
          <w:lang w:val="pt-PT"/>
        </w:rPr>
        <w:t>externo</w:t>
      </w:r>
      <w:r w:rsidRPr="006270C0">
        <w:rPr>
          <w:rFonts w:ascii="Segoe UI" w:eastAsia="Verdana" w:hAnsi="Segoe UI" w:cs="Segoe UI"/>
          <w:spacing w:val="15"/>
          <w:lang w:val="pt-PT"/>
        </w:rPr>
        <w:t xml:space="preserve"> </w:t>
      </w:r>
      <w:r w:rsidRPr="006270C0">
        <w:rPr>
          <w:rFonts w:ascii="Segoe UI" w:eastAsia="Verdana" w:hAnsi="Segoe UI" w:cs="Segoe UI"/>
          <w:lang w:val="pt-PT"/>
        </w:rPr>
        <w:t>ou</w:t>
      </w:r>
      <w:r w:rsidRPr="006270C0">
        <w:rPr>
          <w:rFonts w:ascii="Segoe UI" w:eastAsia="Verdana" w:hAnsi="Segoe UI" w:cs="Segoe UI"/>
          <w:spacing w:val="14"/>
          <w:lang w:val="pt-PT"/>
        </w:rPr>
        <w:t xml:space="preserve"> </w:t>
      </w:r>
      <w:r w:rsidRPr="006270C0">
        <w:rPr>
          <w:rFonts w:ascii="Segoe UI" w:eastAsia="Verdana" w:hAnsi="Segoe UI" w:cs="Segoe UI"/>
          <w:lang w:val="pt-PT"/>
        </w:rPr>
        <w:t>terceirizado,</w:t>
      </w:r>
      <w:r w:rsidRPr="006270C0">
        <w:rPr>
          <w:rFonts w:ascii="Segoe UI" w:eastAsia="Verdana" w:hAnsi="Segoe UI" w:cs="Segoe UI"/>
          <w:spacing w:val="15"/>
          <w:lang w:val="pt-PT"/>
        </w:rPr>
        <w:t xml:space="preserve"> </w:t>
      </w:r>
      <w:r w:rsidRPr="006270C0">
        <w:rPr>
          <w:rFonts w:ascii="Segoe UI" w:eastAsia="Verdana" w:hAnsi="Segoe UI" w:cs="Segoe UI"/>
          <w:lang w:val="pt-PT"/>
        </w:rPr>
        <w:t>favor</w:t>
      </w:r>
      <w:r w:rsidRPr="006270C0">
        <w:rPr>
          <w:rFonts w:ascii="Segoe UI" w:eastAsia="Verdana" w:hAnsi="Segoe UI" w:cs="Segoe UI"/>
          <w:spacing w:val="15"/>
          <w:lang w:val="pt-PT"/>
        </w:rPr>
        <w:t xml:space="preserve"> </w:t>
      </w:r>
      <w:r w:rsidRPr="006270C0">
        <w:rPr>
          <w:rFonts w:ascii="Segoe UI" w:eastAsia="Verdana" w:hAnsi="Segoe UI" w:cs="Segoe UI"/>
          <w:lang w:val="pt-PT"/>
        </w:rPr>
        <w:t>fornecer</w:t>
      </w:r>
      <w:r w:rsidRPr="006270C0">
        <w:rPr>
          <w:rFonts w:ascii="Segoe UI" w:eastAsia="Verdana" w:hAnsi="Segoe UI" w:cs="Segoe UI"/>
          <w:spacing w:val="14"/>
          <w:lang w:val="pt-PT"/>
        </w:rPr>
        <w:t xml:space="preserve"> </w:t>
      </w:r>
      <w:r w:rsidRPr="006270C0">
        <w:rPr>
          <w:rFonts w:ascii="Segoe UI" w:eastAsia="Verdana" w:hAnsi="Segoe UI" w:cs="Segoe UI"/>
          <w:lang w:val="pt-PT"/>
        </w:rPr>
        <w:t>o</w:t>
      </w:r>
      <w:r w:rsidRPr="006270C0">
        <w:rPr>
          <w:rFonts w:ascii="Segoe UI" w:eastAsia="Verdana" w:hAnsi="Segoe UI" w:cs="Segoe UI"/>
          <w:spacing w:val="16"/>
          <w:lang w:val="pt-PT"/>
        </w:rPr>
        <w:t xml:space="preserve"> </w:t>
      </w:r>
      <w:r w:rsidRPr="006270C0">
        <w:rPr>
          <w:rFonts w:ascii="Segoe UI" w:eastAsia="Verdana" w:hAnsi="Segoe UI" w:cs="Segoe UI"/>
          <w:lang w:val="pt-PT"/>
        </w:rPr>
        <w:t>nome</w:t>
      </w:r>
      <w:r w:rsidRPr="006270C0">
        <w:rPr>
          <w:rFonts w:ascii="Segoe UI" w:eastAsia="Verdana" w:hAnsi="Segoe UI" w:cs="Segoe UI"/>
          <w:spacing w:val="15"/>
          <w:lang w:val="pt-PT"/>
        </w:rPr>
        <w:t xml:space="preserve"> </w:t>
      </w:r>
      <w:r w:rsidRPr="006270C0">
        <w:rPr>
          <w:rFonts w:ascii="Segoe UI" w:eastAsia="Verdana" w:hAnsi="Segoe UI" w:cs="Segoe UI"/>
          <w:lang w:val="pt-PT"/>
        </w:rPr>
        <w:t>da</w:t>
      </w:r>
      <w:r w:rsidRPr="006270C0">
        <w:rPr>
          <w:rFonts w:ascii="Segoe UI" w:eastAsia="Verdana" w:hAnsi="Segoe UI" w:cs="Segoe UI"/>
          <w:spacing w:val="16"/>
          <w:lang w:val="pt-PT"/>
        </w:rPr>
        <w:t xml:space="preserve"> </w:t>
      </w:r>
      <w:r w:rsidRPr="006270C0">
        <w:rPr>
          <w:rFonts w:ascii="Segoe UI" w:eastAsia="Verdana" w:hAnsi="Segoe UI" w:cs="Segoe UI"/>
          <w:lang w:val="pt-PT"/>
        </w:rPr>
        <w:t>pessoa,</w:t>
      </w:r>
      <w:r w:rsidRPr="006270C0">
        <w:rPr>
          <w:rFonts w:ascii="Segoe UI" w:eastAsia="Verdana" w:hAnsi="Segoe UI" w:cs="Segoe UI"/>
          <w:spacing w:val="-75"/>
          <w:lang w:val="pt-PT"/>
        </w:rPr>
        <w:t xml:space="preserve"> </w:t>
      </w:r>
      <w:r w:rsidRPr="006270C0">
        <w:rPr>
          <w:rFonts w:ascii="Segoe UI" w:eastAsia="Verdana" w:hAnsi="Segoe UI" w:cs="Segoe UI"/>
          <w:lang w:val="pt-PT"/>
        </w:rPr>
        <w:t>CPF/CNPJ</w:t>
      </w:r>
      <w:r w:rsidRPr="006270C0">
        <w:rPr>
          <w:rFonts w:ascii="Segoe UI" w:eastAsia="Verdana" w:hAnsi="Segoe UI" w:cs="Segoe UI"/>
          <w:spacing w:val="-19"/>
          <w:lang w:val="pt-PT"/>
        </w:rPr>
        <w:t xml:space="preserve"> </w:t>
      </w:r>
      <w:r w:rsidRPr="006270C0">
        <w:rPr>
          <w:rFonts w:ascii="Segoe UI" w:eastAsia="Verdana" w:hAnsi="Segoe UI" w:cs="Segoe UI"/>
          <w:lang w:val="pt-PT"/>
        </w:rPr>
        <w:t>e</w:t>
      </w:r>
      <w:r w:rsidRPr="006270C0">
        <w:rPr>
          <w:rFonts w:ascii="Segoe UI" w:eastAsia="Verdana" w:hAnsi="Segoe UI" w:cs="Segoe UI"/>
          <w:spacing w:val="-19"/>
          <w:lang w:val="pt-PT"/>
        </w:rPr>
        <w:t xml:space="preserve"> </w:t>
      </w:r>
      <w:r w:rsidRPr="006270C0">
        <w:rPr>
          <w:rFonts w:ascii="Segoe UI" w:eastAsia="Verdana" w:hAnsi="Segoe UI" w:cs="Segoe UI"/>
          <w:lang w:val="pt-PT"/>
        </w:rPr>
        <w:t>empresa</w:t>
      </w:r>
      <w:r w:rsidRPr="006270C0">
        <w:rPr>
          <w:rFonts w:ascii="Segoe UI" w:eastAsia="Verdana" w:hAnsi="Segoe UI" w:cs="Segoe UI"/>
          <w:spacing w:val="-20"/>
          <w:lang w:val="pt-PT"/>
        </w:rPr>
        <w:t xml:space="preserve"> </w:t>
      </w:r>
      <w:r w:rsidRPr="006270C0">
        <w:rPr>
          <w:rFonts w:ascii="Segoe UI" w:eastAsia="Verdana" w:hAnsi="Segoe UI" w:cs="Segoe UI"/>
          <w:lang w:val="pt-PT"/>
        </w:rPr>
        <w:t>respectiva.</w:t>
      </w:r>
    </w:p>
    <w:p w14:paraId="46B72B72" w14:textId="77777777" w:rsidR="004D3BCE" w:rsidRPr="006270C0" w:rsidRDefault="004D3BCE" w:rsidP="004D3BCE">
      <w:pPr>
        <w:widowControl w:val="0"/>
        <w:autoSpaceDE w:val="0"/>
        <w:autoSpaceDN w:val="0"/>
        <w:spacing w:before="8"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3360" behindDoc="1" locked="0" layoutInCell="1" allowOverlap="1" wp14:anchorId="225163F0" wp14:editId="2773A496">
                <wp:simplePos x="0" y="0"/>
                <wp:positionH relativeFrom="page">
                  <wp:posOffset>1177290</wp:posOffset>
                </wp:positionH>
                <wp:positionV relativeFrom="paragraph">
                  <wp:posOffset>242570</wp:posOffset>
                </wp:positionV>
                <wp:extent cx="5100955" cy="1270"/>
                <wp:effectExtent l="5715" t="9525" r="8255" b="8255"/>
                <wp:wrapTopAndBottom/>
                <wp:docPr id="2048632964" name="Forma Livre: Forma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52BAE" id="Forma Livre: Forma 54" o:spid="_x0000_s1026" style="position:absolute;margin-left:92.7pt;margin-top:19.1pt;width:401.6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64384" behindDoc="1" locked="0" layoutInCell="1" allowOverlap="1" wp14:anchorId="1A7DE363" wp14:editId="6A891F15">
                <wp:simplePos x="0" y="0"/>
                <wp:positionH relativeFrom="page">
                  <wp:posOffset>1177290</wp:posOffset>
                </wp:positionH>
                <wp:positionV relativeFrom="paragraph">
                  <wp:posOffset>427355</wp:posOffset>
                </wp:positionV>
                <wp:extent cx="5100955" cy="1270"/>
                <wp:effectExtent l="5715" t="13335" r="8255" b="4445"/>
                <wp:wrapTopAndBottom/>
                <wp:docPr id="1716042466" name="Forma Livre: Forma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3BA5E" id="Forma Livre: Forma 53" o:spid="_x0000_s1026" style="position:absolute;margin-left:92.7pt;margin-top:33.65pt;width:401.6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7C0A91C5" w14:textId="77777777" w:rsidR="004D3BCE" w:rsidRPr="006270C0" w:rsidRDefault="004D3BCE" w:rsidP="004D3BCE">
      <w:pPr>
        <w:widowControl w:val="0"/>
        <w:autoSpaceDE w:val="0"/>
        <w:autoSpaceDN w:val="0"/>
        <w:spacing w:before="10" w:after="0" w:line="240" w:lineRule="auto"/>
        <w:rPr>
          <w:rFonts w:ascii="Segoe UI" w:eastAsia="Verdana" w:hAnsi="Segoe UI" w:cs="Segoe UI"/>
          <w:bCs/>
          <w:sz w:val="22"/>
          <w:szCs w:val="22"/>
          <w:lang w:val="pt-PT" w:eastAsia="en-US"/>
        </w:rPr>
      </w:pPr>
    </w:p>
    <w:p w14:paraId="3C873F35" w14:textId="77777777" w:rsidR="004D3BCE" w:rsidRPr="006270C0" w:rsidRDefault="004D3BCE" w:rsidP="00EC166F">
      <w:pPr>
        <w:pStyle w:val="PargrafodaLista"/>
        <w:widowControl w:val="0"/>
        <w:numPr>
          <w:ilvl w:val="3"/>
          <w:numId w:val="39"/>
        </w:numPr>
        <w:tabs>
          <w:tab w:val="left" w:pos="1254"/>
          <w:tab w:val="left" w:pos="3086"/>
          <w:tab w:val="left" w:pos="3808"/>
          <w:tab w:val="left" w:pos="5259"/>
          <w:tab w:val="left" w:pos="6212"/>
          <w:tab w:val="left" w:pos="7474"/>
          <w:tab w:val="left" w:pos="8323"/>
        </w:tabs>
        <w:autoSpaceDE w:val="0"/>
        <w:autoSpaceDN w:val="0"/>
        <w:spacing w:before="91" w:after="0"/>
        <w:ind w:right="1123"/>
        <w:rPr>
          <w:rFonts w:ascii="Segoe UI" w:eastAsia="Verdana" w:hAnsi="Segoe UI" w:cs="Segoe UI"/>
          <w:b/>
          <w:lang w:val="pt-PT"/>
        </w:rPr>
      </w:pPr>
      <w:r w:rsidRPr="006270C0">
        <w:rPr>
          <w:rFonts w:ascii="Segoe UI" w:eastAsia="Verdana" w:hAnsi="Segoe UI" w:cs="Segoe UI"/>
          <w:b/>
          <w:w w:val="95"/>
          <w:lang w:val="pt-PT"/>
        </w:rPr>
        <w:t>Favor indicar o objeto específico desta contratação e a experiência e</w:t>
      </w:r>
      <w:r w:rsidRPr="006270C0">
        <w:rPr>
          <w:rFonts w:ascii="Segoe UI" w:eastAsia="Verdana" w:hAnsi="Segoe UI" w:cs="Segoe UI"/>
          <w:b/>
          <w:spacing w:val="-69"/>
          <w:w w:val="95"/>
          <w:lang w:val="pt-PT"/>
        </w:rPr>
        <w:t xml:space="preserve"> </w:t>
      </w:r>
      <w:r w:rsidRPr="006270C0">
        <w:rPr>
          <w:rFonts w:ascii="Segoe UI" w:eastAsia="Verdana" w:hAnsi="Segoe UI" w:cs="Segoe UI"/>
          <w:b/>
          <w:lang w:val="pt-PT"/>
        </w:rPr>
        <w:t>qualificação da Empresa para prestar tais</w:t>
      </w:r>
      <w:r w:rsidRPr="006270C0">
        <w:rPr>
          <w:rFonts w:ascii="Segoe UI" w:eastAsia="Verdana" w:hAnsi="Segoe UI" w:cs="Segoe UI"/>
          <w:b/>
          <w:lang w:val="pt-PT"/>
        </w:rPr>
        <w:tab/>
      </w:r>
      <w:r w:rsidRPr="006270C0">
        <w:rPr>
          <w:rFonts w:ascii="Segoe UI" w:eastAsia="Verdana" w:hAnsi="Segoe UI" w:cs="Segoe UI"/>
          <w:b/>
          <w:w w:val="90"/>
          <w:lang w:val="pt-PT"/>
        </w:rPr>
        <w:t>serviços.</w:t>
      </w:r>
    </w:p>
    <w:p w14:paraId="2B90ABD9"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5408" behindDoc="1" locked="0" layoutInCell="1" allowOverlap="1" wp14:anchorId="297A6BD4" wp14:editId="58877FE0">
                <wp:simplePos x="0" y="0"/>
                <wp:positionH relativeFrom="page">
                  <wp:posOffset>1177290</wp:posOffset>
                </wp:positionH>
                <wp:positionV relativeFrom="paragraph">
                  <wp:posOffset>144780</wp:posOffset>
                </wp:positionV>
                <wp:extent cx="5100955" cy="1270"/>
                <wp:effectExtent l="5715" t="5080" r="8255" b="12700"/>
                <wp:wrapTopAndBottom/>
                <wp:docPr id="1449307175" name="Forma Livre: Forma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E8F0C" id="Forma Livre: Forma 52" o:spid="_x0000_s1026" style="position:absolute;margin-left:92.7pt;margin-top:11.4pt;width:401.6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66432" behindDoc="1" locked="0" layoutInCell="1" allowOverlap="1" wp14:anchorId="6141A8BD" wp14:editId="2EF337DF">
                <wp:simplePos x="0" y="0"/>
                <wp:positionH relativeFrom="page">
                  <wp:posOffset>1177290</wp:posOffset>
                </wp:positionH>
                <wp:positionV relativeFrom="paragraph">
                  <wp:posOffset>328930</wp:posOffset>
                </wp:positionV>
                <wp:extent cx="5099050" cy="1270"/>
                <wp:effectExtent l="5715" t="8255" r="10160" b="9525"/>
                <wp:wrapTopAndBottom/>
                <wp:docPr id="1304931627" name="Forma Livre: Forma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DD6E5" id="Forma Livre: Forma 51" o:spid="_x0000_s1026" style="position:absolute;margin-left:92.7pt;margin-top:25.9pt;width:401.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p>
    <w:p w14:paraId="681D6445" w14:textId="77777777" w:rsidR="004D3BCE" w:rsidRPr="006270C0" w:rsidRDefault="004D3BCE" w:rsidP="00EC166F">
      <w:pPr>
        <w:pStyle w:val="PargrafodaLista"/>
        <w:widowControl w:val="0"/>
        <w:numPr>
          <w:ilvl w:val="3"/>
          <w:numId w:val="39"/>
        </w:numPr>
        <w:tabs>
          <w:tab w:val="left" w:pos="1254"/>
        </w:tabs>
        <w:autoSpaceDE w:val="0"/>
        <w:autoSpaceDN w:val="0"/>
        <w:spacing w:before="92" w:after="0"/>
        <w:ind w:right="1122"/>
        <w:jc w:val="both"/>
        <w:rPr>
          <w:rFonts w:ascii="Segoe UI" w:eastAsia="Verdana" w:hAnsi="Segoe UI" w:cs="Segoe UI"/>
          <w:b/>
          <w:lang w:val="pt-PT"/>
        </w:rPr>
      </w:pPr>
      <w:r w:rsidRPr="006270C0">
        <w:rPr>
          <w:rFonts w:ascii="Segoe UI" w:eastAsia="Verdana" w:hAnsi="Segoe UI" w:cs="Segoe UI"/>
          <w:b/>
          <w:lang w:val="pt-PT"/>
        </w:rPr>
        <w:t>Favor indicar o nome, cargo e CPF de todos os funcionários que</w:t>
      </w:r>
      <w:r w:rsidRPr="006270C0">
        <w:rPr>
          <w:rFonts w:ascii="Segoe UI" w:eastAsia="Verdana" w:hAnsi="Segoe UI" w:cs="Segoe UI"/>
          <w:b/>
          <w:spacing w:val="1"/>
          <w:lang w:val="pt-PT"/>
        </w:rPr>
        <w:t xml:space="preserve"> </w:t>
      </w:r>
      <w:r w:rsidRPr="006270C0">
        <w:rPr>
          <w:rFonts w:ascii="Segoe UI" w:eastAsia="Verdana" w:hAnsi="Segoe UI" w:cs="Segoe UI"/>
          <w:b/>
          <w:w w:val="95"/>
          <w:lang w:val="pt-PT"/>
        </w:rPr>
        <w:t>estarão diretamente responsáveis pela prestação de serviços para o</w:t>
      </w:r>
      <w:r w:rsidRPr="006270C0">
        <w:rPr>
          <w:rFonts w:ascii="Segoe UI" w:eastAsia="Verdana" w:hAnsi="Segoe UI" w:cs="Segoe UI"/>
          <w:b/>
          <w:spacing w:val="-69"/>
          <w:w w:val="95"/>
          <w:lang w:val="pt-PT"/>
        </w:rPr>
        <w:t xml:space="preserve"> </w:t>
      </w:r>
      <w:r w:rsidRPr="006270C0">
        <w:rPr>
          <w:rFonts w:ascii="Segoe UI" w:eastAsia="Verdana" w:hAnsi="Segoe UI" w:cs="Segoe UI"/>
          <w:b/>
          <w:lang w:val="pt-PT"/>
        </w:rPr>
        <w:t>CPB.</w:t>
      </w:r>
    </w:p>
    <w:p w14:paraId="4A9C8CFF" w14:textId="77777777" w:rsidR="004D3BCE" w:rsidRPr="006270C0" w:rsidRDefault="004D3BCE" w:rsidP="004D3BCE">
      <w:pPr>
        <w:widowControl w:val="0"/>
        <w:autoSpaceDE w:val="0"/>
        <w:autoSpaceDN w:val="0"/>
        <w:spacing w:before="3"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7456" behindDoc="1" locked="0" layoutInCell="1" allowOverlap="1" wp14:anchorId="43B33E5A" wp14:editId="4E6BE274">
                <wp:simplePos x="0" y="0"/>
                <wp:positionH relativeFrom="page">
                  <wp:posOffset>1177290</wp:posOffset>
                </wp:positionH>
                <wp:positionV relativeFrom="paragraph">
                  <wp:posOffset>247015</wp:posOffset>
                </wp:positionV>
                <wp:extent cx="5100320" cy="1270"/>
                <wp:effectExtent l="5715" t="13335" r="8890" b="4445"/>
                <wp:wrapTopAndBottom/>
                <wp:docPr id="1912979030" name="Forma Livre: Forma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7FCD2" id="Forma Livre: Forma 50" o:spid="_x0000_s1026" style="position:absolute;margin-left:92.7pt;margin-top:19.45pt;width:401.6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68480" behindDoc="1" locked="0" layoutInCell="1" allowOverlap="1" wp14:anchorId="1BDB5B3A" wp14:editId="494786CD">
                <wp:simplePos x="0" y="0"/>
                <wp:positionH relativeFrom="page">
                  <wp:posOffset>1177290</wp:posOffset>
                </wp:positionH>
                <wp:positionV relativeFrom="paragraph">
                  <wp:posOffset>431165</wp:posOffset>
                </wp:positionV>
                <wp:extent cx="5099685" cy="1270"/>
                <wp:effectExtent l="5715" t="6985" r="9525" b="10795"/>
                <wp:wrapTopAndBottom/>
                <wp:docPr id="633244246" name="Forma Livre: Form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5 1854"/>
                            <a:gd name="T3" fmla="*/ T2 w 8031"/>
                          </a:gdLst>
                          <a:ahLst/>
                          <a:cxnLst>
                            <a:cxn ang="0">
                              <a:pos x="T1" y="0"/>
                            </a:cxn>
                            <a:cxn ang="0">
                              <a:pos x="T3" y="0"/>
                            </a:cxn>
                          </a:cxnLst>
                          <a:rect l="0" t="0" r="r" b="b"/>
                          <a:pathLst>
                            <a:path w="8031">
                              <a:moveTo>
                                <a:pt x="0" y="0"/>
                              </a:moveTo>
                              <a:lnTo>
                                <a:pt x="8031"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2161C" id="Forma Livre: Forma 49" o:spid="_x0000_s1026" style="position:absolute;margin-left:92.7pt;margin-top:33.95pt;width:401.5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" path="m,l8031,e" filled="f" strokeweight=".53pt">
                <v:path arrowok="t" o:connecttype="custom" o:connectlocs="0,0;5099685,0" o:connectangles="0,0"/>
                <w10:wrap type="topAndBottom" anchorx="page"/>
              </v:shape>
            </w:pict>
          </mc:Fallback>
        </mc:AlternateContent>
      </w:r>
    </w:p>
    <w:p w14:paraId="72D9FBFC" w14:textId="77777777" w:rsidR="004D3BCE" w:rsidRPr="006270C0" w:rsidRDefault="004D3BCE" w:rsidP="004D3BCE">
      <w:pPr>
        <w:widowControl w:val="0"/>
        <w:autoSpaceDE w:val="0"/>
        <w:autoSpaceDN w:val="0"/>
        <w:spacing w:before="3" w:after="0" w:line="240" w:lineRule="auto"/>
        <w:rPr>
          <w:rFonts w:ascii="Segoe UI" w:eastAsia="Verdana" w:hAnsi="Segoe UI" w:cs="Segoe UI"/>
          <w:b/>
          <w:bCs/>
          <w:sz w:val="22"/>
          <w:szCs w:val="22"/>
          <w:lang w:val="pt-PT" w:eastAsia="en-US"/>
        </w:rPr>
      </w:pPr>
    </w:p>
    <w:p w14:paraId="2FA4DB39" w14:textId="77777777" w:rsidR="004D3BCE" w:rsidRPr="006270C0" w:rsidRDefault="004D3BCE" w:rsidP="00EC166F">
      <w:pPr>
        <w:widowControl w:val="0"/>
        <w:numPr>
          <w:ilvl w:val="0"/>
          <w:numId w:val="39"/>
        </w:numPr>
        <w:tabs>
          <w:tab w:val="left" w:pos="676"/>
        </w:tabs>
        <w:autoSpaceDE w:val="0"/>
        <w:autoSpaceDN w:val="0"/>
        <w:spacing w:before="92" w:after="0" w:line="240" w:lineRule="auto"/>
        <w:ind w:hanging="361"/>
        <w:rPr>
          <w:rFonts w:ascii="Segoe UI" w:eastAsia="Verdana" w:hAnsi="Segoe UI" w:cs="Segoe UI"/>
          <w:b/>
          <w:sz w:val="22"/>
          <w:szCs w:val="22"/>
          <w:lang w:val="pt-PT" w:eastAsia="en-US"/>
        </w:rPr>
      </w:pPr>
      <w:r w:rsidRPr="006270C0">
        <w:rPr>
          <w:rFonts w:ascii="Segoe UI" w:eastAsia="Verdana" w:hAnsi="Segoe UI" w:cs="Segoe UI"/>
          <w:b/>
          <w:sz w:val="22"/>
          <w:szCs w:val="22"/>
          <w:u w:val="single"/>
          <w:lang w:val="pt-PT" w:eastAsia="en-US"/>
        </w:rPr>
        <w:t>INTEGRIDADE</w:t>
      </w:r>
    </w:p>
    <w:p w14:paraId="627AEA1A"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2073E3D4" w14:textId="77777777" w:rsidR="004D3BCE" w:rsidRPr="006270C0" w:rsidRDefault="004D3BCE" w:rsidP="00EC166F">
      <w:pPr>
        <w:widowControl w:val="0"/>
        <w:numPr>
          <w:ilvl w:val="2"/>
          <w:numId w:val="39"/>
        </w:numPr>
        <w:tabs>
          <w:tab w:val="left" w:pos="1255"/>
        </w:tabs>
        <w:autoSpaceDE w:val="0"/>
        <w:autoSpaceDN w:val="0"/>
        <w:spacing w:before="92" w:after="0"/>
        <w:ind w:left="1276" w:right="1123" w:hanging="567"/>
        <w:jc w:val="both"/>
        <w:rPr>
          <w:rFonts w:ascii="Segoe UI" w:eastAsia="Verdana" w:hAnsi="Segoe UI" w:cs="Segoe UI"/>
          <w:sz w:val="22"/>
          <w:szCs w:val="22"/>
          <w:lang w:val="pt-PT" w:eastAsia="en-US"/>
        </w:rPr>
      </w:pPr>
      <w:r w:rsidRPr="006270C0">
        <w:rPr>
          <w:rFonts w:ascii="Segoe UI" w:eastAsia="Verdana" w:hAnsi="Segoe UI" w:cs="Segoe UI"/>
          <w:b/>
          <w:w w:val="90"/>
          <w:sz w:val="22"/>
          <w:szCs w:val="22"/>
          <w:lang w:val="pt-PT" w:eastAsia="en-US"/>
        </w:rPr>
        <w:t>A Empresa, por meio de seus sócios, diretores ou administradores é, já</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sz w:val="22"/>
          <w:szCs w:val="22"/>
          <w:lang w:val="pt-PT" w:eastAsia="en-US"/>
        </w:rPr>
        <w:lastRenderedPageBreak/>
        <w:t xml:space="preserve">foi ou possui algum familiar que seja colaborador do CPB? </w:t>
      </w:r>
      <w:r w:rsidRPr="006270C0">
        <w:rPr>
          <w:rFonts w:ascii="Segoe UI" w:eastAsia="Verdana" w:hAnsi="Segoe UI" w:cs="Segoe UI"/>
          <w:sz w:val="22"/>
          <w:szCs w:val="22"/>
          <w:lang w:val="pt-PT" w:eastAsia="en-US"/>
        </w:rPr>
        <w:t>Caso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positivo,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favor</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especificar</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a</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situação,</w:t>
      </w:r>
      <w:r w:rsidRPr="006270C0">
        <w:rPr>
          <w:rFonts w:ascii="Segoe UI" w:eastAsia="Verdana" w:hAnsi="Segoe UI" w:cs="Segoe UI"/>
          <w:spacing w:val="-22"/>
          <w:sz w:val="22"/>
          <w:szCs w:val="22"/>
          <w:lang w:val="pt-PT" w:eastAsia="en-US"/>
        </w:rPr>
        <w:t xml:space="preserve"> </w:t>
      </w:r>
      <w:r w:rsidRPr="006270C0">
        <w:rPr>
          <w:rFonts w:ascii="Segoe UI" w:eastAsia="Verdana" w:hAnsi="Segoe UI" w:cs="Segoe UI"/>
          <w:sz w:val="22"/>
          <w:szCs w:val="22"/>
          <w:lang w:val="pt-PT" w:eastAsia="en-US"/>
        </w:rPr>
        <w:t>incluindo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22"/>
          <w:sz w:val="22"/>
          <w:szCs w:val="22"/>
          <w:lang w:val="pt-PT" w:eastAsia="en-US"/>
        </w:rPr>
        <w:t xml:space="preserve"> </w:t>
      </w:r>
      <w:r w:rsidRPr="006270C0">
        <w:rPr>
          <w:rFonts w:ascii="Segoe UI" w:eastAsia="Verdana" w:hAnsi="Segoe UI" w:cs="Segoe UI"/>
          <w:sz w:val="22"/>
          <w:szCs w:val="22"/>
          <w:lang w:val="pt-PT" w:eastAsia="en-US"/>
        </w:rPr>
        <w:t>cargo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ocupado,</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período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grau</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parentesco.</w:t>
      </w:r>
    </w:p>
    <w:p w14:paraId="18F80393" w14:textId="77777777" w:rsidR="004D3BCE" w:rsidRPr="006270C0" w:rsidRDefault="004D3BCE" w:rsidP="004D3BCE">
      <w:pPr>
        <w:widowControl w:val="0"/>
        <w:tabs>
          <w:tab w:val="left" w:pos="2066"/>
          <w:tab w:val="left" w:pos="3259"/>
        </w:tabs>
        <w:autoSpaceDE w:val="0"/>
        <w:autoSpaceDN w:val="0"/>
        <w:spacing w:before="163"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7DADE3C8"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69504" behindDoc="1" locked="0" layoutInCell="1" allowOverlap="1" wp14:anchorId="580B524B" wp14:editId="4560EFB2">
                <wp:simplePos x="0" y="0"/>
                <wp:positionH relativeFrom="page">
                  <wp:posOffset>1177290</wp:posOffset>
                </wp:positionH>
                <wp:positionV relativeFrom="paragraph">
                  <wp:posOffset>106045</wp:posOffset>
                </wp:positionV>
                <wp:extent cx="5100955" cy="1270"/>
                <wp:effectExtent l="5715" t="12700" r="8255" b="5080"/>
                <wp:wrapTopAndBottom/>
                <wp:docPr id="1801081693" name="Forma Livre: Forma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A43A3" id="Forma Livre: Forma 48" o:spid="_x0000_s1026" style="position:absolute;margin-left:92.7pt;margin-top:8.35pt;width:401.6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13087781"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0528" behindDoc="1" locked="0" layoutInCell="1" allowOverlap="1" wp14:anchorId="32D86172" wp14:editId="321F2DD4">
                <wp:simplePos x="0" y="0"/>
                <wp:positionH relativeFrom="page">
                  <wp:posOffset>1177290</wp:posOffset>
                </wp:positionH>
                <wp:positionV relativeFrom="paragraph">
                  <wp:posOffset>108585</wp:posOffset>
                </wp:positionV>
                <wp:extent cx="5100955" cy="1270"/>
                <wp:effectExtent l="5715" t="7620" r="8255" b="10160"/>
                <wp:wrapTopAndBottom/>
                <wp:docPr id="826600612" name="Forma Livre: Forma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CAE2E" id="Forma Livre: Forma 47" o:spid="_x0000_s1026" style="position:absolute;margin-left:92.7pt;margin-top:8.55pt;width:401.6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6DD4F7A" w14:textId="77777777" w:rsidR="004D3BCE" w:rsidRPr="006270C0" w:rsidRDefault="004D3BCE" w:rsidP="00EC166F">
      <w:pPr>
        <w:widowControl w:val="0"/>
        <w:numPr>
          <w:ilvl w:val="2"/>
          <w:numId w:val="39"/>
        </w:numPr>
        <w:tabs>
          <w:tab w:val="left" w:pos="1255"/>
        </w:tabs>
        <w:autoSpaceDE w:val="0"/>
        <w:autoSpaceDN w:val="0"/>
        <w:spacing w:before="92" w:after="0"/>
        <w:ind w:left="1276" w:right="1123" w:hanging="567"/>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 Empresa, por meio de seus sócios, diretores ou administradores, é</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 xml:space="preserve">ou foi, direta ou indiretamente, controlada por agente público?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
          <w:w w:val="95"/>
          <w:sz w:val="22"/>
          <w:szCs w:val="22"/>
          <w:lang w:val="pt-PT" w:eastAsia="en-US"/>
        </w:rPr>
        <w:t xml:space="preserve"> </w:t>
      </w:r>
      <w:r w:rsidRPr="006270C0">
        <w:rPr>
          <w:rFonts w:ascii="Segoe UI" w:eastAsia="Verdana" w:hAnsi="Segoe UI" w:cs="Segoe UI"/>
          <w:sz w:val="22"/>
          <w:szCs w:val="22"/>
          <w:lang w:val="pt-PT" w:eastAsia="en-US"/>
        </w:rPr>
        <w:t>positivo, indicar o nome do profissional, o período, cargo ocupado e 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órgão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em</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que</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trabalhou</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ou</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trabalha.</w:t>
      </w:r>
    </w:p>
    <w:p w14:paraId="333EDD54" w14:textId="77777777" w:rsidR="004D3BCE" w:rsidRPr="006270C0" w:rsidRDefault="004D3BCE" w:rsidP="004D3BCE">
      <w:pPr>
        <w:widowControl w:val="0"/>
        <w:tabs>
          <w:tab w:val="left" w:pos="2066"/>
          <w:tab w:val="left" w:pos="3259"/>
        </w:tabs>
        <w:autoSpaceDE w:val="0"/>
        <w:autoSpaceDN w:val="0"/>
        <w:spacing w:before="165"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0DBDA979"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1552" behindDoc="1" locked="0" layoutInCell="1" allowOverlap="1" wp14:anchorId="712DE891" wp14:editId="093FF89E">
                <wp:simplePos x="0" y="0"/>
                <wp:positionH relativeFrom="page">
                  <wp:posOffset>1177290</wp:posOffset>
                </wp:positionH>
                <wp:positionV relativeFrom="paragraph">
                  <wp:posOffset>259080</wp:posOffset>
                </wp:positionV>
                <wp:extent cx="5100320" cy="1270"/>
                <wp:effectExtent l="5715" t="6985" r="8890" b="10795"/>
                <wp:wrapTopAndBottom/>
                <wp:docPr id="441227166" name="Forma Livre: Forma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F862B" id="Forma Livre: Forma 46" o:spid="_x0000_s1026" style="position:absolute;margin-left:92.7pt;margin-top:20.4pt;width:401.6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401B4526"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71389380"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2576" behindDoc="1" locked="0" layoutInCell="1" allowOverlap="1" wp14:anchorId="76317546" wp14:editId="626D0141">
                <wp:simplePos x="0" y="0"/>
                <wp:positionH relativeFrom="page">
                  <wp:posOffset>1177290</wp:posOffset>
                </wp:positionH>
                <wp:positionV relativeFrom="paragraph">
                  <wp:posOffset>109220</wp:posOffset>
                </wp:positionV>
                <wp:extent cx="5100320" cy="1270"/>
                <wp:effectExtent l="5715" t="11430" r="8890" b="6350"/>
                <wp:wrapTopAndBottom/>
                <wp:docPr id="1453049265" name="Forma Livre: Forma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160A7" id="Forma Livre: Forma 45" o:spid="_x0000_s1026" style="position:absolute;margin-left:92.7pt;margin-top:8.6pt;width:401.6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27F8765"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p>
    <w:p w14:paraId="1179E4C4" w14:textId="77777777" w:rsidR="004D3BCE" w:rsidRPr="006270C0" w:rsidRDefault="004D3BCE" w:rsidP="00EC166F">
      <w:pPr>
        <w:widowControl w:val="0"/>
        <w:numPr>
          <w:ilvl w:val="2"/>
          <w:numId w:val="39"/>
        </w:numPr>
        <w:tabs>
          <w:tab w:val="left" w:pos="1255"/>
        </w:tabs>
        <w:autoSpaceDE w:val="0"/>
        <w:autoSpaceDN w:val="0"/>
        <w:spacing w:before="91" w:after="0"/>
        <w:ind w:left="1276" w:right="1122" w:hanging="567"/>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por</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meio</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seus</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sócios,</w:t>
      </w:r>
      <w:r w:rsidRPr="006270C0">
        <w:rPr>
          <w:rFonts w:ascii="Segoe UI" w:eastAsia="Verdana" w:hAnsi="Segoe UI" w:cs="Segoe UI"/>
          <w:b/>
          <w:spacing w:val="24"/>
          <w:w w:val="95"/>
          <w:sz w:val="22"/>
          <w:szCs w:val="22"/>
          <w:lang w:val="pt-PT" w:eastAsia="en-US"/>
        </w:rPr>
        <w:t xml:space="preserve"> </w:t>
      </w:r>
      <w:r w:rsidRPr="006270C0">
        <w:rPr>
          <w:rFonts w:ascii="Segoe UI" w:eastAsia="Verdana" w:hAnsi="Segoe UI" w:cs="Segoe UI"/>
          <w:b/>
          <w:w w:val="95"/>
          <w:sz w:val="22"/>
          <w:szCs w:val="22"/>
          <w:lang w:val="pt-PT" w:eastAsia="en-US"/>
        </w:rPr>
        <w:t>diretores</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administradores,</w:t>
      </w:r>
      <w:r w:rsidRPr="006270C0">
        <w:rPr>
          <w:rFonts w:ascii="Segoe UI" w:eastAsia="Verdana" w:hAnsi="Segoe UI" w:cs="Segoe UI"/>
          <w:b/>
          <w:spacing w:val="-68"/>
          <w:w w:val="95"/>
          <w:sz w:val="22"/>
          <w:szCs w:val="22"/>
          <w:lang w:val="pt-PT" w:eastAsia="en-US"/>
        </w:rPr>
        <w:t xml:space="preserve"> </w:t>
      </w:r>
      <w:r w:rsidRPr="006270C0">
        <w:rPr>
          <w:rFonts w:ascii="Segoe UI" w:eastAsia="Verdana" w:hAnsi="Segoe UI" w:cs="Segoe UI"/>
          <w:b/>
          <w:w w:val="95"/>
          <w:sz w:val="22"/>
          <w:szCs w:val="22"/>
          <w:lang w:val="pt-PT" w:eastAsia="en-US"/>
        </w:rPr>
        <w:t>possui</w:t>
      </w:r>
      <w:r w:rsidRPr="006270C0">
        <w:rPr>
          <w:rFonts w:ascii="Segoe UI" w:eastAsia="Verdana" w:hAnsi="Segoe UI" w:cs="Segoe UI"/>
          <w:b/>
          <w:spacing w:val="26"/>
          <w:w w:val="95"/>
          <w:sz w:val="22"/>
          <w:szCs w:val="22"/>
          <w:lang w:val="pt-PT" w:eastAsia="en-US"/>
        </w:rPr>
        <w:t xml:space="preserve"> </w:t>
      </w:r>
      <w:r w:rsidRPr="006270C0">
        <w:rPr>
          <w:rFonts w:ascii="Segoe UI" w:eastAsia="Verdana" w:hAnsi="Segoe UI" w:cs="Segoe UI"/>
          <w:b/>
          <w:w w:val="95"/>
          <w:sz w:val="22"/>
          <w:szCs w:val="22"/>
          <w:lang w:val="pt-PT" w:eastAsia="en-US"/>
        </w:rPr>
        <w:t>algum</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familiar</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pessoa</w:t>
      </w:r>
      <w:r w:rsidRPr="006270C0">
        <w:rPr>
          <w:rFonts w:ascii="Segoe UI" w:eastAsia="Verdana" w:hAnsi="Segoe UI" w:cs="Segoe UI"/>
          <w:b/>
          <w:spacing w:val="26"/>
          <w:w w:val="95"/>
          <w:sz w:val="22"/>
          <w:szCs w:val="22"/>
          <w:lang w:val="pt-PT" w:eastAsia="en-US"/>
        </w:rPr>
        <w:t xml:space="preserve"> </w:t>
      </w:r>
      <w:r w:rsidRPr="006270C0">
        <w:rPr>
          <w:rFonts w:ascii="Segoe UI" w:eastAsia="Verdana" w:hAnsi="Segoe UI" w:cs="Segoe UI"/>
          <w:b/>
          <w:w w:val="95"/>
          <w:sz w:val="22"/>
          <w:szCs w:val="22"/>
          <w:lang w:val="pt-PT" w:eastAsia="en-US"/>
        </w:rPr>
        <w:t>próxima</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que</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seja</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agente</w:t>
      </w:r>
      <w:r w:rsidRPr="006270C0">
        <w:rPr>
          <w:rFonts w:ascii="Segoe UI" w:eastAsia="Verdana" w:hAnsi="Segoe UI" w:cs="Segoe UI"/>
          <w:b/>
          <w:spacing w:val="26"/>
          <w:w w:val="95"/>
          <w:sz w:val="22"/>
          <w:szCs w:val="22"/>
          <w:lang w:val="pt-PT" w:eastAsia="en-US"/>
        </w:rPr>
        <w:t xml:space="preserve"> </w:t>
      </w:r>
      <w:r w:rsidRPr="006270C0">
        <w:rPr>
          <w:rFonts w:ascii="Segoe UI" w:eastAsia="Verdana" w:hAnsi="Segoe UI" w:cs="Segoe UI"/>
          <w:b/>
          <w:w w:val="95"/>
          <w:sz w:val="22"/>
          <w:szCs w:val="22"/>
          <w:lang w:val="pt-PT" w:eastAsia="en-US"/>
        </w:rPr>
        <w:t>público?</w:t>
      </w:r>
    </w:p>
    <w:p w14:paraId="0C49FA17" w14:textId="77777777" w:rsidR="004D3BCE" w:rsidRPr="006270C0" w:rsidRDefault="004D3BCE" w:rsidP="004D3BCE">
      <w:pPr>
        <w:widowControl w:val="0"/>
        <w:autoSpaceDE w:val="0"/>
        <w:autoSpaceDN w:val="0"/>
        <w:spacing w:before="71" w:after="0" w:line="261" w:lineRule="auto"/>
        <w:ind w:left="1253" w:right="805"/>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Caso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afirmativo,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indicar</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cargo</w:t>
      </w:r>
      <w:r w:rsidRPr="006270C0">
        <w:rPr>
          <w:rFonts w:ascii="Segoe UI" w:eastAsia="Verdana" w:hAnsi="Segoe UI" w:cs="Segoe UI"/>
          <w:spacing w:val="-16"/>
          <w:sz w:val="22"/>
          <w:szCs w:val="22"/>
          <w:lang w:val="pt-PT" w:eastAsia="en-US"/>
        </w:rPr>
        <w:t xml:space="preserve"> </w:t>
      </w:r>
      <w:r w:rsidRPr="006270C0">
        <w:rPr>
          <w:rFonts w:ascii="Segoe UI" w:eastAsia="Verdana" w:hAnsi="Segoe UI" w:cs="Segoe UI"/>
          <w:sz w:val="22"/>
          <w:szCs w:val="22"/>
          <w:lang w:val="pt-PT" w:eastAsia="en-US"/>
        </w:rPr>
        <w:t>ocupado,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período,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grau</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parentesco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órgão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no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qual</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esta</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pessoa</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trabalha.</w:t>
      </w:r>
    </w:p>
    <w:p w14:paraId="0D0BF164" w14:textId="77777777" w:rsidR="004D3BCE" w:rsidRPr="006270C0" w:rsidRDefault="004D3BCE" w:rsidP="004D3BCE">
      <w:pPr>
        <w:widowControl w:val="0"/>
        <w:tabs>
          <w:tab w:val="left" w:pos="2066"/>
          <w:tab w:val="left" w:pos="3258"/>
        </w:tabs>
        <w:autoSpaceDE w:val="0"/>
        <w:autoSpaceDN w:val="0"/>
        <w:spacing w:before="156"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1E38432D" w14:textId="77777777" w:rsidR="004D3BCE" w:rsidRPr="006270C0" w:rsidRDefault="004D3BCE" w:rsidP="004D3BCE">
      <w:pPr>
        <w:widowControl w:val="0"/>
        <w:autoSpaceDE w:val="0"/>
        <w:autoSpaceDN w:val="0"/>
        <w:spacing w:before="12"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3600" behindDoc="1" locked="0" layoutInCell="1" allowOverlap="1" wp14:anchorId="0AD5FA27" wp14:editId="4DEA4DFC">
                <wp:simplePos x="0" y="0"/>
                <wp:positionH relativeFrom="page">
                  <wp:posOffset>1177290</wp:posOffset>
                </wp:positionH>
                <wp:positionV relativeFrom="paragraph">
                  <wp:posOffset>260350</wp:posOffset>
                </wp:positionV>
                <wp:extent cx="5100955" cy="1270"/>
                <wp:effectExtent l="5715" t="10160" r="8255" b="7620"/>
                <wp:wrapTopAndBottom/>
                <wp:docPr id="808561009" name="Forma Livre: Forma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607A38" id="Forma Livre: Forma 44" o:spid="_x0000_s1026" style="position:absolute;margin-left:92.7pt;margin-top:20.5pt;width:401.65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F75D183"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15F38953"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4624" behindDoc="1" locked="0" layoutInCell="1" allowOverlap="1" wp14:anchorId="30BE8FA5" wp14:editId="19997147">
                <wp:simplePos x="0" y="0"/>
                <wp:positionH relativeFrom="page">
                  <wp:posOffset>1177290</wp:posOffset>
                </wp:positionH>
                <wp:positionV relativeFrom="paragraph">
                  <wp:posOffset>108585</wp:posOffset>
                </wp:positionV>
                <wp:extent cx="5100955" cy="1270"/>
                <wp:effectExtent l="5715" t="12700" r="8255" b="5080"/>
                <wp:wrapTopAndBottom/>
                <wp:docPr id="1748239001" name="Forma Livre: Forma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C9B9E" id="Forma Livre: Forma 43" o:spid="_x0000_s1026" style="position:absolute;margin-left:92.7pt;margin-top:8.55pt;width:401.65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AE7FD02" w14:textId="77777777" w:rsidR="004D3BCE" w:rsidRPr="006270C0" w:rsidRDefault="004D3BCE" w:rsidP="004D3BCE">
      <w:pPr>
        <w:widowControl w:val="0"/>
        <w:autoSpaceDE w:val="0"/>
        <w:autoSpaceDN w:val="0"/>
        <w:spacing w:before="9" w:after="0" w:line="240" w:lineRule="auto"/>
        <w:rPr>
          <w:rFonts w:ascii="Segoe UI" w:eastAsia="Verdana" w:hAnsi="Segoe UI" w:cs="Segoe UI"/>
          <w:b/>
          <w:bCs/>
          <w:sz w:val="22"/>
          <w:szCs w:val="22"/>
          <w:lang w:val="pt-PT" w:eastAsia="en-US"/>
        </w:rPr>
      </w:pPr>
    </w:p>
    <w:p w14:paraId="70E216FB" w14:textId="77777777" w:rsidR="004D3BCE" w:rsidRPr="006270C0" w:rsidRDefault="004D3BCE" w:rsidP="00EC166F">
      <w:pPr>
        <w:widowControl w:val="0"/>
        <w:numPr>
          <w:ilvl w:val="2"/>
          <w:numId w:val="39"/>
        </w:numPr>
        <w:tabs>
          <w:tab w:val="left" w:pos="1254"/>
        </w:tabs>
        <w:autoSpaceDE w:val="0"/>
        <w:autoSpaceDN w:val="0"/>
        <w:spacing w:before="92" w:after="0"/>
        <w:ind w:left="1253" w:right="1123" w:hanging="544"/>
        <w:jc w:val="both"/>
        <w:rPr>
          <w:rFonts w:ascii="Segoe UI" w:eastAsia="Verdana" w:hAnsi="Segoe UI" w:cs="Segoe UI"/>
          <w:sz w:val="22"/>
          <w:szCs w:val="22"/>
          <w:lang w:val="pt-PT" w:eastAsia="en-US"/>
        </w:rPr>
      </w:pPr>
      <w:r w:rsidRPr="006270C0">
        <w:rPr>
          <w:rFonts w:ascii="Segoe UI" w:eastAsia="Verdana" w:hAnsi="Segoe UI" w:cs="Segoe UI"/>
          <w:b/>
          <w:spacing w:val="-1"/>
          <w:sz w:val="22"/>
          <w:szCs w:val="22"/>
          <w:lang w:val="pt-PT" w:eastAsia="en-US"/>
        </w:rPr>
        <w:t xml:space="preserve">Algum governo ou agência, tanto federal, estadual ou </w:t>
      </w:r>
      <w:r w:rsidRPr="006270C0">
        <w:rPr>
          <w:rFonts w:ascii="Segoe UI" w:eastAsia="Verdana" w:hAnsi="Segoe UI" w:cs="Segoe UI"/>
          <w:b/>
          <w:sz w:val="22"/>
          <w:szCs w:val="22"/>
          <w:lang w:val="pt-PT" w:eastAsia="en-US"/>
        </w:rPr>
        <w:t>municipal,</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0"/>
          <w:sz w:val="22"/>
          <w:szCs w:val="22"/>
          <w:lang w:val="pt-PT" w:eastAsia="en-US"/>
        </w:rPr>
        <w:t>detém 25% (vinte e cinco por cento) ou mais das ações da Empresa ou,</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spacing w:val="-1"/>
          <w:w w:val="95"/>
          <w:sz w:val="22"/>
          <w:szCs w:val="22"/>
          <w:lang w:val="pt-PT" w:eastAsia="en-US"/>
        </w:rPr>
        <w:t>ainda,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exerce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spacing w:val="-1"/>
          <w:w w:val="95"/>
          <w:sz w:val="22"/>
          <w:szCs w:val="22"/>
          <w:lang w:val="pt-PT" w:eastAsia="en-US"/>
        </w:rPr>
        <w:t>qualquer</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espécie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controle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influência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relação</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esta?</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especificar</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a</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situação.</w:t>
      </w:r>
    </w:p>
    <w:p w14:paraId="2C98928C" w14:textId="77777777" w:rsidR="004D3BCE" w:rsidRPr="006270C0" w:rsidRDefault="004D3BCE" w:rsidP="004D3BCE">
      <w:pPr>
        <w:widowControl w:val="0"/>
        <w:tabs>
          <w:tab w:val="left" w:pos="2066"/>
          <w:tab w:val="left" w:pos="3259"/>
        </w:tabs>
        <w:autoSpaceDE w:val="0"/>
        <w:autoSpaceDN w:val="0"/>
        <w:spacing w:before="164"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743AC5F8"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5648" behindDoc="1" locked="0" layoutInCell="1" allowOverlap="1" wp14:anchorId="2E9B7D72" wp14:editId="1E28514A">
                <wp:simplePos x="0" y="0"/>
                <wp:positionH relativeFrom="page">
                  <wp:posOffset>1177290</wp:posOffset>
                </wp:positionH>
                <wp:positionV relativeFrom="paragraph">
                  <wp:posOffset>259715</wp:posOffset>
                </wp:positionV>
                <wp:extent cx="5100320" cy="1270"/>
                <wp:effectExtent l="5715" t="12065" r="8890" b="5715"/>
                <wp:wrapTopAndBottom/>
                <wp:docPr id="1171438473" name="Forma Livre: Forma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BD470" id="Forma Livre: Forma 42" o:spid="_x0000_s1026" style="position:absolute;margin-left:92.7pt;margin-top:20.45pt;width:401.6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0DC9B561"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0E400E80"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6672" behindDoc="1" locked="0" layoutInCell="1" allowOverlap="1" wp14:anchorId="0BC33351" wp14:editId="5A945D13">
                <wp:simplePos x="0" y="0"/>
                <wp:positionH relativeFrom="page">
                  <wp:posOffset>1177290</wp:posOffset>
                </wp:positionH>
                <wp:positionV relativeFrom="paragraph">
                  <wp:posOffset>108585</wp:posOffset>
                </wp:positionV>
                <wp:extent cx="5100320" cy="1270"/>
                <wp:effectExtent l="5715" t="5715" r="8890" b="12065"/>
                <wp:wrapTopAndBottom/>
                <wp:docPr id="1535379496" name="Forma Livre: Forma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7DEA5" id="Forma Livre: Forma 41" o:spid="_x0000_s1026" style="position:absolute;margin-left:92.7pt;margin-top:8.55pt;width:401.6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NK8d7T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4A790A2F" w14:textId="77777777" w:rsidR="004D3BCE" w:rsidRPr="006270C0" w:rsidRDefault="004D3BCE" w:rsidP="004D3BCE">
      <w:pPr>
        <w:widowControl w:val="0"/>
        <w:autoSpaceDE w:val="0"/>
        <w:autoSpaceDN w:val="0"/>
        <w:spacing w:before="9" w:after="0" w:line="240" w:lineRule="auto"/>
        <w:rPr>
          <w:rFonts w:ascii="Segoe UI" w:eastAsia="Verdana" w:hAnsi="Segoe UI" w:cs="Segoe UI"/>
          <w:b/>
          <w:bCs/>
          <w:sz w:val="22"/>
          <w:szCs w:val="22"/>
          <w:lang w:val="pt-PT" w:eastAsia="en-US"/>
        </w:rPr>
      </w:pPr>
    </w:p>
    <w:p w14:paraId="20888411" w14:textId="77777777" w:rsidR="004D3BCE" w:rsidRPr="006270C0" w:rsidRDefault="004D3BCE" w:rsidP="00EC166F">
      <w:pPr>
        <w:widowControl w:val="0"/>
        <w:numPr>
          <w:ilvl w:val="2"/>
          <w:numId w:val="39"/>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spacing w:val="-1"/>
          <w:sz w:val="22"/>
          <w:szCs w:val="22"/>
          <w:lang w:val="pt-PT" w:eastAsia="en-US"/>
        </w:rPr>
        <w:t xml:space="preserve">A Empresa contrata qualquer </w:t>
      </w:r>
      <w:r w:rsidRPr="006270C0">
        <w:rPr>
          <w:rFonts w:ascii="Segoe UI" w:eastAsia="Verdana" w:hAnsi="Segoe UI" w:cs="Segoe UI"/>
          <w:b/>
          <w:sz w:val="22"/>
          <w:szCs w:val="22"/>
          <w:lang w:val="pt-PT" w:eastAsia="en-US"/>
        </w:rPr>
        <w:t>espécie de serviço (consultoria ou</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lastRenderedPageBreak/>
        <w:t>contabilidade,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por</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exemplo)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prestado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por</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Pessoa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Politicamente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Exposta ou por indivíduo que mantém relacionamento com agentes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 xml:space="preserve">públicos? </w:t>
      </w:r>
      <w:r w:rsidRPr="006270C0">
        <w:rPr>
          <w:rFonts w:ascii="Segoe UI" w:eastAsia="Verdana" w:hAnsi="Segoe UI" w:cs="Segoe UI"/>
          <w:sz w:val="22"/>
          <w:szCs w:val="22"/>
          <w:lang w:val="pt-PT" w:eastAsia="en-US"/>
        </w:rPr>
        <w:t>Caso positivo, favor especificar a situação, incluindo o cargo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ocupado,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período,</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grau</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parentesco</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e/ou</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relacionamento.</w:t>
      </w:r>
    </w:p>
    <w:p w14:paraId="303F5598" w14:textId="77777777" w:rsidR="004D3BCE" w:rsidRPr="006270C0" w:rsidRDefault="004D3BCE" w:rsidP="004D3BCE">
      <w:pPr>
        <w:widowControl w:val="0"/>
        <w:tabs>
          <w:tab w:val="left" w:pos="2065"/>
        </w:tabs>
        <w:autoSpaceDE w:val="0"/>
        <w:autoSpaceDN w:val="0"/>
        <w:spacing w:before="165"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spacing w:val="60"/>
          <w:w w:val="80"/>
          <w:sz w:val="22"/>
          <w:szCs w:val="22"/>
          <w:lang w:val="pt-PT" w:eastAsia="en-US"/>
        </w:rPr>
        <w:t xml:space="preserve"> </w:t>
      </w:r>
      <w:r w:rsidRPr="006270C0">
        <w:rPr>
          <w:rFonts w:ascii="Segoe UI" w:eastAsia="Verdana" w:hAnsi="Segoe UI" w:cs="Segoe UI"/>
          <w:b/>
          <w:bCs/>
          <w:w w:val="80"/>
          <w:sz w:val="22"/>
          <w:szCs w:val="22"/>
          <w:lang w:val="pt-PT" w:eastAsia="en-US"/>
        </w:rPr>
        <w:t>)</w:t>
      </w:r>
    </w:p>
    <w:p w14:paraId="08C384C2"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7696" behindDoc="1" locked="0" layoutInCell="1" allowOverlap="1" wp14:anchorId="08C39A04" wp14:editId="52F84572">
                <wp:simplePos x="0" y="0"/>
                <wp:positionH relativeFrom="page">
                  <wp:posOffset>1177290</wp:posOffset>
                </wp:positionH>
                <wp:positionV relativeFrom="paragraph">
                  <wp:posOffset>259080</wp:posOffset>
                </wp:positionV>
                <wp:extent cx="5100955" cy="1270"/>
                <wp:effectExtent l="5715" t="7620" r="8255" b="10160"/>
                <wp:wrapTopAndBottom/>
                <wp:docPr id="1201830556" name="Forma Livre: Forma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3CC03" id="Forma Livre: Forma 40" o:spid="_x0000_s1026" style="position:absolute;margin-left:92.7pt;margin-top:20.4pt;width:401.6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FC8C677"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6472A1B7"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8720" behindDoc="1" locked="0" layoutInCell="1" allowOverlap="1" wp14:anchorId="198D16E2" wp14:editId="54B3A83A">
                <wp:simplePos x="0" y="0"/>
                <wp:positionH relativeFrom="page">
                  <wp:posOffset>1177290</wp:posOffset>
                </wp:positionH>
                <wp:positionV relativeFrom="paragraph">
                  <wp:posOffset>109220</wp:posOffset>
                </wp:positionV>
                <wp:extent cx="5100955" cy="1270"/>
                <wp:effectExtent l="5715" t="12065" r="8255" b="5715"/>
                <wp:wrapTopAndBottom/>
                <wp:docPr id="661882662" name="Forma Livre: Forma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E1DB6" id="Forma Livre: Forma 39" o:spid="_x0000_s1026" style="position:absolute;margin-left:92.7pt;margin-top:8.6pt;width:401.6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CB2C532"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p>
    <w:p w14:paraId="1143CF3B" w14:textId="77777777" w:rsidR="004D3BCE" w:rsidRPr="006270C0" w:rsidRDefault="004D3BCE" w:rsidP="00EC166F">
      <w:pPr>
        <w:widowControl w:val="0"/>
        <w:numPr>
          <w:ilvl w:val="2"/>
          <w:numId w:val="39"/>
        </w:numPr>
        <w:tabs>
          <w:tab w:val="left" w:pos="1254"/>
        </w:tabs>
        <w:autoSpaceDE w:val="0"/>
        <w:autoSpaceDN w:val="0"/>
        <w:spacing w:before="91" w:after="0"/>
        <w:ind w:left="1253" w:right="1123"/>
        <w:jc w:val="both"/>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A</w:t>
      </w:r>
      <w:r w:rsidRPr="006270C0">
        <w:rPr>
          <w:rFonts w:ascii="Segoe UI" w:eastAsia="Verdana" w:hAnsi="Segoe UI" w:cs="Segoe UI"/>
          <w:spacing w:val="-16"/>
          <w:sz w:val="22"/>
          <w:szCs w:val="22"/>
          <w:lang w:val="pt-PT" w:eastAsia="en-US"/>
        </w:rPr>
        <w:t xml:space="preserve"> </w:t>
      </w:r>
      <w:r w:rsidRPr="006270C0">
        <w:rPr>
          <w:rFonts w:ascii="Segoe UI" w:eastAsia="Verdana" w:hAnsi="Segoe UI" w:cs="Segoe UI"/>
          <w:sz w:val="22"/>
          <w:szCs w:val="22"/>
          <w:lang w:val="pt-PT" w:eastAsia="en-US"/>
        </w:rPr>
        <w:t>Empresa</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(ou</w:t>
      </w:r>
      <w:r w:rsidRPr="006270C0">
        <w:rPr>
          <w:rFonts w:ascii="Segoe UI" w:eastAsia="Verdana" w:hAnsi="Segoe UI" w:cs="Segoe UI"/>
          <w:spacing w:val="-13"/>
          <w:sz w:val="22"/>
          <w:szCs w:val="22"/>
          <w:lang w:val="pt-PT" w:eastAsia="en-US"/>
        </w:rPr>
        <w:t xml:space="preserve"> </w:t>
      </w:r>
      <w:r w:rsidRPr="006270C0">
        <w:rPr>
          <w:rFonts w:ascii="Segoe UI" w:eastAsia="Verdana" w:hAnsi="Segoe UI" w:cs="Segoe UI"/>
          <w:sz w:val="22"/>
          <w:szCs w:val="22"/>
          <w:lang w:val="pt-PT" w:eastAsia="en-US"/>
        </w:rPr>
        <w:t>qualquer</w:t>
      </w:r>
      <w:r w:rsidRPr="006270C0">
        <w:rPr>
          <w:rFonts w:ascii="Segoe UI" w:eastAsia="Verdana" w:hAnsi="Segoe UI" w:cs="Segoe UI"/>
          <w:spacing w:val="-15"/>
          <w:sz w:val="22"/>
          <w:szCs w:val="22"/>
          <w:lang w:val="pt-PT" w:eastAsia="en-US"/>
        </w:rPr>
        <w:t xml:space="preserve"> </w:t>
      </w:r>
      <w:r w:rsidRPr="006270C0">
        <w:rPr>
          <w:rFonts w:ascii="Segoe UI" w:eastAsia="Verdana" w:hAnsi="Segoe UI" w:cs="Segoe UI"/>
          <w:sz w:val="22"/>
          <w:szCs w:val="22"/>
          <w:lang w:val="pt-PT" w:eastAsia="en-US"/>
        </w:rPr>
        <w:t>empresa</w:t>
      </w:r>
      <w:r w:rsidRPr="006270C0">
        <w:rPr>
          <w:rFonts w:ascii="Segoe UI" w:eastAsia="Verdana" w:hAnsi="Segoe UI" w:cs="Segoe UI"/>
          <w:spacing w:val="-15"/>
          <w:sz w:val="22"/>
          <w:szCs w:val="22"/>
          <w:lang w:val="pt-PT" w:eastAsia="en-US"/>
        </w:rPr>
        <w:t xml:space="preserve"> </w:t>
      </w:r>
      <w:r w:rsidRPr="006270C0">
        <w:rPr>
          <w:rFonts w:ascii="Segoe UI" w:eastAsia="Verdana" w:hAnsi="Segoe UI" w:cs="Segoe UI"/>
          <w:sz w:val="22"/>
          <w:szCs w:val="22"/>
          <w:lang w:val="pt-PT" w:eastAsia="en-US"/>
        </w:rPr>
        <w:t>do</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mesmo</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grupo</w:t>
      </w:r>
      <w:r w:rsidRPr="006270C0">
        <w:rPr>
          <w:rFonts w:ascii="Segoe UI" w:eastAsia="Verdana" w:hAnsi="Segoe UI" w:cs="Segoe UI"/>
          <w:spacing w:val="-13"/>
          <w:sz w:val="22"/>
          <w:szCs w:val="22"/>
          <w:lang w:val="pt-PT" w:eastAsia="en-US"/>
        </w:rPr>
        <w:t xml:space="preserve"> </w:t>
      </w:r>
      <w:r w:rsidRPr="006270C0">
        <w:rPr>
          <w:rFonts w:ascii="Segoe UI" w:eastAsia="Verdana" w:hAnsi="Segoe UI" w:cs="Segoe UI"/>
          <w:sz w:val="22"/>
          <w:szCs w:val="22"/>
          <w:lang w:val="pt-PT" w:eastAsia="en-US"/>
        </w:rPr>
        <w:t>econômico,</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ainda</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que</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extinta, incorporada ou fundida), por meio de seus sócios, diretores 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administradores,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prestadores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serviço,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agentes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outras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partes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relacionadas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b/>
          <w:sz w:val="22"/>
          <w:szCs w:val="22"/>
          <w:lang w:val="pt-PT" w:eastAsia="en-US"/>
        </w:rPr>
        <w:t>foi,</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nos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últimos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10</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(dez)</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anos,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parte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alguma</w:t>
      </w:r>
      <w:r w:rsidRPr="006270C0">
        <w:rPr>
          <w:rFonts w:ascii="Segoe UI" w:eastAsia="Verdana" w:hAnsi="Segoe UI" w:cs="Segoe UI"/>
          <w:b/>
          <w:spacing w:val="-73"/>
          <w:sz w:val="22"/>
          <w:szCs w:val="22"/>
          <w:lang w:val="pt-PT" w:eastAsia="en-US"/>
        </w:rPr>
        <w:t xml:space="preserve"> </w:t>
      </w:r>
      <w:r w:rsidRPr="006270C0">
        <w:rPr>
          <w:rFonts w:ascii="Segoe UI" w:eastAsia="Verdana" w:hAnsi="Segoe UI" w:cs="Segoe UI"/>
          <w:b/>
          <w:w w:val="95"/>
          <w:sz w:val="22"/>
          <w:szCs w:val="22"/>
          <w:lang w:val="pt-PT" w:eastAsia="en-US"/>
        </w:rPr>
        <w:t>fiscalização,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investigação,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processo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judicial</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e/ou</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administrativo,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punição ou avaliação, por parte da Empresa e/ou de qualquer</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autoridade competente, por envolvimento em práticas de corrupção,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sz w:val="22"/>
          <w:szCs w:val="22"/>
          <w:lang w:val="pt-PT" w:eastAsia="en-US"/>
        </w:rPr>
        <w:t>incluindo, mas não se limitando a propina, lavagem de dinheiro, conflito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de interesses, improbidade administrativa, fraude fiscal, antitruste e/ou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pelo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não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cumprimento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práticas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relacionadas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programa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w w:val="95"/>
          <w:sz w:val="22"/>
          <w:szCs w:val="22"/>
          <w:lang w:val="pt-PT" w:eastAsia="en-US"/>
        </w:rPr>
        <w:t>integridade?</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7171C985" w14:textId="77777777" w:rsidR="004D3BCE" w:rsidRPr="006270C0" w:rsidRDefault="004D3BCE" w:rsidP="004D3BCE">
      <w:pPr>
        <w:widowControl w:val="0"/>
        <w:tabs>
          <w:tab w:val="left" w:pos="2065"/>
          <w:tab w:val="left" w:pos="3258"/>
        </w:tabs>
        <w:autoSpaceDE w:val="0"/>
        <w:autoSpaceDN w:val="0"/>
        <w:spacing w:before="168"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354CF146"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79744" behindDoc="1" locked="0" layoutInCell="1" allowOverlap="1" wp14:anchorId="0B49A7E5" wp14:editId="23BAA21B">
                <wp:simplePos x="0" y="0"/>
                <wp:positionH relativeFrom="page">
                  <wp:posOffset>1177290</wp:posOffset>
                </wp:positionH>
                <wp:positionV relativeFrom="paragraph">
                  <wp:posOffset>259080</wp:posOffset>
                </wp:positionV>
                <wp:extent cx="5100955" cy="1270"/>
                <wp:effectExtent l="5715" t="9525" r="8255" b="8255"/>
                <wp:wrapTopAndBottom/>
                <wp:docPr id="975195965" name="Forma Livre: Forma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510B3" id="Forma Livre: Forma 38" o:spid="_x0000_s1026" style="position:absolute;margin-left:92.7pt;margin-top:20.4pt;width:401.6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3D0CAF1"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5C066873"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80768" behindDoc="1" locked="0" layoutInCell="1" allowOverlap="1" wp14:anchorId="49E9BC33" wp14:editId="26E5DAED">
                <wp:simplePos x="0" y="0"/>
                <wp:positionH relativeFrom="page">
                  <wp:posOffset>1177290</wp:posOffset>
                </wp:positionH>
                <wp:positionV relativeFrom="paragraph">
                  <wp:posOffset>109220</wp:posOffset>
                </wp:positionV>
                <wp:extent cx="5100955" cy="1270"/>
                <wp:effectExtent l="5715" t="13970" r="8255" b="3810"/>
                <wp:wrapTopAndBottom/>
                <wp:docPr id="745092382" name="Forma Livre: Form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3CD2C" id="Forma Livre: Forma 37" o:spid="_x0000_s1026" style="position:absolute;margin-left:92.7pt;margin-top:8.6pt;width:401.65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CE1E901" w14:textId="77777777" w:rsidR="004D3BCE" w:rsidRPr="006270C0" w:rsidRDefault="004D3BCE" w:rsidP="00EC166F">
      <w:pPr>
        <w:widowControl w:val="0"/>
        <w:numPr>
          <w:ilvl w:val="2"/>
          <w:numId w:val="39"/>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Há</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alegações</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imprensa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grande</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circulação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imprensa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local</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onde está situada a sede da Empresa, de que algum membro da alta</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administração ou com cargo de direção, gerência ou supervisão (tal</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como acionista, sócio, membro do conselho de administração, CEO,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diretor,</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superintendente,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gerente,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etc.)</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tenha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cometido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atos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pacing w:val="-1"/>
          <w:sz w:val="22"/>
          <w:szCs w:val="22"/>
          <w:lang w:val="pt-PT" w:eastAsia="en-US"/>
        </w:rPr>
        <w:t>corrupção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pacing w:val="-1"/>
          <w:sz w:val="22"/>
          <w:szCs w:val="22"/>
          <w:lang w:val="pt-PT" w:eastAsia="en-US"/>
        </w:rPr>
        <w:t>e</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pacing w:val="-1"/>
          <w:sz w:val="22"/>
          <w:szCs w:val="22"/>
          <w:lang w:val="pt-PT" w:eastAsia="en-US"/>
        </w:rPr>
        <w:t>suborno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ou</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lavagem</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dinheiro,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seja</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no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Brasil</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ou</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no</w:t>
      </w:r>
      <w:r w:rsidRPr="006270C0">
        <w:rPr>
          <w:rFonts w:ascii="Segoe UI" w:eastAsia="Verdana" w:hAnsi="Segoe UI" w:cs="Segoe UI"/>
          <w:b/>
          <w:spacing w:val="-73"/>
          <w:sz w:val="22"/>
          <w:szCs w:val="22"/>
          <w:lang w:val="pt-PT" w:eastAsia="en-US"/>
        </w:rPr>
        <w:t xml:space="preserve"> </w:t>
      </w:r>
      <w:r w:rsidRPr="006270C0">
        <w:rPr>
          <w:rFonts w:ascii="Segoe UI" w:eastAsia="Verdana" w:hAnsi="Segoe UI" w:cs="Segoe UI"/>
          <w:b/>
          <w:w w:val="95"/>
          <w:sz w:val="22"/>
          <w:szCs w:val="22"/>
          <w:lang w:val="pt-PT" w:eastAsia="en-US"/>
        </w:rPr>
        <w:t>exterior?</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01B4B46B" w14:textId="77777777" w:rsidR="004D3BCE" w:rsidRPr="006270C0" w:rsidRDefault="004D3BCE" w:rsidP="004D3BCE">
      <w:pPr>
        <w:widowControl w:val="0"/>
        <w:tabs>
          <w:tab w:val="left" w:pos="2066"/>
          <w:tab w:val="left" w:pos="3258"/>
        </w:tabs>
        <w:autoSpaceDE w:val="0"/>
        <w:autoSpaceDN w:val="0"/>
        <w:spacing w:before="166"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0C7A1376" w14:textId="77777777" w:rsidR="004D3BCE" w:rsidRPr="006270C0" w:rsidRDefault="004D3BCE" w:rsidP="004D3BCE">
      <w:pPr>
        <w:widowControl w:val="0"/>
        <w:autoSpaceDE w:val="0"/>
        <w:autoSpaceDN w:val="0"/>
        <w:spacing w:before="9"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81792" behindDoc="1" locked="0" layoutInCell="1" allowOverlap="1" wp14:anchorId="5B0C8D3D" wp14:editId="0B934085">
                <wp:simplePos x="0" y="0"/>
                <wp:positionH relativeFrom="page">
                  <wp:posOffset>1177290</wp:posOffset>
                </wp:positionH>
                <wp:positionV relativeFrom="paragraph">
                  <wp:posOffset>258445</wp:posOffset>
                </wp:positionV>
                <wp:extent cx="5100955" cy="1270"/>
                <wp:effectExtent l="5715" t="12700" r="8255" b="5080"/>
                <wp:wrapTopAndBottom/>
                <wp:docPr id="1308236364" name="Forma Livre: Forma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CFE25" id="Forma Livre: Forma 36" o:spid="_x0000_s1026" style="position:absolute;margin-left:92.7pt;margin-top:20.35pt;width:401.6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82816" behindDoc="1" locked="0" layoutInCell="1" allowOverlap="1" wp14:anchorId="2B1EDC40" wp14:editId="59F443FD">
                <wp:simplePos x="0" y="0"/>
                <wp:positionH relativeFrom="page">
                  <wp:posOffset>1177290</wp:posOffset>
                </wp:positionH>
                <wp:positionV relativeFrom="paragraph">
                  <wp:posOffset>442595</wp:posOffset>
                </wp:positionV>
                <wp:extent cx="5100955" cy="1270"/>
                <wp:effectExtent l="5715" t="6350" r="8255" b="11430"/>
                <wp:wrapTopAndBottom/>
                <wp:docPr id="1641752485" name="Forma Livre: Form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2E5765" id="Forma Livre: Forma 35" o:spid="_x0000_s1026" style="position:absolute;margin-left:92.7pt;margin-top:34.85pt;width:401.6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2495E40" w14:textId="77777777" w:rsidR="004D3BCE" w:rsidRPr="006270C0" w:rsidRDefault="004D3BCE" w:rsidP="004D3BCE">
      <w:pPr>
        <w:widowControl w:val="0"/>
        <w:autoSpaceDE w:val="0"/>
        <w:autoSpaceDN w:val="0"/>
        <w:spacing w:before="9" w:after="0" w:line="240" w:lineRule="auto"/>
        <w:rPr>
          <w:rFonts w:ascii="Segoe UI" w:eastAsia="Verdana" w:hAnsi="Segoe UI" w:cs="Segoe UI"/>
          <w:b/>
          <w:bCs/>
          <w:sz w:val="22"/>
          <w:szCs w:val="22"/>
          <w:lang w:val="pt-PT" w:eastAsia="en-US"/>
        </w:rPr>
      </w:pPr>
    </w:p>
    <w:p w14:paraId="13B1998E" w14:textId="77777777" w:rsidR="004D3BCE" w:rsidRPr="006270C0" w:rsidRDefault="004D3BCE" w:rsidP="00EC166F">
      <w:pPr>
        <w:widowControl w:val="0"/>
        <w:numPr>
          <w:ilvl w:val="2"/>
          <w:numId w:val="39"/>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do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mesmo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grupo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econômico,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lastRenderedPageBreak/>
        <w:t>ainda</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que extinta, incorporada ou fundida) está ou foi impedida de participar</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de licitação ou celebrar contratos administrativos ou foi declarada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 xml:space="preserve">inidônea por qualquer ente federativo ou Poder da </w:t>
      </w:r>
      <w:r w:rsidRPr="00CA34DA">
        <w:rPr>
          <w:rFonts w:ascii="Segoe UI" w:eastAsia="Verdana" w:hAnsi="Segoe UI" w:cs="Segoe UI"/>
          <w:b/>
          <w:color w:val="000000" w:themeColor="text1"/>
          <w:sz w:val="22"/>
          <w:szCs w:val="22"/>
          <w:lang w:val="pt-PT" w:eastAsia="en-US"/>
        </w:rPr>
        <w:t>Federação? A</w:t>
      </w:r>
      <w:r w:rsidRPr="00CA34DA">
        <w:rPr>
          <w:rFonts w:ascii="Segoe UI" w:eastAsia="Verdana" w:hAnsi="Segoe UI" w:cs="Segoe UI"/>
          <w:b/>
          <w:color w:val="000000" w:themeColor="text1"/>
          <w:spacing w:val="1"/>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Empresa consta do Cadastro Nacional de Empresas Punidas – CNEP,</w:t>
      </w:r>
      <w:r w:rsidRPr="00CA34DA">
        <w:rPr>
          <w:rFonts w:ascii="Segoe UI" w:eastAsia="Verdana" w:hAnsi="Segoe UI" w:cs="Segoe UI"/>
          <w:b/>
          <w:color w:val="000000" w:themeColor="text1"/>
          <w:spacing w:val="1"/>
          <w:w w:val="95"/>
          <w:sz w:val="22"/>
          <w:szCs w:val="22"/>
          <w:lang w:val="pt-PT" w:eastAsia="en-US"/>
        </w:rPr>
        <w:t xml:space="preserve"> </w:t>
      </w:r>
      <w:r w:rsidRPr="00CA34DA">
        <w:rPr>
          <w:rFonts w:ascii="Segoe UI" w:eastAsia="Verdana" w:hAnsi="Segoe UI" w:cs="Segoe UI"/>
          <w:b/>
          <w:color w:val="000000" w:themeColor="text1"/>
          <w:spacing w:val="-1"/>
          <w:w w:val="95"/>
          <w:sz w:val="22"/>
          <w:szCs w:val="22"/>
          <w:lang w:val="pt-PT" w:eastAsia="en-US"/>
        </w:rPr>
        <w:t>do</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spacing w:val="-1"/>
          <w:w w:val="95"/>
          <w:sz w:val="22"/>
          <w:szCs w:val="22"/>
          <w:lang w:val="pt-PT" w:eastAsia="en-US"/>
        </w:rPr>
        <w:t>Cadastro</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Nacional</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de</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Empresas</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Inidôneas</w:t>
      </w:r>
      <w:r w:rsidRPr="00CA34DA">
        <w:rPr>
          <w:rFonts w:ascii="Segoe UI" w:eastAsia="Verdana" w:hAnsi="Segoe UI" w:cs="Segoe UI"/>
          <w:b/>
          <w:color w:val="000000" w:themeColor="text1"/>
          <w:spacing w:val="-15"/>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ou</w:t>
      </w:r>
      <w:r w:rsidRPr="00CA34DA">
        <w:rPr>
          <w:rFonts w:ascii="Segoe UI" w:eastAsia="Verdana" w:hAnsi="Segoe UI" w:cs="Segoe UI"/>
          <w:b/>
          <w:color w:val="000000" w:themeColor="text1"/>
          <w:spacing w:val="-12"/>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Suspensas</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CEIS</w:t>
      </w:r>
      <w:r w:rsidRPr="00CA34DA">
        <w:rPr>
          <w:rFonts w:ascii="Segoe UI" w:eastAsia="Verdana" w:hAnsi="Segoe UI" w:cs="Segoe UI"/>
          <w:b/>
          <w:color w:val="000000" w:themeColor="text1"/>
          <w:spacing w:val="-13"/>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ou</w:t>
      </w:r>
      <w:r w:rsidRPr="00CA34DA">
        <w:rPr>
          <w:rFonts w:ascii="Segoe UI" w:eastAsia="Verdana" w:hAnsi="Segoe UI" w:cs="Segoe UI"/>
          <w:b/>
          <w:color w:val="000000" w:themeColor="text1"/>
          <w:spacing w:val="-69"/>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do Cadastro de Entidades Privadas Sem Fins Lucrativos Impedidas –</w:t>
      </w:r>
      <w:r w:rsidRPr="00CA34DA">
        <w:rPr>
          <w:rFonts w:ascii="Segoe UI" w:eastAsia="Verdana" w:hAnsi="Segoe UI" w:cs="Segoe UI"/>
          <w:b/>
          <w:color w:val="000000" w:themeColor="text1"/>
          <w:spacing w:val="-69"/>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 xml:space="preserve">CEPIM, ou possui algum acordo de leniência vigente? </w:t>
      </w:r>
      <w:r w:rsidRPr="00CA34DA">
        <w:rPr>
          <w:rFonts w:ascii="Segoe UI" w:eastAsia="Verdana" w:hAnsi="Segoe UI" w:cs="Segoe UI"/>
          <w:color w:val="000000" w:themeColor="text1"/>
          <w:w w:val="95"/>
          <w:sz w:val="22"/>
          <w:szCs w:val="22"/>
          <w:lang w:val="pt-PT" w:eastAsia="en-US"/>
        </w:rPr>
        <w:t>Caso positivo,</w:t>
      </w:r>
      <w:r w:rsidRPr="00CA34DA">
        <w:rPr>
          <w:rFonts w:ascii="Segoe UI" w:eastAsia="Verdana" w:hAnsi="Segoe UI" w:cs="Segoe UI"/>
          <w:color w:val="000000" w:themeColor="text1"/>
          <w:spacing w:val="1"/>
          <w:w w:val="95"/>
          <w:sz w:val="22"/>
          <w:szCs w:val="22"/>
          <w:lang w:val="pt-PT" w:eastAsia="en-US"/>
        </w:rPr>
        <w:t xml:space="preserve"> </w:t>
      </w:r>
      <w:r w:rsidRPr="00CA34DA">
        <w:rPr>
          <w:rFonts w:ascii="Segoe UI" w:eastAsia="Verdana" w:hAnsi="Segoe UI" w:cs="Segoe UI"/>
          <w:color w:val="000000" w:themeColor="text1"/>
          <w:sz w:val="22"/>
          <w:szCs w:val="22"/>
          <w:lang w:val="pt-PT" w:eastAsia="en-US"/>
        </w:rPr>
        <w:t>favor</w:t>
      </w:r>
      <w:r w:rsidRPr="00CA34DA">
        <w:rPr>
          <w:rFonts w:ascii="Segoe UI" w:eastAsia="Verdana" w:hAnsi="Segoe UI" w:cs="Segoe UI"/>
          <w:color w:val="000000" w:themeColor="text1"/>
          <w:spacing w:val="-22"/>
          <w:sz w:val="22"/>
          <w:szCs w:val="22"/>
          <w:lang w:val="pt-PT" w:eastAsia="en-US"/>
        </w:rPr>
        <w:t xml:space="preserve"> </w:t>
      </w:r>
      <w:r w:rsidRPr="00CA34DA">
        <w:rPr>
          <w:rFonts w:ascii="Segoe UI" w:eastAsia="Verdana" w:hAnsi="Segoe UI" w:cs="Segoe UI"/>
          <w:color w:val="000000" w:themeColor="text1"/>
          <w:sz w:val="22"/>
          <w:szCs w:val="22"/>
          <w:lang w:val="pt-PT" w:eastAsia="en-US"/>
        </w:rPr>
        <w:t>especificar.</w:t>
      </w:r>
    </w:p>
    <w:p w14:paraId="1F5C9EC0" w14:textId="77777777" w:rsidR="004D3BCE" w:rsidRPr="006270C0" w:rsidRDefault="004D3BCE" w:rsidP="004D3BCE">
      <w:pPr>
        <w:widowControl w:val="0"/>
        <w:tabs>
          <w:tab w:val="left" w:pos="2066"/>
          <w:tab w:val="left" w:pos="3258"/>
        </w:tabs>
        <w:autoSpaceDE w:val="0"/>
        <w:autoSpaceDN w:val="0"/>
        <w:spacing w:before="167"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3F42EE23"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83840" behindDoc="1" locked="0" layoutInCell="1" allowOverlap="1" wp14:anchorId="0AE1185B" wp14:editId="78700D8F">
                <wp:simplePos x="0" y="0"/>
                <wp:positionH relativeFrom="page">
                  <wp:posOffset>1177290</wp:posOffset>
                </wp:positionH>
                <wp:positionV relativeFrom="paragraph">
                  <wp:posOffset>259080</wp:posOffset>
                </wp:positionV>
                <wp:extent cx="5100955" cy="1270"/>
                <wp:effectExtent l="5715" t="8255" r="8255" b="9525"/>
                <wp:wrapTopAndBottom/>
                <wp:docPr id="1952520613" name="Forma Livre: Forma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D445D" id="Forma Livre: Forma 34" o:spid="_x0000_s1026" style="position:absolute;margin-left:92.7pt;margin-top:20.4pt;width:401.6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84864" behindDoc="1" locked="0" layoutInCell="1" allowOverlap="1" wp14:anchorId="7DC5111F" wp14:editId="0C2EBAF1">
                <wp:simplePos x="0" y="0"/>
                <wp:positionH relativeFrom="page">
                  <wp:posOffset>1177290</wp:posOffset>
                </wp:positionH>
                <wp:positionV relativeFrom="paragraph">
                  <wp:posOffset>443865</wp:posOffset>
                </wp:positionV>
                <wp:extent cx="5100955" cy="1270"/>
                <wp:effectExtent l="5715" t="12065" r="8255" b="5715"/>
                <wp:wrapTopAndBottom/>
                <wp:docPr id="518295365" name="Forma Livre: Form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BA813" id="Forma Livre: Forma 33" o:spid="_x0000_s1026" style="position:absolute;margin-left:92.7pt;margin-top:34.95pt;width:401.6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05B68C03" w14:textId="77777777" w:rsidR="004D3BCE" w:rsidRPr="006270C0" w:rsidRDefault="004D3BCE" w:rsidP="004D3BCE">
      <w:pPr>
        <w:widowControl w:val="0"/>
        <w:autoSpaceDE w:val="0"/>
        <w:autoSpaceDN w:val="0"/>
        <w:spacing w:before="3" w:after="0" w:line="240" w:lineRule="auto"/>
        <w:rPr>
          <w:rFonts w:ascii="Segoe UI" w:eastAsia="Verdana" w:hAnsi="Segoe UI" w:cs="Segoe UI"/>
          <w:b/>
          <w:bCs/>
          <w:sz w:val="22"/>
          <w:szCs w:val="22"/>
          <w:lang w:val="pt-PT" w:eastAsia="en-US"/>
        </w:rPr>
      </w:pPr>
    </w:p>
    <w:p w14:paraId="4725F3A8" w14:textId="77777777" w:rsidR="004D3BCE" w:rsidRPr="006270C0" w:rsidRDefault="004D3BCE" w:rsidP="00EC166F">
      <w:pPr>
        <w:widowControl w:val="0"/>
        <w:numPr>
          <w:ilvl w:val="2"/>
          <w:numId w:val="39"/>
        </w:numPr>
        <w:tabs>
          <w:tab w:val="left" w:pos="1255"/>
        </w:tabs>
        <w:autoSpaceDE w:val="0"/>
        <w:autoSpaceDN w:val="0"/>
        <w:spacing w:before="92" w:after="0"/>
        <w:ind w:left="1276" w:right="1123" w:hanging="425"/>
        <w:jc w:val="both"/>
        <w:rPr>
          <w:rFonts w:ascii="Segoe UI" w:eastAsia="Verdana" w:hAnsi="Segoe UI" w:cs="Segoe UI"/>
          <w:sz w:val="22"/>
          <w:szCs w:val="22"/>
          <w:lang w:val="pt-PT" w:eastAsia="en-US"/>
        </w:rPr>
      </w:pPr>
      <w:r w:rsidRPr="006270C0">
        <w:rPr>
          <w:rFonts w:ascii="Segoe UI" w:eastAsia="Verdana" w:hAnsi="Segoe UI" w:cs="Segoe UI"/>
          <w:b/>
          <w:sz w:val="22"/>
          <w:szCs w:val="22"/>
          <w:lang w:val="pt-PT" w:eastAsia="en-US"/>
        </w:rPr>
        <w:t>A Empresa realiza negócios com o governo e/ou participa de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licitações?</w:t>
      </w:r>
      <w:r w:rsidRPr="006270C0">
        <w:rPr>
          <w:rFonts w:ascii="Segoe UI" w:eastAsia="Verdana" w:hAnsi="Segoe UI" w:cs="Segoe UI"/>
          <w:b/>
          <w:spacing w:val="70"/>
          <w:sz w:val="22"/>
          <w:szCs w:val="22"/>
          <w:lang w:val="pt-PT" w:eastAsia="en-US"/>
        </w:rPr>
        <w:t xml:space="preserve"> </w:t>
      </w:r>
      <w:r w:rsidRPr="006270C0">
        <w:rPr>
          <w:rFonts w:ascii="Segoe UI" w:eastAsia="Verdana" w:hAnsi="Segoe UI" w:cs="Segoe UI"/>
          <w:sz w:val="22"/>
          <w:szCs w:val="22"/>
          <w:lang w:val="pt-PT" w:eastAsia="en-US"/>
        </w:rPr>
        <w:t>Se</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sim,</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qual</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0"/>
          <w:sz w:val="22"/>
          <w:szCs w:val="22"/>
          <w:lang w:val="pt-PT" w:eastAsia="en-US"/>
        </w:rPr>
        <w:t xml:space="preserve"> </w:t>
      </w:r>
      <w:r w:rsidRPr="006270C0">
        <w:rPr>
          <w:rFonts w:ascii="Segoe UI" w:eastAsia="Verdana" w:hAnsi="Segoe UI" w:cs="Segoe UI"/>
          <w:sz w:val="22"/>
          <w:szCs w:val="22"/>
          <w:lang w:val="pt-PT" w:eastAsia="en-US"/>
        </w:rPr>
        <w:t>percentual</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da</w:t>
      </w:r>
      <w:r w:rsidRPr="006270C0">
        <w:rPr>
          <w:rFonts w:ascii="Segoe UI" w:eastAsia="Verdana" w:hAnsi="Segoe UI" w:cs="Segoe UI"/>
          <w:spacing w:val="-10"/>
          <w:sz w:val="22"/>
          <w:szCs w:val="22"/>
          <w:lang w:val="pt-PT" w:eastAsia="en-US"/>
        </w:rPr>
        <w:t xml:space="preserve"> </w:t>
      </w:r>
      <w:r w:rsidRPr="006270C0">
        <w:rPr>
          <w:rFonts w:ascii="Segoe UI" w:eastAsia="Verdana" w:hAnsi="Segoe UI" w:cs="Segoe UI"/>
          <w:sz w:val="22"/>
          <w:szCs w:val="22"/>
          <w:lang w:val="pt-PT" w:eastAsia="en-US"/>
        </w:rPr>
        <w:t>receita</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da</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Empresa</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é</w:t>
      </w:r>
      <w:r w:rsidRPr="006270C0">
        <w:rPr>
          <w:rFonts w:ascii="Segoe UI" w:eastAsia="Verdana" w:hAnsi="Segoe UI" w:cs="Segoe UI"/>
          <w:spacing w:val="-9"/>
          <w:sz w:val="22"/>
          <w:szCs w:val="22"/>
          <w:lang w:val="pt-PT" w:eastAsia="en-US"/>
        </w:rPr>
        <w:t xml:space="preserve"> </w:t>
      </w:r>
      <w:r w:rsidRPr="006270C0">
        <w:rPr>
          <w:rFonts w:ascii="Segoe UI" w:eastAsia="Verdana" w:hAnsi="Segoe UI" w:cs="Segoe UI"/>
          <w:sz w:val="22"/>
          <w:szCs w:val="22"/>
          <w:lang w:val="pt-PT" w:eastAsia="en-US"/>
        </w:rPr>
        <w:t>originado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por</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negócios</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com</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governo?</w:t>
      </w:r>
    </w:p>
    <w:p w14:paraId="16014016" w14:textId="77777777" w:rsidR="004D3BCE" w:rsidRPr="006270C0" w:rsidRDefault="004D3BCE" w:rsidP="004D3BCE">
      <w:pPr>
        <w:widowControl w:val="0"/>
        <w:tabs>
          <w:tab w:val="left" w:pos="2066"/>
          <w:tab w:val="left" w:pos="3259"/>
        </w:tabs>
        <w:autoSpaceDE w:val="0"/>
        <w:autoSpaceDN w:val="0"/>
        <w:spacing w:before="163"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49044D7B" w14:textId="77777777" w:rsidR="004D3BCE" w:rsidRPr="006270C0" w:rsidRDefault="004D3BCE" w:rsidP="004D3BCE">
      <w:pPr>
        <w:widowControl w:val="0"/>
        <w:autoSpaceDE w:val="0"/>
        <w:autoSpaceDN w:val="0"/>
        <w:spacing w:before="9"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85888" behindDoc="1" locked="0" layoutInCell="1" allowOverlap="1" wp14:anchorId="77C65995" wp14:editId="0F67A583">
                <wp:simplePos x="0" y="0"/>
                <wp:positionH relativeFrom="page">
                  <wp:posOffset>1177290</wp:posOffset>
                </wp:positionH>
                <wp:positionV relativeFrom="paragraph">
                  <wp:posOffset>258445</wp:posOffset>
                </wp:positionV>
                <wp:extent cx="5100955" cy="1270"/>
                <wp:effectExtent l="5715" t="5715" r="8255" b="12065"/>
                <wp:wrapTopAndBottom/>
                <wp:docPr id="1001622688" name="Forma Livre: Forma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829FC" id="Forma Livre: Forma 32" o:spid="_x0000_s1026" style="position:absolute;margin-left:92.7pt;margin-top:20.35pt;width:401.6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86912" behindDoc="1" locked="0" layoutInCell="1" allowOverlap="1" wp14:anchorId="16455A26" wp14:editId="7DA0292F">
                <wp:simplePos x="0" y="0"/>
                <wp:positionH relativeFrom="page">
                  <wp:posOffset>1177290</wp:posOffset>
                </wp:positionH>
                <wp:positionV relativeFrom="paragraph">
                  <wp:posOffset>443865</wp:posOffset>
                </wp:positionV>
                <wp:extent cx="5099050" cy="1270"/>
                <wp:effectExtent l="5715" t="10160" r="10160" b="7620"/>
                <wp:wrapTopAndBottom/>
                <wp:docPr id="1591071647" name="Forma Livre: Forma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D18E4" id="Forma Livre: Forma 31" o:spid="_x0000_s1026" style="position:absolute;margin-left:92.7pt;margin-top:34.95pt;width:401.5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" path="m,l8030,e" filled="f" strokeweight=".53pt">
                <v:path arrowok="t" o:connecttype="custom" o:connectlocs="0,0;5099050,0" o:connectangles="0,0"/>
                <w10:wrap type="topAndBottom" anchorx="page"/>
              </v:shape>
            </w:pict>
          </mc:Fallback>
        </mc:AlternateContent>
      </w:r>
    </w:p>
    <w:p w14:paraId="451D3815"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p>
    <w:p w14:paraId="0CFD53A6" w14:textId="77777777" w:rsidR="004D3BCE" w:rsidRPr="006270C0" w:rsidRDefault="004D3BCE" w:rsidP="00EC166F">
      <w:pPr>
        <w:widowControl w:val="0"/>
        <w:numPr>
          <w:ilvl w:val="2"/>
          <w:numId w:val="39"/>
        </w:numPr>
        <w:tabs>
          <w:tab w:val="left" w:pos="1255"/>
        </w:tabs>
        <w:autoSpaceDE w:val="0"/>
        <w:autoSpaceDN w:val="0"/>
        <w:spacing w:before="91" w:after="0"/>
        <w:ind w:left="1276" w:right="1122" w:hanging="425"/>
        <w:jc w:val="both"/>
        <w:rPr>
          <w:rFonts w:ascii="Segoe UI" w:eastAsia="Verdana" w:hAnsi="Segoe UI" w:cs="Segoe UI"/>
          <w:sz w:val="22"/>
          <w:szCs w:val="22"/>
          <w:lang w:val="pt-PT" w:eastAsia="en-US"/>
        </w:rPr>
      </w:pPr>
      <w:r w:rsidRPr="006270C0">
        <w:rPr>
          <w:rFonts w:ascii="Segoe UI" w:eastAsia="Verdana" w:hAnsi="Segoe UI" w:cs="Segoe UI"/>
          <w:b/>
          <w:sz w:val="22"/>
          <w:szCs w:val="22"/>
          <w:lang w:val="pt-PT" w:eastAsia="en-US"/>
        </w:rPr>
        <w:t>A</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Empresa</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realiza</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doações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patrocínios?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sz w:val="22"/>
          <w:szCs w:val="22"/>
          <w:lang w:val="pt-PT" w:eastAsia="en-US"/>
        </w:rPr>
        <w:t>Se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sim,</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explicar</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procedimentos</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para</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concessão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doações</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patrocínios,</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incluindo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fluxo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pacing w:val="-1"/>
          <w:sz w:val="22"/>
          <w:szCs w:val="22"/>
          <w:lang w:val="pt-PT" w:eastAsia="en-US"/>
        </w:rPr>
        <w:t>de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pacing w:val="-1"/>
          <w:sz w:val="22"/>
          <w:szCs w:val="22"/>
          <w:lang w:val="pt-PT" w:eastAsia="en-US"/>
        </w:rPr>
        <w:t>aprovação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pacing w:val="-1"/>
          <w:sz w:val="22"/>
          <w:szCs w:val="22"/>
          <w:lang w:val="pt-PT" w:eastAsia="en-US"/>
        </w:rPr>
        <w:t>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pacing w:val="-1"/>
          <w:sz w:val="22"/>
          <w:szCs w:val="22"/>
          <w:lang w:val="pt-PT" w:eastAsia="en-US"/>
        </w:rPr>
        <w:t>as</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diligências</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realizadas.</w:t>
      </w:r>
    </w:p>
    <w:p w14:paraId="6D7ECEDC" w14:textId="77777777" w:rsidR="004D3BCE" w:rsidRPr="006270C0" w:rsidRDefault="004D3BCE" w:rsidP="004D3BCE">
      <w:pPr>
        <w:widowControl w:val="0"/>
        <w:tabs>
          <w:tab w:val="left" w:pos="2066"/>
          <w:tab w:val="left" w:pos="3259"/>
        </w:tabs>
        <w:autoSpaceDE w:val="0"/>
        <w:autoSpaceDN w:val="0"/>
        <w:spacing w:before="162"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34D2B9AB"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87936" behindDoc="1" locked="0" layoutInCell="1" allowOverlap="1" wp14:anchorId="0458F7EC" wp14:editId="642BD859">
                <wp:simplePos x="0" y="0"/>
                <wp:positionH relativeFrom="page">
                  <wp:posOffset>1177290</wp:posOffset>
                </wp:positionH>
                <wp:positionV relativeFrom="paragraph">
                  <wp:posOffset>259715</wp:posOffset>
                </wp:positionV>
                <wp:extent cx="5100955" cy="1270"/>
                <wp:effectExtent l="5715" t="13970" r="8255" b="3810"/>
                <wp:wrapTopAndBottom/>
                <wp:docPr id="1737285288" name="Forma Livre: Forma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40D18" id="Forma Livre: Forma 30" o:spid="_x0000_s1026" style="position:absolute;margin-left:92.7pt;margin-top:20.45pt;width:401.65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88960" behindDoc="1" locked="0" layoutInCell="1" allowOverlap="1" wp14:anchorId="0117B058" wp14:editId="04D4C390">
                <wp:simplePos x="0" y="0"/>
                <wp:positionH relativeFrom="page">
                  <wp:posOffset>1177290</wp:posOffset>
                </wp:positionH>
                <wp:positionV relativeFrom="paragraph">
                  <wp:posOffset>443230</wp:posOffset>
                </wp:positionV>
                <wp:extent cx="5100955" cy="1270"/>
                <wp:effectExtent l="5715" t="6985" r="8255" b="10795"/>
                <wp:wrapTopAndBottom/>
                <wp:docPr id="1319950553" name="Forma Livre: Forma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EAA07" id="Forma Livre: Forma 29" o:spid="_x0000_s1026" style="position:absolute;margin-left:92.7pt;margin-top:34.9pt;width:401.65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329B6C1" w14:textId="77777777" w:rsidR="004D3BCE" w:rsidRPr="006270C0" w:rsidRDefault="004D3BCE" w:rsidP="004D3BCE">
      <w:pPr>
        <w:widowControl w:val="0"/>
        <w:autoSpaceDE w:val="0"/>
        <w:autoSpaceDN w:val="0"/>
        <w:spacing w:before="3" w:after="0" w:line="240" w:lineRule="auto"/>
        <w:rPr>
          <w:rFonts w:ascii="Segoe UI" w:eastAsia="Verdana" w:hAnsi="Segoe UI" w:cs="Segoe UI"/>
          <w:b/>
          <w:bCs/>
          <w:sz w:val="22"/>
          <w:szCs w:val="22"/>
          <w:lang w:val="pt-PT" w:eastAsia="en-US"/>
        </w:rPr>
      </w:pPr>
    </w:p>
    <w:p w14:paraId="4254D797" w14:textId="77777777" w:rsidR="004D3BCE" w:rsidRPr="006270C0" w:rsidRDefault="004D3BCE" w:rsidP="00EC166F">
      <w:pPr>
        <w:widowControl w:val="0"/>
        <w:numPr>
          <w:ilvl w:val="2"/>
          <w:numId w:val="39"/>
        </w:numPr>
        <w:tabs>
          <w:tab w:val="left" w:pos="1254"/>
          <w:tab w:val="left" w:pos="3268"/>
          <w:tab w:val="left" w:pos="4747"/>
          <w:tab w:val="left" w:pos="6598"/>
          <w:tab w:val="left" w:pos="8093"/>
        </w:tabs>
        <w:autoSpaceDE w:val="0"/>
        <w:autoSpaceDN w:val="0"/>
        <w:spacing w:before="71" w:after="0"/>
        <w:ind w:left="1253" w:right="1122"/>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A Empresa manterá interações com agentes públicos ou Pessoas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Politicamente Expostas em nome do CPB em virtude da prestação de</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 xml:space="preserve">serviços? </w:t>
      </w:r>
      <w:r w:rsidRPr="006270C0">
        <w:rPr>
          <w:rFonts w:ascii="Segoe UI" w:eastAsia="Verdana" w:hAnsi="Segoe UI" w:cs="Segoe UI"/>
          <w:w w:val="95"/>
          <w:sz w:val="22"/>
          <w:szCs w:val="22"/>
          <w:lang w:val="pt-PT" w:eastAsia="en-US"/>
        </w:rPr>
        <w:t>Caso positivo, favor especificar.</w:t>
      </w:r>
      <w:r w:rsidRPr="006270C0">
        <w:rPr>
          <w:rFonts w:ascii="Segoe UI" w:eastAsia="Verdana" w:hAnsi="Segoe UI" w:cs="Segoe UI"/>
          <w:spacing w:val="-72"/>
          <w:w w:val="95"/>
          <w:sz w:val="22"/>
          <w:szCs w:val="22"/>
          <w:lang w:val="pt-PT" w:eastAsia="en-US"/>
        </w:rPr>
        <w:t xml:space="preserve"> </w:t>
      </w:r>
    </w:p>
    <w:p w14:paraId="4BDF8EA7" w14:textId="77777777" w:rsidR="004D3BCE" w:rsidRPr="006270C0" w:rsidRDefault="004D3BCE" w:rsidP="004D3BCE">
      <w:pPr>
        <w:widowControl w:val="0"/>
        <w:tabs>
          <w:tab w:val="left" w:pos="1254"/>
          <w:tab w:val="left" w:pos="3268"/>
          <w:tab w:val="left" w:pos="4747"/>
          <w:tab w:val="left" w:pos="6598"/>
          <w:tab w:val="left" w:pos="8093"/>
        </w:tabs>
        <w:autoSpaceDE w:val="0"/>
        <w:autoSpaceDN w:val="0"/>
        <w:spacing w:before="71" w:after="0"/>
        <w:ind w:left="1253" w:right="1122"/>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SIM</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27"/>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NÃO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27"/>
          <w:w w:val="95"/>
          <w:sz w:val="22"/>
          <w:szCs w:val="22"/>
          <w:lang w:val="pt-PT" w:eastAsia="en-US"/>
        </w:rPr>
        <w:t xml:space="preserve"> </w:t>
      </w:r>
      <w:r w:rsidRPr="006270C0">
        <w:rPr>
          <w:rFonts w:ascii="Segoe UI" w:eastAsia="Verdana" w:hAnsi="Segoe UI" w:cs="Segoe UI"/>
          <w:b/>
          <w:w w:val="95"/>
          <w:sz w:val="22"/>
          <w:szCs w:val="22"/>
          <w:lang w:val="pt-PT" w:eastAsia="en-US"/>
        </w:rPr>
        <w:t>)</w:t>
      </w:r>
    </w:p>
    <w:p w14:paraId="5A706B7E" w14:textId="77777777" w:rsidR="004D3BCE" w:rsidRPr="006270C0" w:rsidRDefault="004D3BCE" w:rsidP="004D3BCE">
      <w:pPr>
        <w:widowControl w:val="0"/>
        <w:autoSpaceDE w:val="0"/>
        <w:autoSpaceDN w:val="0"/>
        <w:spacing w:before="3"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89984" behindDoc="1" locked="0" layoutInCell="1" allowOverlap="1" wp14:anchorId="715F2980" wp14:editId="6AC8160E">
                <wp:simplePos x="0" y="0"/>
                <wp:positionH relativeFrom="page">
                  <wp:posOffset>1177290</wp:posOffset>
                </wp:positionH>
                <wp:positionV relativeFrom="paragraph">
                  <wp:posOffset>247015</wp:posOffset>
                </wp:positionV>
                <wp:extent cx="5100955" cy="1270"/>
                <wp:effectExtent l="5715" t="5715" r="8255" b="12065"/>
                <wp:wrapTopAndBottom/>
                <wp:docPr id="1592353798" name="Forma Livre: Forma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D45F7" id="Forma Livre: Forma 28" o:spid="_x0000_s1026" style="position:absolute;margin-left:92.7pt;margin-top:19.45pt;width:401.65pt;height:.1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ARfdLl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691008" behindDoc="1" locked="0" layoutInCell="1" allowOverlap="1" wp14:anchorId="19031019" wp14:editId="258D500C">
                <wp:simplePos x="0" y="0"/>
                <wp:positionH relativeFrom="page">
                  <wp:posOffset>1177290</wp:posOffset>
                </wp:positionH>
                <wp:positionV relativeFrom="paragraph">
                  <wp:posOffset>431800</wp:posOffset>
                </wp:positionV>
                <wp:extent cx="5100955" cy="1270"/>
                <wp:effectExtent l="5715" t="9525" r="8255" b="8255"/>
                <wp:wrapTopAndBottom/>
                <wp:docPr id="1686487308" name="Forma Livre: Forma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CA462" id="Forma Livre: Forma 27" o:spid="_x0000_s1026" style="position:absolute;margin-left:92.7pt;margin-top:34pt;width:401.65pt;height:.1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25D89DE9"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p>
    <w:p w14:paraId="022EC505" w14:textId="77777777" w:rsidR="004D3BCE" w:rsidRPr="006270C0" w:rsidRDefault="004D3BCE" w:rsidP="00EC166F">
      <w:pPr>
        <w:widowControl w:val="0"/>
        <w:numPr>
          <w:ilvl w:val="2"/>
          <w:numId w:val="39"/>
        </w:numPr>
        <w:tabs>
          <w:tab w:val="left" w:pos="1255"/>
        </w:tabs>
        <w:autoSpaceDE w:val="0"/>
        <w:autoSpaceDN w:val="0"/>
        <w:spacing w:before="91" w:after="0"/>
        <w:ind w:left="1276" w:right="1123" w:hanging="425"/>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 Empresa, por meio de seus sócios, diretores ou administradores,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possui alguma outra atividade ou algum outro relacionamento que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possa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potencialmente</w:t>
      </w:r>
      <w:r w:rsidRPr="006270C0">
        <w:rPr>
          <w:rFonts w:ascii="Segoe UI" w:eastAsia="Verdana" w:hAnsi="Segoe UI" w:cs="Segoe UI"/>
          <w:b/>
          <w:spacing w:val="-7"/>
          <w:w w:val="95"/>
          <w:sz w:val="22"/>
          <w:szCs w:val="22"/>
          <w:lang w:val="pt-PT" w:eastAsia="en-US"/>
        </w:rPr>
        <w:t xml:space="preserve"> </w:t>
      </w:r>
      <w:r w:rsidRPr="006270C0">
        <w:rPr>
          <w:rFonts w:ascii="Segoe UI" w:eastAsia="Verdana" w:hAnsi="Segoe UI" w:cs="Segoe UI"/>
          <w:b/>
          <w:w w:val="95"/>
          <w:sz w:val="22"/>
          <w:szCs w:val="22"/>
          <w:lang w:val="pt-PT" w:eastAsia="en-US"/>
        </w:rPr>
        <w:t>caracterizar</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um</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conflito</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interesses</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que</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não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foi</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abrangido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pelas</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perguntas</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acima?</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2"/>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2"/>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57490E55" w14:textId="77777777" w:rsidR="004D3BCE" w:rsidRPr="006270C0" w:rsidRDefault="004D3BCE" w:rsidP="004D3BCE">
      <w:pPr>
        <w:widowControl w:val="0"/>
        <w:tabs>
          <w:tab w:val="left" w:pos="2066"/>
          <w:tab w:val="left" w:pos="3258"/>
        </w:tabs>
        <w:autoSpaceDE w:val="0"/>
        <w:autoSpaceDN w:val="0"/>
        <w:spacing w:before="164"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lastRenderedPageBreak/>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28B7B198"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2032" behindDoc="1" locked="0" layoutInCell="1" allowOverlap="1" wp14:anchorId="3944A258" wp14:editId="1914D679">
                <wp:simplePos x="0" y="0"/>
                <wp:positionH relativeFrom="page">
                  <wp:posOffset>1177290</wp:posOffset>
                </wp:positionH>
                <wp:positionV relativeFrom="paragraph">
                  <wp:posOffset>259080</wp:posOffset>
                </wp:positionV>
                <wp:extent cx="5100955" cy="1270"/>
                <wp:effectExtent l="5715" t="8890" r="8255" b="8890"/>
                <wp:wrapTopAndBottom/>
                <wp:docPr id="1538222512" name="Forma Livre: Forma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C79A1" id="Forma Livre: Forma 26" o:spid="_x0000_s1026" style="position:absolute;margin-left:92.7pt;margin-top:20.4pt;width:401.65pt;height:.1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2A24CF1D"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612A5C88"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3056" behindDoc="1" locked="0" layoutInCell="1" allowOverlap="1" wp14:anchorId="4F74A4E4" wp14:editId="48E69CDD">
                <wp:simplePos x="0" y="0"/>
                <wp:positionH relativeFrom="page">
                  <wp:posOffset>1177290</wp:posOffset>
                </wp:positionH>
                <wp:positionV relativeFrom="paragraph">
                  <wp:posOffset>109220</wp:posOffset>
                </wp:positionV>
                <wp:extent cx="5100955" cy="1270"/>
                <wp:effectExtent l="5715" t="13970" r="8255" b="3810"/>
                <wp:wrapTopAndBottom/>
                <wp:docPr id="1253658418" name="Forma Livre: Forma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73198" id="Forma Livre: Forma 25" o:spid="_x0000_s1026" style="position:absolute;margin-left:92.7pt;margin-top:8.6pt;width:401.65pt;height:.1pt;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12CB4CF" w14:textId="77777777" w:rsidR="004D3BCE" w:rsidRPr="006270C0" w:rsidRDefault="004D3BCE" w:rsidP="00EC166F">
      <w:pPr>
        <w:widowControl w:val="0"/>
        <w:numPr>
          <w:ilvl w:val="0"/>
          <w:numId w:val="39"/>
        </w:numPr>
        <w:tabs>
          <w:tab w:val="left" w:pos="676"/>
          <w:tab w:val="left" w:pos="2410"/>
          <w:tab w:val="left" w:pos="2839"/>
          <w:tab w:val="left" w:pos="4261"/>
          <w:tab w:val="left" w:pos="4850"/>
          <w:tab w:val="left" w:pos="6288"/>
          <w:tab w:val="left" w:pos="6696"/>
          <w:tab w:val="left" w:pos="8952"/>
        </w:tabs>
        <w:autoSpaceDE w:val="0"/>
        <w:autoSpaceDN w:val="0"/>
        <w:spacing w:before="92" w:after="0" w:line="244" w:lineRule="auto"/>
        <w:ind w:right="282"/>
        <w:jc w:val="both"/>
        <w:rPr>
          <w:rFonts w:ascii="Segoe UI" w:eastAsia="Verdana" w:hAnsi="Segoe UI" w:cs="Segoe UI"/>
          <w:b/>
          <w:sz w:val="22"/>
          <w:szCs w:val="22"/>
          <w:lang w:val="pt-PT" w:eastAsia="en-US"/>
        </w:rPr>
      </w:pPr>
      <w:r w:rsidRPr="00CA34DA">
        <w:rPr>
          <w:rFonts w:ascii="Segoe UI" w:eastAsia="Verdana" w:hAnsi="Segoe UI" w:cs="Segoe UI"/>
          <w:b/>
          <w:spacing w:val="-1"/>
          <w:w w:val="95"/>
          <w:sz w:val="22"/>
          <w:szCs w:val="22"/>
          <w:lang w:val="pt-PT" w:eastAsia="en-US"/>
        </w:rPr>
        <w:t>PREVENÇÃO</w:t>
      </w:r>
      <w:r w:rsidRPr="00CA34DA">
        <w:rPr>
          <w:rFonts w:ascii="Segoe UI" w:eastAsia="Verdana" w:hAnsi="Segoe UI" w:cs="Segoe UI"/>
          <w:b/>
          <w:spacing w:val="-1"/>
          <w:w w:val="95"/>
          <w:sz w:val="22"/>
          <w:szCs w:val="22"/>
          <w:lang w:val="pt-PT" w:eastAsia="en-US"/>
        </w:rPr>
        <w:tab/>
        <w:t>À</w:t>
      </w:r>
      <w:r w:rsidRPr="00CA34DA">
        <w:rPr>
          <w:rFonts w:ascii="Segoe UI" w:eastAsia="Verdana" w:hAnsi="Segoe UI" w:cs="Segoe UI"/>
          <w:b/>
          <w:spacing w:val="-1"/>
          <w:w w:val="95"/>
          <w:sz w:val="22"/>
          <w:szCs w:val="22"/>
          <w:lang w:val="pt-PT" w:eastAsia="en-US"/>
        </w:rPr>
        <w:tab/>
        <w:t>LAVAGEM</w:t>
      </w:r>
      <w:r w:rsidRPr="00CA34DA">
        <w:rPr>
          <w:rFonts w:ascii="Segoe UI" w:eastAsia="Verdana" w:hAnsi="Segoe UI" w:cs="Segoe UI"/>
          <w:b/>
          <w:spacing w:val="-1"/>
          <w:w w:val="95"/>
          <w:sz w:val="22"/>
          <w:szCs w:val="22"/>
          <w:lang w:val="pt-PT" w:eastAsia="en-US"/>
        </w:rPr>
        <w:tab/>
        <w:t>DE</w:t>
      </w:r>
      <w:r w:rsidRPr="00CA34DA">
        <w:rPr>
          <w:rFonts w:ascii="Segoe UI" w:eastAsia="Verdana" w:hAnsi="Segoe UI" w:cs="Segoe UI"/>
          <w:b/>
          <w:spacing w:val="-1"/>
          <w:w w:val="95"/>
          <w:sz w:val="22"/>
          <w:szCs w:val="22"/>
          <w:lang w:val="pt-PT" w:eastAsia="en-US"/>
        </w:rPr>
        <w:tab/>
        <w:t>DINHEIRO E FINANCIAMENTO</w:t>
      </w:r>
      <w:r w:rsidRPr="006270C0">
        <w:rPr>
          <w:rFonts w:ascii="Segoe UI" w:eastAsia="Verdana" w:hAnsi="Segoe UI" w:cs="Segoe UI"/>
          <w:b/>
          <w:w w:val="95"/>
          <w:sz w:val="22"/>
          <w:szCs w:val="22"/>
          <w:lang w:val="pt-PT" w:eastAsia="en-US"/>
        </w:rPr>
        <w:t xml:space="preserve"> </w:t>
      </w:r>
      <w:r w:rsidRPr="006270C0">
        <w:rPr>
          <w:rFonts w:ascii="Segoe UI" w:eastAsia="Verdana" w:hAnsi="Segoe UI" w:cs="Segoe UI"/>
          <w:b/>
          <w:spacing w:val="-2"/>
          <w:sz w:val="22"/>
          <w:szCs w:val="22"/>
          <w:lang w:val="pt-PT" w:eastAsia="en-US"/>
        </w:rPr>
        <w:t>DO</w:t>
      </w:r>
      <w:r w:rsidRPr="006270C0">
        <w:rPr>
          <w:rFonts w:ascii="Segoe UI" w:eastAsia="Verdana" w:hAnsi="Segoe UI" w:cs="Segoe UI"/>
          <w:b/>
          <w:spacing w:val="-73"/>
          <w:sz w:val="22"/>
          <w:szCs w:val="22"/>
          <w:lang w:val="pt-PT" w:eastAsia="en-US"/>
        </w:rPr>
        <w:t xml:space="preserve">       </w:t>
      </w:r>
      <w:r w:rsidRPr="006270C0">
        <w:rPr>
          <w:rFonts w:ascii="Segoe UI" w:eastAsia="Verdana" w:hAnsi="Segoe UI" w:cs="Segoe UI"/>
          <w:b/>
          <w:spacing w:val="-1"/>
          <w:w w:val="95"/>
          <w:sz w:val="22"/>
          <w:szCs w:val="22"/>
          <w:lang w:val="pt-PT" w:eastAsia="en-US"/>
        </w:rPr>
        <w:t>TERRORISMO</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PROLIFERAÇÃO</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ARMAS</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DESTRUIÇÃO</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MASSA:</w:t>
      </w:r>
    </w:p>
    <w:p w14:paraId="1B213627"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64273E8C"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p>
    <w:p w14:paraId="50976C88" w14:textId="77777777" w:rsidR="004D3BCE" w:rsidRPr="006270C0" w:rsidRDefault="004D3BCE" w:rsidP="00EC166F">
      <w:pPr>
        <w:widowControl w:val="0"/>
        <w:numPr>
          <w:ilvl w:val="2"/>
          <w:numId w:val="39"/>
        </w:numPr>
        <w:tabs>
          <w:tab w:val="left" w:pos="1255"/>
          <w:tab w:val="left" w:pos="7797"/>
        </w:tabs>
        <w:autoSpaceDE w:val="0"/>
        <w:autoSpaceDN w:val="0"/>
        <w:spacing w:after="0" w:line="261" w:lineRule="auto"/>
        <w:ind w:left="1276" w:right="1121" w:hanging="425"/>
        <w:jc w:val="both"/>
        <w:rPr>
          <w:rFonts w:ascii="Segoe UI" w:eastAsia="Verdana" w:hAnsi="Segoe UI" w:cs="Segoe UI"/>
          <w:b/>
          <w:sz w:val="22"/>
          <w:szCs w:val="22"/>
          <w:lang w:val="pt-PT" w:eastAsia="en-US"/>
        </w:rPr>
      </w:pPr>
      <w:r w:rsidRPr="00CA34DA">
        <w:rPr>
          <w:rFonts w:ascii="Segoe UI" w:eastAsia="Verdana" w:hAnsi="Segoe UI" w:cs="Segoe UI"/>
          <w:b/>
          <w:w w:val="95"/>
          <w:sz w:val="22"/>
          <w:szCs w:val="22"/>
          <w:lang w:val="pt-PT" w:eastAsia="en-US"/>
        </w:rPr>
        <w:t>A empresa possui Política de Prevenção à Lavagem de Dinheiro e         Financiamento do Terrorismo e da Proliferação de Armas de Destruição em Massa?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caso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positivo,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indicar</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diretor</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responsável</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sz w:val="22"/>
          <w:szCs w:val="22"/>
          <w:lang w:val="pt-PT" w:eastAsia="en-US"/>
        </w:rPr>
        <w:t>pelo</w:t>
      </w:r>
      <w:r w:rsidRPr="006270C0">
        <w:rPr>
          <w:rFonts w:ascii="Segoe UI" w:eastAsia="Verdana" w:hAnsi="Segoe UI" w:cs="Segoe UI"/>
          <w:b/>
          <w:spacing w:val="-15"/>
          <w:sz w:val="22"/>
          <w:szCs w:val="22"/>
          <w:lang w:val="pt-PT" w:eastAsia="en-US"/>
        </w:rPr>
        <w:t xml:space="preserve"> </w:t>
      </w:r>
      <w:r w:rsidRPr="006270C0">
        <w:rPr>
          <w:rFonts w:ascii="Segoe UI" w:eastAsia="Verdana" w:hAnsi="Segoe UI" w:cs="Segoe UI"/>
          <w:b/>
          <w:sz w:val="22"/>
          <w:szCs w:val="22"/>
          <w:lang w:val="pt-PT" w:eastAsia="en-US"/>
        </w:rPr>
        <w:t>Programa.</w:t>
      </w:r>
    </w:p>
    <w:p w14:paraId="5C2B77EB" w14:textId="77777777" w:rsidR="004D3BCE" w:rsidRPr="006270C0" w:rsidRDefault="004D3BCE" w:rsidP="004D3BCE">
      <w:pPr>
        <w:widowControl w:val="0"/>
        <w:tabs>
          <w:tab w:val="left" w:pos="2066"/>
          <w:tab w:val="left" w:pos="3258"/>
        </w:tabs>
        <w:autoSpaceDE w:val="0"/>
        <w:autoSpaceDN w:val="0"/>
        <w:spacing w:before="158"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 xml:space="preserve">( </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0AA45C66" w14:textId="77777777" w:rsidR="004D3BCE" w:rsidRPr="006270C0" w:rsidRDefault="004D3BCE" w:rsidP="004D3BCE">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4080" behindDoc="1" locked="0" layoutInCell="1" allowOverlap="1" wp14:anchorId="521CA28D" wp14:editId="2F94D404">
                <wp:simplePos x="0" y="0"/>
                <wp:positionH relativeFrom="page">
                  <wp:posOffset>1177290</wp:posOffset>
                </wp:positionH>
                <wp:positionV relativeFrom="paragraph">
                  <wp:posOffset>259080</wp:posOffset>
                </wp:positionV>
                <wp:extent cx="5100955" cy="1270"/>
                <wp:effectExtent l="5715" t="10160" r="8255" b="7620"/>
                <wp:wrapTopAndBottom/>
                <wp:docPr id="495738515" name="Forma Livre: Form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9C076" id="Forma Livre: Forma 24" o:spid="_x0000_s1026" style="position:absolute;margin-left:92.7pt;margin-top:20.4pt;width:401.65pt;height:.1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5E79695A"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72CB99A7"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5104" behindDoc="1" locked="0" layoutInCell="1" allowOverlap="1" wp14:anchorId="7B965A4B" wp14:editId="5212DBF7">
                <wp:simplePos x="0" y="0"/>
                <wp:positionH relativeFrom="page">
                  <wp:posOffset>1177290</wp:posOffset>
                </wp:positionH>
                <wp:positionV relativeFrom="paragraph">
                  <wp:posOffset>109220</wp:posOffset>
                </wp:positionV>
                <wp:extent cx="5100955" cy="1270"/>
                <wp:effectExtent l="5715" t="5080" r="8255" b="12700"/>
                <wp:wrapTopAndBottom/>
                <wp:docPr id="883017993" name="Forma Livre: Forma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58B7F" id="Forma Livre: Forma 23" o:spid="_x0000_s1026" style="position:absolute;margin-left:92.7pt;margin-top:8.6pt;width:401.65pt;height:.1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7D29475" w14:textId="77777777" w:rsidR="004D3BCE" w:rsidRPr="006270C0" w:rsidRDefault="004D3BCE" w:rsidP="00EC166F">
      <w:pPr>
        <w:widowControl w:val="0"/>
        <w:numPr>
          <w:ilvl w:val="2"/>
          <w:numId w:val="39"/>
        </w:numPr>
        <w:tabs>
          <w:tab w:val="left" w:pos="1255"/>
        </w:tabs>
        <w:autoSpaceDE w:val="0"/>
        <w:autoSpaceDN w:val="0"/>
        <w:spacing w:before="91" w:after="0"/>
        <w:ind w:left="1253" w:right="1124"/>
        <w:jc w:val="both"/>
        <w:rPr>
          <w:rFonts w:ascii="Segoe UI" w:eastAsia="Verdana" w:hAnsi="Segoe UI" w:cs="Segoe UI"/>
          <w:b/>
          <w:sz w:val="22"/>
          <w:szCs w:val="22"/>
          <w:lang w:val="pt-PT" w:eastAsia="en-US"/>
        </w:rPr>
      </w:pPr>
      <w:r w:rsidRPr="006270C0">
        <w:rPr>
          <w:rFonts w:ascii="Segoe UI" w:eastAsia="Verdana" w:hAnsi="Segoe UI" w:cs="Segoe UI"/>
          <w:b/>
          <w:sz w:val="22"/>
          <w:szCs w:val="22"/>
          <w:lang w:val="pt-PT" w:eastAsia="en-US"/>
        </w:rPr>
        <w:t>A empresa possui procedimento para conhecer seus parceiros,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funcionários e clientes (</w:t>
      </w:r>
      <w:r w:rsidRPr="006270C0">
        <w:rPr>
          <w:rFonts w:ascii="Segoe UI" w:eastAsia="Verdana" w:hAnsi="Segoe UI" w:cs="Segoe UI"/>
          <w:b/>
          <w:i/>
          <w:w w:val="95"/>
          <w:sz w:val="22"/>
          <w:szCs w:val="22"/>
          <w:lang w:val="pt-PT" w:eastAsia="en-US"/>
        </w:rPr>
        <w:t>Know Your Customer</w:t>
      </w:r>
      <w:r w:rsidRPr="006270C0">
        <w:rPr>
          <w:rFonts w:ascii="Segoe UI" w:eastAsia="Verdana" w:hAnsi="Segoe UI" w:cs="Segoe UI"/>
          <w:b/>
          <w:w w:val="95"/>
          <w:sz w:val="22"/>
          <w:szCs w:val="22"/>
          <w:lang w:val="pt-PT" w:eastAsia="en-US"/>
        </w:rPr>
        <w:t xml:space="preserve">, </w:t>
      </w:r>
      <w:r w:rsidRPr="006270C0">
        <w:rPr>
          <w:rFonts w:ascii="Segoe UI" w:eastAsia="Verdana" w:hAnsi="Segoe UI" w:cs="Segoe UI"/>
          <w:b/>
          <w:i/>
          <w:w w:val="95"/>
          <w:sz w:val="22"/>
          <w:szCs w:val="22"/>
          <w:lang w:val="pt-PT" w:eastAsia="en-US"/>
        </w:rPr>
        <w:t>Know Your Employee</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i/>
          <w:sz w:val="22"/>
          <w:szCs w:val="22"/>
          <w:lang w:val="pt-PT" w:eastAsia="en-US"/>
        </w:rPr>
        <w:t>Know</w:t>
      </w:r>
      <w:r w:rsidRPr="006270C0">
        <w:rPr>
          <w:rFonts w:ascii="Segoe UI" w:eastAsia="Verdana" w:hAnsi="Segoe UI" w:cs="Segoe UI"/>
          <w:b/>
          <w:i/>
          <w:spacing w:val="-18"/>
          <w:sz w:val="22"/>
          <w:szCs w:val="22"/>
          <w:lang w:val="pt-PT" w:eastAsia="en-US"/>
        </w:rPr>
        <w:t xml:space="preserve"> </w:t>
      </w:r>
      <w:r w:rsidRPr="006270C0">
        <w:rPr>
          <w:rFonts w:ascii="Segoe UI" w:eastAsia="Verdana" w:hAnsi="Segoe UI" w:cs="Segoe UI"/>
          <w:b/>
          <w:i/>
          <w:sz w:val="22"/>
          <w:szCs w:val="22"/>
          <w:lang w:val="pt-PT" w:eastAsia="en-US"/>
        </w:rPr>
        <w:t>Your</w:t>
      </w:r>
      <w:r w:rsidRPr="006270C0">
        <w:rPr>
          <w:rFonts w:ascii="Segoe UI" w:eastAsia="Verdana" w:hAnsi="Segoe UI" w:cs="Segoe UI"/>
          <w:b/>
          <w:i/>
          <w:spacing w:val="-17"/>
          <w:sz w:val="22"/>
          <w:szCs w:val="22"/>
          <w:lang w:val="pt-PT" w:eastAsia="en-US"/>
        </w:rPr>
        <w:t xml:space="preserve"> </w:t>
      </w:r>
      <w:r w:rsidRPr="006270C0">
        <w:rPr>
          <w:rFonts w:ascii="Segoe UI" w:eastAsia="Verdana" w:hAnsi="Segoe UI" w:cs="Segoe UI"/>
          <w:b/>
          <w:i/>
          <w:sz w:val="22"/>
          <w:szCs w:val="22"/>
          <w:lang w:val="pt-PT" w:eastAsia="en-US"/>
        </w:rPr>
        <w:t>Supplier/Partner</w:t>
      </w:r>
      <w:r w:rsidRPr="006270C0">
        <w:rPr>
          <w:rFonts w:ascii="Segoe UI" w:eastAsia="Verdana" w:hAnsi="Segoe UI" w:cs="Segoe UI"/>
          <w:b/>
          <w:sz w:val="22"/>
          <w:szCs w:val="22"/>
          <w:lang w:val="pt-PT" w:eastAsia="en-US"/>
        </w:rPr>
        <w:t>)?</w:t>
      </w:r>
    </w:p>
    <w:p w14:paraId="3495F87D" w14:textId="77777777" w:rsidR="004D3BCE" w:rsidRPr="006270C0" w:rsidRDefault="004D3BCE" w:rsidP="004D3BCE">
      <w:pPr>
        <w:widowControl w:val="0"/>
        <w:tabs>
          <w:tab w:val="left" w:pos="2065"/>
          <w:tab w:val="left" w:pos="3258"/>
        </w:tabs>
        <w:autoSpaceDE w:val="0"/>
        <w:autoSpaceDN w:val="0"/>
        <w:spacing w:before="163"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786A9EC9"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6128" behindDoc="1" locked="0" layoutInCell="1" allowOverlap="1" wp14:anchorId="388D8226" wp14:editId="27C6C978">
                <wp:simplePos x="0" y="0"/>
                <wp:positionH relativeFrom="page">
                  <wp:posOffset>1177290</wp:posOffset>
                </wp:positionH>
                <wp:positionV relativeFrom="paragraph">
                  <wp:posOffset>259715</wp:posOffset>
                </wp:positionV>
                <wp:extent cx="5100320" cy="1270"/>
                <wp:effectExtent l="5715" t="10795" r="8890" b="6985"/>
                <wp:wrapTopAndBottom/>
                <wp:docPr id="1673695014" name="Forma Livre: 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8CF50" id="Forma Livre: Forma 22" o:spid="_x0000_s1026" style="position:absolute;margin-left:92.7pt;margin-top:20.45pt;width:401.6pt;height:.1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D5A7AE2"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0328FF4E"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7152" behindDoc="1" locked="0" layoutInCell="1" allowOverlap="1" wp14:anchorId="102BB605" wp14:editId="77F2A4D8">
                <wp:simplePos x="0" y="0"/>
                <wp:positionH relativeFrom="page">
                  <wp:posOffset>1177290</wp:posOffset>
                </wp:positionH>
                <wp:positionV relativeFrom="paragraph">
                  <wp:posOffset>109220</wp:posOffset>
                </wp:positionV>
                <wp:extent cx="5100320" cy="1270"/>
                <wp:effectExtent l="5715" t="5080" r="8890" b="12700"/>
                <wp:wrapTopAndBottom/>
                <wp:docPr id="333871690"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A0380" id="Forma Livre: Forma 21" o:spid="_x0000_s1026" style="position:absolute;margin-left:92.7pt;margin-top:8.6pt;width:401.6pt;height:.1pt;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6D70696" w14:textId="77777777" w:rsidR="004D3BCE" w:rsidRPr="006270C0" w:rsidRDefault="004D3BCE" w:rsidP="00EC166F">
      <w:pPr>
        <w:widowControl w:val="0"/>
        <w:numPr>
          <w:ilvl w:val="2"/>
          <w:numId w:val="39"/>
        </w:numPr>
        <w:tabs>
          <w:tab w:val="left" w:pos="1254"/>
        </w:tabs>
        <w:autoSpaceDE w:val="0"/>
        <w:autoSpaceDN w:val="0"/>
        <w:spacing w:before="91" w:after="0"/>
        <w:ind w:left="1253" w:right="1121"/>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15"/>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tem</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programa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prática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conscientização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(treinamento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comunicação)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em</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Prevenção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à</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Lavagem</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Dinheiro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Financiamento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Terrorismo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da</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Proliferação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Armas</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 xml:space="preserve">de </w:t>
      </w:r>
      <w:r w:rsidRPr="006270C0">
        <w:rPr>
          <w:rFonts w:ascii="Segoe UI" w:eastAsia="Verdana" w:hAnsi="Segoe UI" w:cs="Segoe UI"/>
          <w:b/>
          <w:bCs/>
          <w:w w:val="95"/>
          <w:sz w:val="22"/>
          <w:szCs w:val="22"/>
          <w:lang w:val="pt-PT" w:eastAsia="en-US"/>
        </w:rPr>
        <w:t>Destruição</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em</w:t>
      </w:r>
      <w:r w:rsidRPr="006270C0">
        <w:rPr>
          <w:rFonts w:ascii="Segoe UI" w:eastAsia="Verdana" w:hAnsi="Segoe UI" w:cs="Segoe UI"/>
          <w:b/>
          <w:bCs/>
          <w:spacing w:val="43"/>
          <w:w w:val="95"/>
          <w:sz w:val="22"/>
          <w:szCs w:val="22"/>
          <w:lang w:val="pt-PT" w:eastAsia="en-US"/>
        </w:rPr>
        <w:t xml:space="preserve"> </w:t>
      </w:r>
      <w:r w:rsidRPr="006270C0">
        <w:rPr>
          <w:rFonts w:ascii="Segoe UI" w:eastAsia="Verdana" w:hAnsi="Segoe UI" w:cs="Segoe UI"/>
          <w:b/>
          <w:bCs/>
          <w:w w:val="95"/>
          <w:sz w:val="22"/>
          <w:szCs w:val="22"/>
          <w:lang w:val="pt-PT" w:eastAsia="en-US"/>
        </w:rPr>
        <w:t>Massa</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(PLD/FTP),</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incluindo</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terceiros</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w:t>
      </w:r>
      <w:r w:rsidRPr="006270C0">
        <w:rPr>
          <w:rFonts w:ascii="Segoe UI" w:eastAsia="Verdana" w:hAnsi="Segoe UI" w:cs="Segoe UI"/>
          <w:b/>
          <w:bCs/>
          <w:spacing w:val="43"/>
          <w:w w:val="95"/>
          <w:sz w:val="22"/>
          <w:szCs w:val="22"/>
          <w:lang w:val="pt-PT" w:eastAsia="en-US"/>
        </w:rPr>
        <w:t xml:space="preserve"> </w:t>
      </w:r>
      <w:r w:rsidRPr="006270C0">
        <w:rPr>
          <w:rFonts w:ascii="Segoe UI" w:eastAsia="Verdana" w:hAnsi="Segoe UI" w:cs="Segoe UI"/>
          <w:b/>
          <w:bCs/>
          <w:w w:val="95"/>
          <w:sz w:val="22"/>
          <w:szCs w:val="22"/>
          <w:lang w:val="pt-PT" w:eastAsia="en-US"/>
        </w:rPr>
        <w:t>parceiros</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e</w:t>
      </w:r>
      <w:r w:rsidRPr="006270C0">
        <w:rPr>
          <w:rFonts w:ascii="Segoe UI" w:eastAsia="Verdana" w:hAnsi="Segoe UI" w:cs="Segoe UI"/>
          <w:b/>
          <w:bCs/>
          <w:spacing w:val="-69"/>
          <w:w w:val="95"/>
          <w:sz w:val="22"/>
          <w:szCs w:val="22"/>
          <w:lang w:val="pt-PT" w:eastAsia="en-US"/>
        </w:rPr>
        <w:t xml:space="preserve"> </w:t>
      </w:r>
      <w:r w:rsidRPr="006270C0">
        <w:rPr>
          <w:rFonts w:ascii="Segoe UI" w:eastAsia="Verdana" w:hAnsi="Segoe UI" w:cs="Segoe UI"/>
          <w:b/>
          <w:bCs/>
          <w:sz w:val="22"/>
          <w:szCs w:val="22"/>
          <w:lang w:val="pt-PT" w:eastAsia="en-US"/>
        </w:rPr>
        <w:t>fornecedores?</w:t>
      </w:r>
    </w:p>
    <w:p w14:paraId="12248BA1" w14:textId="77777777" w:rsidR="004D3BCE" w:rsidRPr="006270C0" w:rsidRDefault="004D3BCE" w:rsidP="004D3BCE">
      <w:pPr>
        <w:widowControl w:val="0"/>
        <w:tabs>
          <w:tab w:val="left" w:pos="2066"/>
          <w:tab w:val="left" w:pos="3258"/>
        </w:tabs>
        <w:autoSpaceDE w:val="0"/>
        <w:autoSpaceDN w:val="0"/>
        <w:spacing w:before="156"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1F0D4F85" w14:textId="77777777" w:rsidR="004D3BCE" w:rsidRPr="006270C0" w:rsidRDefault="004D3BCE" w:rsidP="004D3BCE">
      <w:pPr>
        <w:widowControl w:val="0"/>
        <w:autoSpaceDE w:val="0"/>
        <w:autoSpaceDN w:val="0"/>
        <w:spacing w:before="12"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8176" behindDoc="1" locked="0" layoutInCell="1" allowOverlap="1" wp14:anchorId="32AAFA2A" wp14:editId="644BF54C">
                <wp:simplePos x="0" y="0"/>
                <wp:positionH relativeFrom="page">
                  <wp:posOffset>1177290</wp:posOffset>
                </wp:positionH>
                <wp:positionV relativeFrom="paragraph">
                  <wp:posOffset>260350</wp:posOffset>
                </wp:positionV>
                <wp:extent cx="5100955" cy="1270"/>
                <wp:effectExtent l="5715" t="10160" r="8255" b="7620"/>
                <wp:wrapTopAndBottom/>
                <wp:docPr id="5787834" name="Forma Livre: Form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EA7A0" id="Forma Livre: Forma 20" o:spid="_x0000_s1026" style="position:absolute;margin-left:92.7pt;margin-top:20.5pt;width:401.65pt;height:.1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5CB0655A"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762D04D5"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699200" behindDoc="1" locked="0" layoutInCell="1" allowOverlap="1" wp14:anchorId="510E4EDB" wp14:editId="2CF41721">
                <wp:simplePos x="0" y="0"/>
                <wp:positionH relativeFrom="page">
                  <wp:posOffset>1177290</wp:posOffset>
                </wp:positionH>
                <wp:positionV relativeFrom="paragraph">
                  <wp:posOffset>108585</wp:posOffset>
                </wp:positionV>
                <wp:extent cx="5100955" cy="1270"/>
                <wp:effectExtent l="5715" t="12700" r="8255" b="5080"/>
                <wp:wrapTopAndBottom/>
                <wp:docPr id="390343883" name="Forma Livre: Form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A8741" id="Forma Livre: Forma 19" o:spid="_x0000_s1026" style="position:absolute;margin-left:92.7pt;margin-top:8.55pt;width:401.65pt;height:.1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81F6919" w14:textId="77777777" w:rsidR="004D3BCE" w:rsidRPr="006270C0" w:rsidRDefault="004D3BCE" w:rsidP="00EC166F">
      <w:pPr>
        <w:widowControl w:val="0"/>
        <w:numPr>
          <w:ilvl w:val="0"/>
          <w:numId w:val="39"/>
        </w:numPr>
        <w:tabs>
          <w:tab w:val="left" w:pos="676"/>
        </w:tabs>
        <w:autoSpaceDE w:val="0"/>
        <w:autoSpaceDN w:val="0"/>
        <w:spacing w:before="92" w:after="0" w:line="240" w:lineRule="auto"/>
        <w:ind w:hanging="361"/>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ADMINISTRADORES</w:t>
      </w:r>
      <w:r w:rsidRPr="006270C0">
        <w:rPr>
          <w:rFonts w:ascii="Segoe UI" w:eastAsia="Verdana" w:hAnsi="Segoe UI" w:cs="Segoe UI"/>
          <w:b/>
          <w:spacing w:val="29"/>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w w:val="90"/>
          <w:sz w:val="22"/>
          <w:szCs w:val="22"/>
          <w:lang w:val="pt-PT" w:eastAsia="en-US"/>
        </w:rPr>
        <w:t>SÓCIOS</w:t>
      </w:r>
      <w:r w:rsidRPr="006270C0">
        <w:rPr>
          <w:rFonts w:ascii="Segoe UI" w:eastAsia="Verdana" w:hAnsi="Segoe UI" w:cs="Segoe UI"/>
          <w:b/>
          <w:spacing w:val="30"/>
          <w:w w:val="90"/>
          <w:sz w:val="22"/>
          <w:szCs w:val="22"/>
          <w:lang w:val="pt-PT" w:eastAsia="en-US"/>
        </w:rPr>
        <w:t xml:space="preserve"> </w:t>
      </w:r>
      <w:r w:rsidRPr="006270C0">
        <w:rPr>
          <w:rFonts w:ascii="Segoe UI" w:eastAsia="Verdana" w:hAnsi="Segoe UI" w:cs="Segoe UI"/>
          <w:b/>
          <w:w w:val="90"/>
          <w:sz w:val="22"/>
          <w:szCs w:val="22"/>
          <w:lang w:val="pt-PT" w:eastAsia="en-US"/>
        </w:rPr>
        <w:t>DA</w:t>
      </w:r>
      <w:r w:rsidRPr="006270C0">
        <w:rPr>
          <w:rFonts w:ascii="Segoe UI" w:eastAsia="Verdana" w:hAnsi="Segoe UI" w:cs="Segoe UI"/>
          <w:b/>
          <w:spacing w:val="27"/>
          <w:w w:val="90"/>
          <w:sz w:val="22"/>
          <w:szCs w:val="22"/>
          <w:lang w:val="pt-PT" w:eastAsia="en-US"/>
        </w:rPr>
        <w:t xml:space="preserve"> </w:t>
      </w:r>
      <w:r w:rsidRPr="006270C0">
        <w:rPr>
          <w:rFonts w:ascii="Segoe UI" w:eastAsia="Verdana" w:hAnsi="Segoe UI" w:cs="Segoe UI"/>
          <w:b/>
          <w:w w:val="90"/>
          <w:sz w:val="22"/>
          <w:szCs w:val="22"/>
          <w:lang w:val="pt-PT" w:eastAsia="en-US"/>
        </w:rPr>
        <w:t>EMPRESA:</w:t>
      </w:r>
    </w:p>
    <w:p w14:paraId="280FB887"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7E26E1B7" w14:textId="77777777" w:rsidR="004D3BCE" w:rsidRPr="006270C0" w:rsidRDefault="004D3BCE" w:rsidP="00EC166F">
      <w:pPr>
        <w:widowControl w:val="0"/>
        <w:numPr>
          <w:ilvl w:val="2"/>
          <w:numId w:val="39"/>
        </w:numPr>
        <w:tabs>
          <w:tab w:val="left" w:pos="1254"/>
        </w:tabs>
        <w:autoSpaceDE w:val="0"/>
        <w:autoSpaceDN w:val="0"/>
        <w:spacing w:before="92" w:after="0"/>
        <w:ind w:left="1253" w:right="1123"/>
        <w:jc w:val="both"/>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Caso aplicável, liste todas as pessoas físicas ou jurídicas, membros do</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Conselho de Administração e Diretores Estatutários da Empresa que</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lastRenderedPageBreak/>
        <w:t>detenham</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participação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acionária</w:t>
      </w:r>
      <w:r w:rsidRPr="006270C0">
        <w:rPr>
          <w:rFonts w:ascii="Segoe UI" w:eastAsia="Verdana" w:hAnsi="Segoe UI" w:cs="Segoe UI"/>
          <w:b/>
          <w:spacing w:val="-15"/>
          <w:w w:val="95"/>
          <w:sz w:val="22"/>
          <w:szCs w:val="22"/>
          <w:lang w:val="pt-PT" w:eastAsia="en-US"/>
        </w:rPr>
        <w:t xml:space="preserve"> </w:t>
      </w:r>
      <w:r w:rsidRPr="006270C0">
        <w:rPr>
          <w:rFonts w:ascii="Segoe UI" w:eastAsia="Verdana" w:hAnsi="Segoe UI" w:cs="Segoe UI"/>
          <w:b/>
          <w:w w:val="95"/>
          <w:sz w:val="22"/>
          <w:szCs w:val="22"/>
          <w:lang w:val="pt-PT" w:eastAsia="en-US"/>
        </w:rPr>
        <w:t>significativa</w:t>
      </w:r>
      <w:r w:rsidRPr="006270C0">
        <w:rPr>
          <w:rFonts w:ascii="Segoe UI" w:eastAsia="Verdana" w:hAnsi="Segoe UI" w:cs="Segoe UI"/>
          <w:b/>
          <w:spacing w:val="-15"/>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5%</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(cinco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por</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cento)</w:t>
      </w:r>
      <w:r w:rsidRPr="006270C0">
        <w:rPr>
          <w:rFonts w:ascii="Segoe UI" w:eastAsia="Verdana" w:hAnsi="Segoe UI" w:cs="Segoe UI"/>
          <w:b/>
          <w:spacing w:val="4"/>
          <w:w w:val="90"/>
          <w:sz w:val="22"/>
          <w:szCs w:val="22"/>
          <w:lang w:val="pt-PT" w:eastAsia="en-US"/>
        </w:rPr>
        <w:t xml:space="preserve"> </w:t>
      </w:r>
      <w:r w:rsidRPr="006270C0">
        <w:rPr>
          <w:rFonts w:ascii="Segoe UI" w:eastAsia="Verdana" w:hAnsi="Segoe UI" w:cs="Segoe UI"/>
          <w:b/>
          <w:w w:val="90"/>
          <w:sz w:val="22"/>
          <w:szCs w:val="22"/>
          <w:lang w:val="pt-PT" w:eastAsia="en-US"/>
        </w:rPr>
        <w:t>ou</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mais</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(“Proprietários”),</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incluindo</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cargo</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4"/>
          <w:w w:val="90"/>
          <w:sz w:val="22"/>
          <w:szCs w:val="22"/>
          <w:lang w:val="pt-PT" w:eastAsia="en-US"/>
        </w:rPr>
        <w:t xml:space="preserve"> </w:t>
      </w:r>
      <w:r w:rsidRPr="006270C0">
        <w:rPr>
          <w:rFonts w:ascii="Segoe UI" w:eastAsia="Verdana" w:hAnsi="Segoe UI" w:cs="Segoe UI"/>
          <w:b/>
          <w:w w:val="90"/>
          <w:sz w:val="22"/>
          <w:szCs w:val="22"/>
          <w:lang w:val="pt-PT" w:eastAsia="en-US"/>
        </w:rPr>
        <w:t>CPF/CNPJ.</w:t>
      </w:r>
    </w:p>
    <w:p w14:paraId="34AE1F0B"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0224" behindDoc="1" locked="0" layoutInCell="1" allowOverlap="1" wp14:anchorId="2B281239" wp14:editId="3B4FE841">
                <wp:simplePos x="0" y="0"/>
                <wp:positionH relativeFrom="page">
                  <wp:posOffset>1177290</wp:posOffset>
                </wp:positionH>
                <wp:positionV relativeFrom="paragraph">
                  <wp:posOffset>247650</wp:posOffset>
                </wp:positionV>
                <wp:extent cx="5100955" cy="1270"/>
                <wp:effectExtent l="5715" t="6985" r="8255" b="10795"/>
                <wp:wrapTopAndBottom/>
                <wp:docPr id="2009294246" name="Forma Livre: Forma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D7861" id="Forma Livre: Forma 18" o:spid="_x0000_s1026" style="position:absolute;margin-left:92.7pt;margin-top:19.5pt;width:401.65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6E9C2B0"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20DE9DAD"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1248" behindDoc="1" locked="0" layoutInCell="1" allowOverlap="1" wp14:anchorId="038DCD66" wp14:editId="720D75FA">
                <wp:simplePos x="0" y="0"/>
                <wp:positionH relativeFrom="page">
                  <wp:posOffset>1177290</wp:posOffset>
                </wp:positionH>
                <wp:positionV relativeFrom="paragraph">
                  <wp:posOffset>109220</wp:posOffset>
                </wp:positionV>
                <wp:extent cx="5100955" cy="1270"/>
                <wp:effectExtent l="5715" t="13335" r="8255" b="4445"/>
                <wp:wrapTopAndBottom/>
                <wp:docPr id="71747644" name="Forma Livre: Form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25F42" id="Forma Livre: Forma 17" o:spid="_x0000_s1026" style="position:absolute;margin-left:92.7pt;margin-top:8.6pt;width:401.65pt;height:.1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753B11E" w14:textId="77777777" w:rsidR="004D3BCE" w:rsidRPr="006270C0" w:rsidRDefault="004D3BCE" w:rsidP="00EC166F">
      <w:pPr>
        <w:widowControl w:val="0"/>
        <w:numPr>
          <w:ilvl w:val="2"/>
          <w:numId w:val="39"/>
        </w:numPr>
        <w:tabs>
          <w:tab w:val="left" w:pos="1254"/>
        </w:tabs>
        <w:autoSpaceDE w:val="0"/>
        <w:autoSpaceDN w:val="0"/>
        <w:spacing w:before="91" w:after="0"/>
        <w:ind w:left="1276" w:right="1122" w:hanging="425"/>
        <w:jc w:val="both"/>
        <w:rPr>
          <w:rFonts w:ascii="Segoe UI" w:eastAsia="Verdana" w:hAnsi="Segoe UI" w:cs="Segoe UI"/>
          <w:b/>
          <w:sz w:val="22"/>
          <w:szCs w:val="22"/>
          <w:lang w:val="pt-PT" w:eastAsia="en-US"/>
        </w:rPr>
      </w:pPr>
      <w:r w:rsidRPr="006270C0">
        <w:rPr>
          <w:rFonts w:ascii="Segoe UI" w:eastAsia="Verdana" w:hAnsi="Segoe UI" w:cs="Segoe UI"/>
          <w:b/>
          <w:spacing w:val="-1"/>
          <w:w w:val="95"/>
          <w:sz w:val="22"/>
          <w:szCs w:val="22"/>
          <w:lang w:val="pt-PT" w:eastAsia="en-US"/>
        </w:rPr>
        <w:t>Caso</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aplicável,</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liste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spacing w:val="-1"/>
          <w:w w:val="95"/>
          <w:sz w:val="22"/>
          <w:szCs w:val="22"/>
          <w:lang w:val="pt-PT" w:eastAsia="en-US"/>
        </w:rPr>
        <w:t>todos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os</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Proprietários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que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detenham</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participação acionária significativa, 5% (cinco por cento) ou mais, e/ou</w:t>
      </w:r>
      <w:r w:rsidRPr="006270C0">
        <w:rPr>
          <w:rFonts w:ascii="Segoe UI" w:eastAsia="Verdana" w:hAnsi="Segoe UI" w:cs="Segoe UI"/>
          <w:b/>
          <w:spacing w:val="-65"/>
          <w:w w:val="90"/>
          <w:sz w:val="22"/>
          <w:szCs w:val="22"/>
          <w:lang w:val="pt-PT" w:eastAsia="en-US"/>
        </w:rPr>
        <w:t xml:space="preserve"> </w:t>
      </w:r>
      <w:r w:rsidRPr="006270C0">
        <w:rPr>
          <w:rFonts w:ascii="Segoe UI" w:eastAsia="Verdana" w:hAnsi="Segoe UI" w:cs="Segoe UI"/>
          <w:b/>
          <w:w w:val="95"/>
          <w:sz w:val="22"/>
          <w:szCs w:val="22"/>
          <w:lang w:val="pt-PT" w:eastAsia="en-US"/>
        </w:rPr>
        <w:t>que possuam cargos em outra empresa. Indique, ainda, o nome das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respectivas</w:t>
      </w:r>
      <w:r w:rsidRPr="006270C0">
        <w:rPr>
          <w:rFonts w:ascii="Segoe UI" w:eastAsia="Verdana" w:hAnsi="Segoe UI" w:cs="Segoe UI"/>
          <w:b/>
          <w:spacing w:val="-17"/>
          <w:sz w:val="22"/>
          <w:szCs w:val="22"/>
          <w:lang w:val="pt-PT" w:eastAsia="en-US"/>
        </w:rPr>
        <w:t xml:space="preserve"> </w:t>
      </w:r>
      <w:r w:rsidRPr="006270C0">
        <w:rPr>
          <w:rFonts w:ascii="Segoe UI" w:eastAsia="Verdana" w:hAnsi="Segoe UI" w:cs="Segoe UI"/>
          <w:b/>
          <w:sz w:val="22"/>
          <w:szCs w:val="22"/>
          <w:lang w:val="pt-PT" w:eastAsia="en-US"/>
        </w:rPr>
        <w:t>empresas.</w:t>
      </w:r>
    </w:p>
    <w:p w14:paraId="00BE9961" w14:textId="77777777" w:rsidR="004D3BCE" w:rsidRPr="006270C0" w:rsidRDefault="004D3BCE" w:rsidP="004D3BCE">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2272" behindDoc="1" locked="0" layoutInCell="1" allowOverlap="1" wp14:anchorId="0973F34E" wp14:editId="4049B800">
                <wp:simplePos x="0" y="0"/>
                <wp:positionH relativeFrom="page">
                  <wp:posOffset>1177290</wp:posOffset>
                </wp:positionH>
                <wp:positionV relativeFrom="paragraph">
                  <wp:posOffset>248285</wp:posOffset>
                </wp:positionV>
                <wp:extent cx="5100320" cy="1270"/>
                <wp:effectExtent l="5715" t="12700" r="8890" b="5080"/>
                <wp:wrapTopAndBottom/>
                <wp:docPr id="1523970268" name="Forma Livre: Form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AC601" id="Forma Livre: Forma 16" o:spid="_x0000_s1026" style="position:absolute;margin-left:92.7pt;margin-top:19.55pt;width:401.6pt;height:.1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PPYT+H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B0ECAAC"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7181F74F" w14:textId="77777777" w:rsidR="004D3BCE" w:rsidRPr="006270C0" w:rsidRDefault="004D3BCE" w:rsidP="004D3BCE">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3296" behindDoc="1" locked="0" layoutInCell="1" allowOverlap="1" wp14:anchorId="6724A879" wp14:editId="046006F2">
                <wp:simplePos x="0" y="0"/>
                <wp:positionH relativeFrom="page">
                  <wp:posOffset>1177290</wp:posOffset>
                </wp:positionH>
                <wp:positionV relativeFrom="paragraph">
                  <wp:posOffset>108585</wp:posOffset>
                </wp:positionV>
                <wp:extent cx="5099685" cy="1270"/>
                <wp:effectExtent l="5715" t="8255" r="9525" b="9525"/>
                <wp:wrapTopAndBottom/>
                <wp:docPr id="140741158" name="Forma Livre: Form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31DDF" id="Forma Livre: Forma 15" o:spid="_x0000_s1026" style="position:absolute;margin-left:92.7pt;margin-top:8.55pt;width:401.55pt;height:.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" path="m,l8030,e" filled="f" strokeweight=".53pt">
                <v:path arrowok="t" o:connecttype="custom" o:connectlocs="0,0;5099050,0" o:connectangles="0,0"/>
                <w10:wrap type="topAndBottom" anchorx="page"/>
              </v:shape>
            </w:pict>
          </mc:Fallback>
        </mc:AlternateContent>
      </w:r>
    </w:p>
    <w:p w14:paraId="21F97A57" w14:textId="77777777" w:rsidR="004D3BCE" w:rsidRPr="006270C0" w:rsidRDefault="004D3BCE" w:rsidP="00EC166F">
      <w:pPr>
        <w:widowControl w:val="0"/>
        <w:numPr>
          <w:ilvl w:val="2"/>
          <w:numId w:val="39"/>
        </w:numPr>
        <w:tabs>
          <w:tab w:val="left" w:pos="1254"/>
        </w:tabs>
        <w:autoSpaceDE w:val="0"/>
        <w:autoSpaceDN w:val="0"/>
        <w:spacing w:before="92" w:after="0"/>
        <w:ind w:left="1276" w:right="1124" w:hanging="425"/>
        <w:jc w:val="both"/>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Caso aplicável, liste todos os Proprietários que são, foram ou possuam</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relacionamento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com</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agente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público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e/ou</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Pessoas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Politicamente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Expostas.</w:t>
      </w:r>
    </w:p>
    <w:p w14:paraId="7AD7155F" w14:textId="77777777" w:rsidR="004D3BCE" w:rsidRPr="006270C0" w:rsidRDefault="004D3BCE" w:rsidP="004D3BCE">
      <w:pPr>
        <w:widowControl w:val="0"/>
        <w:autoSpaceDE w:val="0"/>
        <w:autoSpaceDN w:val="0"/>
        <w:spacing w:before="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4320" behindDoc="1" locked="0" layoutInCell="1" allowOverlap="1" wp14:anchorId="72F73559" wp14:editId="10C68375">
                <wp:simplePos x="0" y="0"/>
                <wp:positionH relativeFrom="page">
                  <wp:posOffset>1177290</wp:posOffset>
                </wp:positionH>
                <wp:positionV relativeFrom="paragraph">
                  <wp:posOffset>145415</wp:posOffset>
                </wp:positionV>
                <wp:extent cx="5100955" cy="1270"/>
                <wp:effectExtent l="5715" t="8255" r="8255" b="9525"/>
                <wp:wrapTopAndBottom/>
                <wp:docPr id="1485835234" name="Forma Livre: Form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326AC" id="Forma Livre: Forma 14" o:spid="_x0000_s1026" style="position:absolute;margin-left:92.7pt;margin-top:11.45pt;width:401.65pt;height:.1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05344" behindDoc="1" locked="0" layoutInCell="1" allowOverlap="1" wp14:anchorId="2AADD72D" wp14:editId="6A24B19C">
                <wp:simplePos x="0" y="0"/>
                <wp:positionH relativeFrom="page">
                  <wp:posOffset>1177290</wp:posOffset>
                </wp:positionH>
                <wp:positionV relativeFrom="paragraph">
                  <wp:posOffset>330200</wp:posOffset>
                </wp:positionV>
                <wp:extent cx="5100320" cy="1270"/>
                <wp:effectExtent l="5715" t="12065" r="8890" b="5715"/>
                <wp:wrapTopAndBottom/>
                <wp:docPr id="1062990769" name="Forma Livre: 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AA27C" id="Forma Livre: Forma 13" o:spid="_x0000_s1026" style="position:absolute;margin-left:92.7pt;margin-top:26pt;width:401.6pt;height:.1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85BDF70" w14:textId="77777777" w:rsidR="004D3BCE" w:rsidRPr="006270C0" w:rsidRDefault="004D3BCE" w:rsidP="00EC166F">
      <w:pPr>
        <w:widowControl w:val="0"/>
        <w:numPr>
          <w:ilvl w:val="0"/>
          <w:numId w:val="39"/>
        </w:numPr>
        <w:tabs>
          <w:tab w:val="left" w:pos="676"/>
        </w:tabs>
        <w:autoSpaceDE w:val="0"/>
        <w:autoSpaceDN w:val="0"/>
        <w:spacing w:before="92" w:after="0" w:line="240" w:lineRule="auto"/>
        <w:ind w:hanging="361"/>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SUBCONTRATAÇÃO</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REMUNERAÇÃO:</w:t>
      </w:r>
    </w:p>
    <w:p w14:paraId="6797A453"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3F87FFC9" w14:textId="77777777" w:rsidR="004D3BCE" w:rsidRPr="006270C0" w:rsidRDefault="004D3BCE" w:rsidP="004D3BCE">
      <w:pPr>
        <w:widowControl w:val="0"/>
        <w:autoSpaceDE w:val="0"/>
        <w:autoSpaceDN w:val="0"/>
        <w:spacing w:after="0" w:line="240" w:lineRule="auto"/>
        <w:rPr>
          <w:rFonts w:ascii="Segoe UI" w:eastAsia="Verdana" w:hAnsi="Segoe UI" w:cs="Segoe UI"/>
          <w:b/>
          <w:bCs/>
          <w:sz w:val="22"/>
          <w:szCs w:val="22"/>
          <w:lang w:val="pt-PT" w:eastAsia="en-US"/>
        </w:rPr>
      </w:pPr>
    </w:p>
    <w:p w14:paraId="5F6C909E" w14:textId="77777777" w:rsidR="004D3BCE" w:rsidRPr="006270C0" w:rsidRDefault="004D3BCE" w:rsidP="00EC166F">
      <w:pPr>
        <w:widowControl w:val="0"/>
        <w:numPr>
          <w:ilvl w:val="2"/>
          <w:numId w:val="39"/>
        </w:numPr>
        <w:tabs>
          <w:tab w:val="left" w:pos="1255"/>
        </w:tabs>
        <w:autoSpaceDE w:val="0"/>
        <w:autoSpaceDN w:val="0"/>
        <w:spacing w:before="92" w:after="0"/>
        <w:ind w:left="1276" w:right="1122" w:hanging="425"/>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Qual a forma de pagamento a ser utilizada no âmbito da contração?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Haverá alguma condição especial, como taxa de sucesso, valor</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adiantado</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reembolso</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despesas?</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2"/>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62F4EBFE" w14:textId="77777777" w:rsidR="004D3BCE" w:rsidRPr="006270C0" w:rsidRDefault="004D3BCE" w:rsidP="004D3BCE">
      <w:pPr>
        <w:widowControl w:val="0"/>
        <w:autoSpaceDE w:val="0"/>
        <w:autoSpaceDN w:val="0"/>
        <w:spacing w:before="1"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6368" behindDoc="1" locked="0" layoutInCell="1" allowOverlap="1" wp14:anchorId="1CBEACD4" wp14:editId="59F8FDDB">
                <wp:simplePos x="0" y="0"/>
                <wp:positionH relativeFrom="page">
                  <wp:posOffset>1177290</wp:posOffset>
                </wp:positionH>
                <wp:positionV relativeFrom="paragraph">
                  <wp:posOffset>145415</wp:posOffset>
                </wp:positionV>
                <wp:extent cx="5099050" cy="1270"/>
                <wp:effectExtent l="5715" t="13970" r="10160" b="3810"/>
                <wp:wrapTopAndBottom/>
                <wp:docPr id="1748880608" name="Forma Livre: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84EB" id="Forma Livre: Forma 12" o:spid="_x0000_s1026" style="position:absolute;margin-left:92.7pt;margin-top:11.45pt;width:401.5pt;height:.1pt;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07392" behindDoc="1" locked="0" layoutInCell="1" allowOverlap="1" wp14:anchorId="402FA748" wp14:editId="7F313E22">
                <wp:simplePos x="0" y="0"/>
                <wp:positionH relativeFrom="page">
                  <wp:posOffset>1177290</wp:posOffset>
                </wp:positionH>
                <wp:positionV relativeFrom="paragraph">
                  <wp:posOffset>329565</wp:posOffset>
                </wp:positionV>
                <wp:extent cx="5100955" cy="1270"/>
                <wp:effectExtent l="5715" t="7620" r="8255" b="10160"/>
                <wp:wrapTopAndBottom/>
                <wp:docPr id="836845298" name="Forma Livre: Form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A85F8" id="Forma Livre: Forma 11" o:spid="_x0000_s1026" style="position:absolute;margin-left:92.7pt;margin-top:25.95pt;width:401.65pt;height:.1pt;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690E4D02" w14:textId="77777777" w:rsidR="004D3BCE" w:rsidRPr="006270C0" w:rsidRDefault="004D3BCE" w:rsidP="00EC166F">
      <w:pPr>
        <w:widowControl w:val="0"/>
        <w:numPr>
          <w:ilvl w:val="2"/>
          <w:numId w:val="39"/>
        </w:numPr>
        <w:tabs>
          <w:tab w:val="left" w:pos="1255"/>
        </w:tabs>
        <w:autoSpaceDE w:val="0"/>
        <w:autoSpaceDN w:val="0"/>
        <w:spacing w:before="92" w:after="0"/>
        <w:ind w:left="1276" w:right="1260" w:hanging="425"/>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fará</w:t>
      </w:r>
      <w:r w:rsidRPr="006270C0">
        <w:rPr>
          <w:rFonts w:ascii="Segoe UI" w:eastAsia="Verdana" w:hAnsi="Segoe UI" w:cs="Segoe UI"/>
          <w:b/>
          <w:spacing w:val="-2"/>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tipo</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
          <w:w w:val="95"/>
          <w:sz w:val="22"/>
          <w:szCs w:val="22"/>
          <w:lang w:val="pt-PT" w:eastAsia="en-US"/>
        </w:rPr>
        <w:t xml:space="preserve"> </w:t>
      </w:r>
      <w:r w:rsidRPr="006270C0">
        <w:rPr>
          <w:rFonts w:ascii="Segoe UI" w:eastAsia="Verdana" w:hAnsi="Segoe UI" w:cs="Segoe UI"/>
          <w:b/>
          <w:w w:val="95"/>
          <w:sz w:val="22"/>
          <w:szCs w:val="22"/>
          <w:lang w:val="pt-PT" w:eastAsia="en-US"/>
        </w:rPr>
        <w:t>pagamento</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nome</w:t>
      </w:r>
      <w:r w:rsidRPr="006270C0">
        <w:rPr>
          <w:rFonts w:ascii="Segoe UI" w:eastAsia="Verdana" w:hAnsi="Segoe UI" w:cs="Segoe UI"/>
          <w:b/>
          <w:spacing w:val="-2"/>
          <w:w w:val="95"/>
          <w:sz w:val="22"/>
          <w:szCs w:val="22"/>
          <w:lang w:val="pt-PT" w:eastAsia="en-US"/>
        </w:rPr>
        <w:t xml:space="preserve"> </w:t>
      </w:r>
      <w:r w:rsidRPr="006270C0">
        <w:rPr>
          <w:rFonts w:ascii="Segoe UI" w:eastAsia="Verdana" w:hAnsi="Segoe UI" w:cs="Segoe UI"/>
          <w:b/>
          <w:w w:val="95"/>
          <w:sz w:val="22"/>
          <w:szCs w:val="22"/>
          <w:lang w:val="pt-PT" w:eastAsia="en-US"/>
        </w:rPr>
        <w:t>do</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CPB?</w:t>
      </w:r>
      <w:r w:rsidRPr="006270C0">
        <w:rPr>
          <w:rFonts w:ascii="Segoe UI" w:eastAsia="Verdana" w:hAnsi="Segoe UI" w:cs="Segoe UI"/>
          <w:b/>
          <w:spacing w:val="-8"/>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70"/>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7"/>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64AD287B" w14:textId="77777777" w:rsidR="004D3BCE" w:rsidRPr="006270C0" w:rsidRDefault="004D3BCE" w:rsidP="004D3BCE">
      <w:pPr>
        <w:widowControl w:val="0"/>
        <w:autoSpaceDE w:val="0"/>
        <w:autoSpaceDN w:val="0"/>
        <w:spacing w:before="1"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08416" behindDoc="1" locked="0" layoutInCell="1" allowOverlap="1" wp14:anchorId="1F299B69" wp14:editId="1A3BC4C4">
                <wp:simplePos x="0" y="0"/>
                <wp:positionH relativeFrom="page">
                  <wp:posOffset>1177290</wp:posOffset>
                </wp:positionH>
                <wp:positionV relativeFrom="paragraph">
                  <wp:posOffset>144780</wp:posOffset>
                </wp:positionV>
                <wp:extent cx="5100955" cy="1270"/>
                <wp:effectExtent l="5715" t="12700" r="8255" b="5080"/>
                <wp:wrapTopAndBottom/>
                <wp:docPr id="67055358" name="Forma Livre: Form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CB136" id="Forma Livre: Forma 10" o:spid="_x0000_s1026" style="position:absolute;margin-left:92.7pt;margin-top:11.4pt;width:401.65pt;height:.1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09440" behindDoc="1" locked="0" layoutInCell="1" allowOverlap="1" wp14:anchorId="01F860D5" wp14:editId="30A785C0">
                <wp:simplePos x="0" y="0"/>
                <wp:positionH relativeFrom="page">
                  <wp:posOffset>1177290</wp:posOffset>
                </wp:positionH>
                <wp:positionV relativeFrom="paragraph">
                  <wp:posOffset>329565</wp:posOffset>
                </wp:positionV>
                <wp:extent cx="5100955" cy="1270"/>
                <wp:effectExtent l="5715" t="6985" r="8255" b="10795"/>
                <wp:wrapTopAndBottom/>
                <wp:docPr id="1664927972" name="Forma Livre: Form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A92AA" id="Forma Livre: Forma 9" o:spid="_x0000_s1026" style="position:absolute;margin-left:92.7pt;margin-top:25.95pt;width:401.65pt;height:.1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61F6DFF5" w14:textId="77777777" w:rsidR="004D3BCE" w:rsidRPr="006270C0" w:rsidRDefault="004D3BCE" w:rsidP="00EC166F">
      <w:pPr>
        <w:widowControl w:val="0"/>
        <w:numPr>
          <w:ilvl w:val="2"/>
          <w:numId w:val="39"/>
        </w:numPr>
        <w:tabs>
          <w:tab w:val="left" w:pos="1254"/>
        </w:tabs>
        <w:autoSpaceDE w:val="0"/>
        <w:autoSpaceDN w:val="0"/>
        <w:spacing w:before="91"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0"/>
          <w:sz w:val="22"/>
          <w:szCs w:val="22"/>
          <w:lang w:val="pt-PT" w:eastAsia="en-US"/>
        </w:rPr>
        <w:t>A prestação de serviços será realizada apenas pela Empresa ou haverá</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 xml:space="preserve">subcontração e/ou participação de representantes externos?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
          <w:w w:val="95"/>
          <w:sz w:val="22"/>
          <w:szCs w:val="22"/>
          <w:lang w:val="pt-PT" w:eastAsia="en-US"/>
        </w:rPr>
        <w:t xml:space="preserve"> </w:t>
      </w:r>
      <w:r w:rsidRPr="006270C0">
        <w:rPr>
          <w:rFonts w:ascii="Segoe UI" w:eastAsia="Verdana" w:hAnsi="Segoe UI" w:cs="Segoe UI"/>
          <w:sz w:val="22"/>
          <w:szCs w:val="22"/>
          <w:lang w:val="pt-PT" w:eastAsia="en-US"/>
        </w:rPr>
        <w:t>positivo,</w:t>
      </w:r>
      <w:r w:rsidRPr="006270C0">
        <w:rPr>
          <w:rFonts w:ascii="Segoe UI" w:eastAsia="Verdana" w:hAnsi="Segoe UI" w:cs="Segoe UI"/>
          <w:spacing w:val="-29"/>
          <w:sz w:val="22"/>
          <w:szCs w:val="22"/>
          <w:lang w:val="pt-PT" w:eastAsia="en-US"/>
        </w:rPr>
        <w:t xml:space="preserve"> </w:t>
      </w:r>
      <w:r w:rsidRPr="006270C0">
        <w:rPr>
          <w:rFonts w:ascii="Segoe UI" w:eastAsia="Verdana" w:hAnsi="Segoe UI" w:cs="Segoe UI"/>
          <w:sz w:val="22"/>
          <w:szCs w:val="22"/>
          <w:lang w:val="pt-PT" w:eastAsia="en-US"/>
        </w:rPr>
        <w:t>favor</w:t>
      </w:r>
      <w:r w:rsidRPr="006270C0">
        <w:rPr>
          <w:rFonts w:ascii="Segoe UI" w:eastAsia="Verdana" w:hAnsi="Segoe UI" w:cs="Segoe UI"/>
          <w:spacing w:val="-30"/>
          <w:sz w:val="22"/>
          <w:szCs w:val="22"/>
          <w:lang w:val="pt-PT" w:eastAsia="en-US"/>
        </w:rPr>
        <w:t xml:space="preserve"> </w:t>
      </w:r>
      <w:r w:rsidRPr="006270C0">
        <w:rPr>
          <w:rFonts w:ascii="Segoe UI" w:eastAsia="Verdana" w:hAnsi="Segoe UI" w:cs="Segoe UI"/>
          <w:sz w:val="22"/>
          <w:szCs w:val="22"/>
          <w:lang w:val="pt-PT" w:eastAsia="en-US"/>
        </w:rPr>
        <w:t>especificar</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indicar</w:t>
      </w:r>
      <w:r w:rsidRPr="006270C0">
        <w:rPr>
          <w:rFonts w:ascii="Segoe UI" w:eastAsia="Verdana" w:hAnsi="Segoe UI" w:cs="Segoe UI"/>
          <w:spacing w:val="-30"/>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nome</w:t>
      </w:r>
      <w:r w:rsidRPr="006270C0">
        <w:rPr>
          <w:rFonts w:ascii="Segoe UI" w:eastAsia="Verdana" w:hAnsi="Segoe UI" w:cs="Segoe UI"/>
          <w:spacing w:val="-27"/>
          <w:sz w:val="22"/>
          <w:szCs w:val="22"/>
          <w:lang w:val="pt-PT" w:eastAsia="en-US"/>
        </w:rPr>
        <w:t xml:space="preserve"> </w:t>
      </w:r>
      <w:r w:rsidRPr="006270C0">
        <w:rPr>
          <w:rFonts w:ascii="Segoe UI" w:eastAsia="Verdana" w:hAnsi="Segoe UI" w:cs="Segoe UI"/>
          <w:sz w:val="22"/>
          <w:szCs w:val="22"/>
          <w:lang w:val="pt-PT" w:eastAsia="en-US"/>
        </w:rPr>
        <w:t>dos</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respectivos</w:t>
      </w:r>
      <w:r w:rsidRPr="006270C0">
        <w:rPr>
          <w:rFonts w:ascii="Segoe UI" w:eastAsia="Verdana" w:hAnsi="Segoe UI" w:cs="Segoe UI"/>
          <w:spacing w:val="-27"/>
          <w:sz w:val="22"/>
          <w:szCs w:val="22"/>
          <w:lang w:val="pt-PT" w:eastAsia="en-US"/>
        </w:rPr>
        <w:t xml:space="preserve"> </w:t>
      </w:r>
      <w:r w:rsidRPr="006270C0">
        <w:rPr>
          <w:rFonts w:ascii="Segoe UI" w:eastAsia="Verdana" w:hAnsi="Segoe UI" w:cs="Segoe UI"/>
          <w:sz w:val="22"/>
          <w:szCs w:val="22"/>
          <w:lang w:val="pt-PT" w:eastAsia="en-US"/>
        </w:rPr>
        <w:t>representantes</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w w:val="90"/>
          <w:sz w:val="22"/>
          <w:szCs w:val="22"/>
          <w:lang w:val="pt-PT" w:eastAsia="en-US"/>
        </w:rPr>
        <w:t>x</w:t>
      </w:r>
      <w:r w:rsidRPr="006270C0">
        <w:rPr>
          <w:rFonts w:ascii="Segoe UI" w:eastAsia="Verdana" w:hAnsi="Segoe UI" w:cs="Segoe UI"/>
          <w:spacing w:val="-1"/>
          <w:w w:val="102"/>
          <w:sz w:val="22"/>
          <w:szCs w:val="22"/>
          <w:lang w:val="pt-PT" w:eastAsia="en-US"/>
        </w:rPr>
        <w:t>t</w:t>
      </w:r>
      <w:r w:rsidRPr="006270C0">
        <w:rPr>
          <w:rFonts w:ascii="Segoe UI" w:eastAsia="Verdana" w:hAnsi="Segoe UI" w:cs="Segoe UI"/>
          <w:w w:val="98"/>
          <w:sz w:val="22"/>
          <w:szCs w:val="22"/>
          <w:lang w:val="pt-PT" w:eastAsia="en-US"/>
        </w:rPr>
        <w:t>e</w:t>
      </w:r>
      <w:r w:rsidRPr="006270C0">
        <w:rPr>
          <w:rFonts w:ascii="Segoe UI" w:eastAsia="Verdana" w:hAnsi="Segoe UI" w:cs="Segoe UI"/>
          <w:spacing w:val="-1"/>
          <w:w w:val="98"/>
          <w:sz w:val="22"/>
          <w:szCs w:val="22"/>
          <w:lang w:val="pt-PT" w:eastAsia="en-US"/>
        </w:rPr>
        <w:t>r</w:t>
      </w:r>
      <w:r w:rsidRPr="006270C0">
        <w:rPr>
          <w:rFonts w:ascii="Segoe UI" w:eastAsia="Verdana" w:hAnsi="Segoe UI" w:cs="Segoe UI"/>
          <w:w w:val="106"/>
          <w:sz w:val="22"/>
          <w:szCs w:val="22"/>
          <w:lang w:val="pt-PT" w:eastAsia="en-US"/>
        </w:rPr>
        <w:t>n</w:t>
      </w:r>
      <w:r w:rsidRPr="006270C0">
        <w:rPr>
          <w:rFonts w:ascii="Segoe UI" w:eastAsia="Verdana" w:hAnsi="Segoe UI" w:cs="Segoe UI"/>
          <w:w w:val="103"/>
          <w:sz w:val="22"/>
          <w:szCs w:val="22"/>
          <w:lang w:val="pt-PT" w:eastAsia="en-US"/>
        </w:rPr>
        <w:t>o</w:t>
      </w:r>
      <w:r w:rsidRPr="006270C0">
        <w:rPr>
          <w:rFonts w:ascii="Segoe UI" w:eastAsia="Verdana" w:hAnsi="Segoe UI" w:cs="Segoe UI"/>
          <w:w w:val="93"/>
          <w:sz w:val="22"/>
          <w:szCs w:val="22"/>
          <w:lang w:val="pt-PT" w:eastAsia="en-US"/>
        </w:rPr>
        <w:t>s</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1"/>
          <w:w w:val="108"/>
          <w:sz w:val="22"/>
          <w:szCs w:val="22"/>
          <w:lang w:val="pt-PT" w:eastAsia="en-US"/>
        </w:rPr>
        <w:t>mp</w:t>
      </w:r>
      <w:r w:rsidRPr="006270C0">
        <w:rPr>
          <w:rFonts w:ascii="Segoe UI" w:eastAsia="Verdana" w:hAnsi="Segoe UI" w:cs="Segoe UI"/>
          <w:spacing w:val="-1"/>
          <w:w w:val="93"/>
          <w:sz w:val="22"/>
          <w:szCs w:val="22"/>
          <w:lang w:val="pt-PT" w:eastAsia="en-US"/>
        </w:rPr>
        <w:t>r</w:t>
      </w:r>
      <w:r w:rsidRPr="006270C0">
        <w:rPr>
          <w:rFonts w:ascii="Segoe UI" w:eastAsia="Verdana" w:hAnsi="Segoe UI" w:cs="Segoe UI"/>
          <w:w w:val="97"/>
          <w:sz w:val="22"/>
          <w:szCs w:val="22"/>
          <w:lang w:val="pt-PT" w:eastAsia="en-US"/>
        </w:rPr>
        <w:t>esa</w:t>
      </w:r>
      <w:r w:rsidRPr="006270C0">
        <w:rPr>
          <w:rFonts w:ascii="Segoe UI" w:eastAsia="Verdana" w:hAnsi="Segoe UI" w:cs="Segoe UI"/>
          <w:w w:val="79"/>
          <w:sz w:val="22"/>
          <w:szCs w:val="22"/>
          <w:lang w:val="pt-PT" w:eastAsia="en-US"/>
        </w:rPr>
        <w:t>s,</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pacing w:val="-1"/>
          <w:w w:val="108"/>
          <w:sz w:val="22"/>
          <w:szCs w:val="22"/>
          <w:lang w:val="pt-PT" w:eastAsia="en-US"/>
        </w:rPr>
        <w:t>b</w:t>
      </w:r>
      <w:r w:rsidRPr="006270C0">
        <w:rPr>
          <w:rFonts w:ascii="Segoe UI" w:eastAsia="Verdana" w:hAnsi="Segoe UI" w:cs="Segoe UI"/>
          <w:w w:val="105"/>
          <w:sz w:val="22"/>
          <w:szCs w:val="22"/>
          <w:lang w:val="pt-PT" w:eastAsia="en-US"/>
        </w:rPr>
        <w:t>em</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pacing w:val="-1"/>
          <w:w w:val="107"/>
          <w:sz w:val="22"/>
          <w:szCs w:val="22"/>
          <w:lang w:val="pt-PT" w:eastAsia="en-US"/>
        </w:rPr>
        <w:t>c</w:t>
      </w:r>
      <w:r w:rsidRPr="006270C0">
        <w:rPr>
          <w:rFonts w:ascii="Segoe UI" w:eastAsia="Verdana" w:hAnsi="Segoe UI" w:cs="Segoe UI"/>
          <w:w w:val="103"/>
          <w:sz w:val="22"/>
          <w:szCs w:val="22"/>
          <w:lang w:val="pt-PT" w:eastAsia="en-US"/>
        </w:rPr>
        <w:t>o</w:t>
      </w:r>
      <w:r w:rsidRPr="006270C0">
        <w:rPr>
          <w:rFonts w:ascii="Segoe UI" w:eastAsia="Verdana" w:hAnsi="Segoe UI" w:cs="Segoe UI"/>
          <w:spacing w:val="-1"/>
          <w:w w:val="108"/>
          <w:sz w:val="22"/>
          <w:szCs w:val="22"/>
          <w:lang w:val="pt-PT" w:eastAsia="en-US"/>
        </w:rPr>
        <w:t>m</w:t>
      </w:r>
      <w:r w:rsidRPr="006270C0">
        <w:rPr>
          <w:rFonts w:ascii="Segoe UI" w:eastAsia="Verdana" w:hAnsi="Segoe UI" w:cs="Segoe UI"/>
          <w:w w:val="103"/>
          <w:sz w:val="22"/>
          <w:szCs w:val="22"/>
          <w:lang w:val="pt-PT" w:eastAsia="en-US"/>
        </w:rPr>
        <w:t>o</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102"/>
          <w:sz w:val="22"/>
          <w:szCs w:val="22"/>
          <w:lang w:val="pt-PT" w:eastAsia="en-US"/>
        </w:rPr>
        <w:t>C</w:t>
      </w:r>
      <w:r w:rsidRPr="006270C0">
        <w:rPr>
          <w:rFonts w:ascii="Segoe UI" w:eastAsia="Verdana" w:hAnsi="Segoe UI" w:cs="Segoe UI"/>
          <w:w w:val="108"/>
          <w:sz w:val="22"/>
          <w:szCs w:val="22"/>
          <w:lang w:val="pt-PT" w:eastAsia="en-US"/>
        </w:rPr>
        <w:t>N</w:t>
      </w:r>
      <w:r w:rsidRPr="006270C0">
        <w:rPr>
          <w:rFonts w:ascii="Segoe UI" w:eastAsia="Verdana" w:hAnsi="Segoe UI" w:cs="Segoe UI"/>
          <w:spacing w:val="-1"/>
          <w:w w:val="118"/>
          <w:sz w:val="22"/>
          <w:szCs w:val="22"/>
          <w:lang w:val="pt-PT" w:eastAsia="en-US"/>
        </w:rPr>
        <w:t>P</w:t>
      </w:r>
      <w:r w:rsidRPr="006270C0">
        <w:rPr>
          <w:rFonts w:ascii="Segoe UI" w:eastAsia="Verdana" w:hAnsi="Segoe UI" w:cs="Segoe UI"/>
          <w:w w:val="110"/>
          <w:sz w:val="22"/>
          <w:szCs w:val="22"/>
          <w:lang w:val="pt-PT" w:eastAsia="en-US"/>
        </w:rPr>
        <w:t>J</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w w:val="103"/>
          <w:sz w:val="22"/>
          <w:szCs w:val="22"/>
          <w:lang w:val="pt-PT" w:eastAsia="en-US"/>
        </w:rPr>
        <w:t>o</w:t>
      </w:r>
      <w:r w:rsidRPr="006270C0">
        <w:rPr>
          <w:rFonts w:ascii="Segoe UI" w:eastAsia="Verdana" w:hAnsi="Segoe UI" w:cs="Segoe UI"/>
          <w:w w:val="106"/>
          <w:sz w:val="22"/>
          <w:szCs w:val="22"/>
          <w:lang w:val="pt-PT" w:eastAsia="en-US"/>
        </w:rPr>
        <w:t>u</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pacing w:val="1"/>
          <w:w w:val="102"/>
          <w:sz w:val="22"/>
          <w:szCs w:val="22"/>
          <w:lang w:val="pt-PT" w:eastAsia="en-US"/>
        </w:rPr>
        <w:t>C</w:t>
      </w:r>
      <w:r w:rsidRPr="006270C0">
        <w:rPr>
          <w:rFonts w:ascii="Segoe UI" w:eastAsia="Verdana" w:hAnsi="Segoe UI" w:cs="Segoe UI"/>
          <w:spacing w:val="-1"/>
          <w:w w:val="118"/>
          <w:sz w:val="22"/>
          <w:szCs w:val="22"/>
          <w:lang w:val="pt-PT" w:eastAsia="en-US"/>
        </w:rPr>
        <w:t>P</w:t>
      </w:r>
      <w:r w:rsidRPr="006270C0">
        <w:rPr>
          <w:rFonts w:ascii="Segoe UI" w:eastAsia="Verdana" w:hAnsi="Segoe UI" w:cs="Segoe UI"/>
          <w:w w:val="109"/>
          <w:sz w:val="22"/>
          <w:szCs w:val="22"/>
          <w:lang w:val="pt-PT" w:eastAsia="en-US"/>
        </w:rPr>
        <w:t>F</w:t>
      </w:r>
      <w:r w:rsidRPr="006270C0">
        <w:rPr>
          <w:rFonts w:ascii="Segoe UI" w:eastAsia="Verdana" w:hAnsi="Segoe UI" w:cs="Segoe UI"/>
          <w:w w:val="58"/>
          <w:sz w:val="22"/>
          <w:szCs w:val="22"/>
          <w:lang w:val="pt-PT" w:eastAsia="en-US"/>
        </w:rPr>
        <w:t>,</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w w:val="106"/>
          <w:sz w:val="22"/>
          <w:szCs w:val="22"/>
          <w:lang w:val="pt-PT" w:eastAsia="en-US"/>
        </w:rPr>
        <w:t>n</w:t>
      </w:r>
      <w:r w:rsidRPr="006270C0">
        <w:rPr>
          <w:rFonts w:ascii="Segoe UI" w:eastAsia="Verdana" w:hAnsi="Segoe UI" w:cs="Segoe UI"/>
          <w:spacing w:val="-1"/>
          <w:w w:val="108"/>
          <w:sz w:val="22"/>
          <w:szCs w:val="22"/>
          <w:lang w:val="pt-PT" w:eastAsia="en-US"/>
        </w:rPr>
        <w:t>d</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1"/>
          <w:w w:val="93"/>
          <w:sz w:val="22"/>
          <w:szCs w:val="22"/>
          <w:lang w:val="pt-PT" w:eastAsia="en-US"/>
        </w:rPr>
        <w:t>r</w:t>
      </w:r>
      <w:r w:rsidRPr="006270C0">
        <w:rPr>
          <w:rFonts w:ascii="Segoe UI" w:eastAsia="Verdana" w:hAnsi="Segoe UI" w:cs="Segoe UI"/>
          <w:spacing w:val="1"/>
          <w:w w:val="101"/>
          <w:sz w:val="22"/>
          <w:szCs w:val="22"/>
          <w:lang w:val="pt-PT" w:eastAsia="en-US"/>
        </w:rPr>
        <w:t>e</w:t>
      </w:r>
      <w:r w:rsidRPr="006270C0">
        <w:rPr>
          <w:rFonts w:ascii="Segoe UI" w:eastAsia="Verdana" w:hAnsi="Segoe UI" w:cs="Segoe UI"/>
          <w:spacing w:val="-1"/>
          <w:w w:val="107"/>
          <w:sz w:val="22"/>
          <w:szCs w:val="22"/>
          <w:lang w:val="pt-PT" w:eastAsia="en-US"/>
        </w:rPr>
        <w:t>ç</w:t>
      </w:r>
      <w:r w:rsidRPr="006270C0">
        <w:rPr>
          <w:rFonts w:ascii="Segoe UI" w:eastAsia="Verdana" w:hAnsi="Segoe UI" w:cs="Segoe UI"/>
          <w:w w:val="103"/>
          <w:sz w:val="22"/>
          <w:szCs w:val="22"/>
          <w:lang w:val="pt-PT" w:eastAsia="en-US"/>
        </w:rPr>
        <w:t>o</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98"/>
          <w:sz w:val="22"/>
          <w:szCs w:val="22"/>
          <w:lang w:val="pt-PT" w:eastAsia="en-US"/>
        </w:rPr>
        <w:t>a</w:t>
      </w:r>
      <w:r w:rsidRPr="006270C0">
        <w:rPr>
          <w:rFonts w:ascii="Segoe UI" w:eastAsia="Verdana" w:hAnsi="Segoe UI" w:cs="Segoe UI"/>
          <w:w w:val="93"/>
          <w:sz w:val="22"/>
          <w:szCs w:val="22"/>
          <w:lang w:val="pt-PT" w:eastAsia="en-US"/>
        </w:rPr>
        <w:t>s</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98"/>
          <w:sz w:val="22"/>
          <w:szCs w:val="22"/>
          <w:lang w:val="pt-PT" w:eastAsia="en-US"/>
        </w:rPr>
        <w:t>a</w:t>
      </w:r>
      <w:r w:rsidRPr="006270C0">
        <w:rPr>
          <w:rFonts w:ascii="Segoe UI" w:eastAsia="Verdana" w:hAnsi="Segoe UI" w:cs="Segoe UI"/>
          <w:spacing w:val="-1"/>
          <w:w w:val="102"/>
          <w:sz w:val="22"/>
          <w:szCs w:val="22"/>
          <w:lang w:val="pt-PT" w:eastAsia="en-US"/>
        </w:rPr>
        <w:t>t</w:t>
      </w:r>
      <w:r w:rsidRPr="006270C0">
        <w:rPr>
          <w:rFonts w:ascii="Segoe UI" w:eastAsia="Verdana" w:hAnsi="Segoe UI" w:cs="Segoe UI"/>
          <w:w w:val="97"/>
          <w:sz w:val="22"/>
          <w:szCs w:val="22"/>
          <w:lang w:val="pt-PT" w:eastAsia="en-US"/>
        </w:rPr>
        <w:t>i</w:t>
      </w:r>
      <w:r w:rsidRPr="006270C0">
        <w:rPr>
          <w:rFonts w:ascii="Segoe UI" w:eastAsia="Verdana" w:hAnsi="Segoe UI" w:cs="Segoe UI"/>
          <w:w w:val="91"/>
          <w:sz w:val="22"/>
          <w:szCs w:val="22"/>
          <w:lang w:val="pt-PT" w:eastAsia="en-US"/>
        </w:rPr>
        <w:t>v</w:t>
      </w:r>
      <w:r w:rsidRPr="006270C0">
        <w:rPr>
          <w:rFonts w:ascii="Segoe UI" w:eastAsia="Verdana" w:hAnsi="Segoe UI" w:cs="Segoe UI"/>
          <w:spacing w:val="-1"/>
          <w:w w:val="97"/>
          <w:sz w:val="22"/>
          <w:szCs w:val="22"/>
          <w:lang w:val="pt-PT" w:eastAsia="en-US"/>
        </w:rPr>
        <w:t>i</w:t>
      </w:r>
      <w:r w:rsidRPr="006270C0">
        <w:rPr>
          <w:rFonts w:ascii="Segoe UI" w:eastAsia="Verdana" w:hAnsi="Segoe UI" w:cs="Segoe UI"/>
          <w:spacing w:val="-1"/>
          <w:w w:val="108"/>
          <w:sz w:val="22"/>
          <w:szCs w:val="22"/>
          <w:lang w:val="pt-PT" w:eastAsia="en-US"/>
        </w:rPr>
        <w:t>d</w:t>
      </w:r>
      <w:r w:rsidRPr="006270C0">
        <w:rPr>
          <w:rFonts w:ascii="Segoe UI" w:eastAsia="Verdana" w:hAnsi="Segoe UI" w:cs="Segoe UI"/>
          <w:w w:val="98"/>
          <w:sz w:val="22"/>
          <w:szCs w:val="22"/>
          <w:lang w:val="pt-PT" w:eastAsia="en-US"/>
        </w:rPr>
        <w:t>a</w:t>
      </w:r>
      <w:r w:rsidRPr="006270C0">
        <w:rPr>
          <w:rFonts w:ascii="Segoe UI" w:eastAsia="Verdana" w:hAnsi="Segoe UI" w:cs="Segoe UI"/>
          <w:spacing w:val="-1"/>
          <w:w w:val="108"/>
          <w:sz w:val="22"/>
          <w:szCs w:val="22"/>
          <w:lang w:val="pt-PT" w:eastAsia="en-US"/>
        </w:rPr>
        <w:t>d</w:t>
      </w:r>
      <w:r w:rsidRPr="006270C0">
        <w:rPr>
          <w:rFonts w:ascii="Segoe UI" w:eastAsia="Verdana" w:hAnsi="Segoe UI" w:cs="Segoe UI"/>
          <w:w w:val="101"/>
          <w:sz w:val="22"/>
          <w:szCs w:val="22"/>
          <w:lang w:val="pt-PT" w:eastAsia="en-US"/>
        </w:rPr>
        <w:t>e</w:t>
      </w:r>
      <w:r w:rsidRPr="006270C0">
        <w:rPr>
          <w:rFonts w:ascii="Segoe UI" w:eastAsia="Verdana" w:hAnsi="Segoe UI" w:cs="Segoe UI"/>
          <w:w w:val="93"/>
          <w:sz w:val="22"/>
          <w:szCs w:val="22"/>
          <w:lang w:val="pt-PT" w:eastAsia="en-US"/>
        </w:rPr>
        <w:t>s</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w w:val="98"/>
          <w:sz w:val="22"/>
          <w:szCs w:val="22"/>
          <w:lang w:val="pt-PT" w:eastAsia="en-US"/>
        </w:rPr>
        <w:t xml:space="preserve">a </w:t>
      </w:r>
      <w:r w:rsidRPr="006270C0">
        <w:rPr>
          <w:rFonts w:ascii="Segoe UI" w:eastAsia="Verdana" w:hAnsi="Segoe UI" w:cs="Segoe UI"/>
          <w:w w:val="95"/>
          <w:sz w:val="22"/>
          <w:szCs w:val="22"/>
          <w:lang w:val="pt-PT" w:eastAsia="en-US"/>
        </w:rPr>
        <w:t>serem</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realizadas</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por</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estes.</w:t>
      </w:r>
    </w:p>
    <w:p w14:paraId="56FA9BB6" w14:textId="77777777" w:rsidR="004D3BCE" w:rsidRPr="006270C0" w:rsidRDefault="004D3BCE" w:rsidP="004D3BCE">
      <w:pPr>
        <w:widowControl w:val="0"/>
        <w:autoSpaceDE w:val="0"/>
        <w:autoSpaceDN w:val="0"/>
        <w:spacing w:before="4"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10464" behindDoc="1" locked="0" layoutInCell="1" allowOverlap="1" wp14:anchorId="25C2DD56" wp14:editId="3FB1FAC4">
                <wp:simplePos x="0" y="0"/>
                <wp:positionH relativeFrom="page">
                  <wp:posOffset>1177290</wp:posOffset>
                </wp:positionH>
                <wp:positionV relativeFrom="paragraph">
                  <wp:posOffset>247650</wp:posOffset>
                </wp:positionV>
                <wp:extent cx="5100955" cy="1270"/>
                <wp:effectExtent l="5715" t="6985" r="8255" b="10795"/>
                <wp:wrapTopAndBottom/>
                <wp:docPr id="1526914809" name="Forma Livre: Form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7F283" id="Forma Livre: Forma 8" o:spid="_x0000_s1026" style="position:absolute;margin-left:92.7pt;margin-top:19.5pt;width:401.65pt;height:.1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11488" behindDoc="1" locked="0" layoutInCell="1" allowOverlap="1" wp14:anchorId="29EE18D5" wp14:editId="2E3B5EE0">
                <wp:simplePos x="0" y="0"/>
                <wp:positionH relativeFrom="page">
                  <wp:posOffset>1177290</wp:posOffset>
                </wp:positionH>
                <wp:positionV relativeFrom="paragraph">
                  <wp:posOffset>431800</wp:posOffset>
                </wp:positionV>
                <wp:extent cx="5100955" cy="1270"/>
                <wp:effectExtent l="5715" t="10160" r="8255" b="7620"/>
                <wp:wrapTopAndBottom/>
                <wp:docPr id="1873517947"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CCADD" id="Forma Livre: Forma 7" o:spid="_x0000_s1026" style="position:absolute;margin-left:92.7pt;margin-top:34pt;width:401.65pt;height:.1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6734698F" w14:textId="77777777" w:rsidR="004D3BCE" w:rsidRPr="006270C0" w:rsidRDefault="004D3BCE" w:rsidP="004D3BCE">
      <w:pPr>
        <w:widowControl w:val="0"/>
        <w:autoSpaceDE w:val="0"/>
        <w:autoSpaceDN w:val="0"/>
        <w:spacing w:before="9" w:after="0" w:line="240" w:lineRule="auto"/>
        <w:rPr>
          <w:rFonts w:ascii="Segoe UI" w:eastAsia="Verdana" w:hAnsi="Segoe UI" w:cs="Segoe UI"/>
          <w:bCs/>
          <w:sz w:val="22"/>
          <w:szCs w:val="22"/>
          <w:lang w:val="pt-PT" w:eastAsia="en-US"/>
        </w:rPr>
      </w:pPr>
    </w:p>
    <w:p w14:paraId="60C287FC" w14:textId="77777777" w:rsidR="004D3BCE" w:rsidRPr="006270C0" w:rsidRDefault="004D3BCE" w:rsidP="00EC166F">
      <w:pPr>
        <w:widowControl w:val="0"/>
        <w:numPr>
          <w:ilvl w:val="2"/>
          <w:numId w:val="39"/>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Haverá interação dos subcontratados e/ou representantes externos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com</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agentes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públicos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entidades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governamentais,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incluindo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empresas</w:t>
      </w:r>
      <w:r w:rsidRPr="006270C0">
        <w:rPr>
          <w:rFonts w:ascii="Segoe UI" w:eastAsia="Verdana" w:hAnsi="Segoe UI" w:cs="Segoe UI"/>
          <w:b/>
          <w:spacing w:val="45"/>
          <w:sz w:val="22"/>
          <w:szCs w:val="22"/>
          <w:lang w:val="pt-PT" w:eastAsia="en-US"/>
        </w:rPr>
        <w:t xml:space="preserve"> </w:t>
      </w:r>
      <w:r w:rsidRPr="006270C0">
        <w:rPr>
          <w:rFonts w:ascii="Segoe UI" w:eastAsia="Verdana" w:hAnsi="Segoe UI" w:cs="Segoe UI"/>
          <w:b/>
          <w:sz w:val="22"/>
          <w:szCs w:val="22"/>
          <w:lang w:val="pt-PT" w:eastAsia="en-US"/>
        </w:rPr>
        <w:t>estatais?</w:t>
      </w:r>
      <w:r w:rsidRPr="006270C0">
        <w:rPr>
          <w:rFonts w:ascii="Segoe UI" w:eastAsia="Verdana" w:hAnsi="Segoe UI" w:cs="Segoe UI"/>
          <w:b/>
          <w:spacing w:val="44"/>
          <w:sz w:val="22"/>
          <w:szCs w:val="22"/>
          <w:lang w:val="pt-PT" w:eastAsia="en-US"/>
        </w:rPr>
        <w:t xml:space="preserve"> </w:t>
      </w:r>
      <w:r w:rsidRPr="006270C0">
        <w:rPr>
          <w:rFonts w:ascii="Segoe UI" w:eastAsia="Verdana" w:hAnsi="Segoe UI" w:cs="Segoe UI"/>
          <w:sz w:val="22"/>
          <w:szCs w:val="22"/>
          <w:lang w:val="pt-PT" w:eastAsia="en-US"/>
        </w:rPr>
        <w:t>Caso</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positivo,</w:t>
      </w:r>
      <w:r w:rsidRPr="006270C0">
        <w:rPr>
          <w:rFonts w:ascii="Segoe UI" w:eastAsia="Verdana" w:hAnsi="Segoe UI" w:cs="Segoe UI"/>
          <w:spacing w:val="26"/>
          <w:sz w:val="22"/>
          <w:szCs w:val="22"/>
          <w:lang w:val="pt-PT" w:eastAsia="en-US"/>
        </w:rPr>
        <w:t xml:space="preserve"> </w:t>
      </w:r>
      <w:r w:rsidRPr="006270C0">
        <w:rPr>
          <w:rFonts w:ascii="Segoe UI" w:eastAsia="Verdana" w:hAnsi="Segoe UI" w:cs="Segoe UI"/>
          <w:sz w:val="22"/>
          <w:szCs w:val="22"/>
          <w:lang w:val="pt-PT" w:eastAsia="en-US"/>
        </w:rPr>
        <w:t>favor</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especificar.</w:t>
      </w:r>
    </w:p>
    <w:p w14:paraId="21E7C41D" w14:textId="77777777" w:rsidR="004D3BCE" w:rsidRPr="006270C0" w:rsidRDefault="004D3BCE" w:rsidP="004D3BCE">
      <w:pPr>
        <w:widowControl w:val="0"/>
        <w:autoSpaceDE w:val="0"/>
        <w:autoSpaceDN w:val="0"/>
        <w:spacing w:before="1"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12512" behindDoc="1" locked="0" layoutInCell="1" allowOverlap="1" wp14:anchorId="36B37365" wp14:editId="1D5EB020">
                <wp:simplePos x="0" y="0"/>
                <wp:positionH relativeFrom="page">
                  <wp:posOffset>1177290</wp:posOffset>
                </wp:positionH>
                <wp:positionV relativeFrom="paragraph">
                  <wp:posOffset>145415</wp:posOffset>
                </wp:positionV>
                <wp:extent cx="5100955" cy="1270"/>
                <wp:effectExtent l="5715" t="10160" r="8255" b="7620"/>
                <wp:wrapTopAndBottom/>
                <wp:docPr id="906158086" name="Forma Liv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401FE" id="Forma Livre: Forma 6" o:spid="_x0000_s1026" style="position:absolute;margin-left:92.7pt;margin-top:11.45pt;width:401.65pt;height:.1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13536" behindDoc="1" locked="0" layoutInCell="1" allowOverlap="1" wp14:anchorId="54978B93" wp14:editId="54D258F9">
                <wp:simplePos x="0" y="0"/>
                <wp:positionH relativeFrom="page">
                  <wp:posOffset>1177290</wp:posOffset>
                </wp:positionH>
                <wp:positionV relativeFrom="paragraph">
                  <wp:posOffset>330200</wp:posOffset>
                </wp:positionV>
                <wp:extent cx="5100320" cy="1270"/>
                <wp:effectExtent l="5715" t="13970" r="8890" b="3810"/>
                <wp:wrapTopAndBottom/>
                <wp:docPr id="671714994" name="Forma Livre: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0AB9B" id="Forma Livre: Forma 5" o:spid="_x0000_s1026" style="position:absolute;margin-left:92.7pt;margin-top:26pt;width:401.6pt;height:.1pt;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35B3FC9" w14:textId="77777777" w:rsidR="004D3BCE" w:rsidRPr="006270C0" w:rsidRDefault="004D3BCE" w:rsidP="00EC166F">
      <w:pPr>
        <w:widowControl w:val="0"/>
        <w:numPr>
          <w:ilvl w:val="2"/>
          <w:numId w:val="39"/>
        </w:numPr>
        <w:tabs>
          <w:tab w:val="left" w:pos="1254"/>
        </w:tabs>
        <w:autoSpaceDE w:val="0"/>
        <w:autoSpaceDN w:val="0"/>
        <w:spacing w:before="91" w:after="0"/>
        <w:ind w:left="1253" w:right="1183"/>
        <w:rPr>
          <w:rFonts w:ascii="Segoe UI" w:eastAsia="Verdana" w:hAnsi="Segoe UI" w:cs="Segoe UI"/>
          <w:sz w:val="22"/>
          <w:szCs w:val="22"/>
          <w:lang w:val="pt-PT" w:eastAsia="en-US"/>
        </w:rPr>
      </w:pPr>
      <w:r w:rsidRPr="006270C0">
        <w:rPr>
          <w:rFonts w:ascii="Segoe UI" w:eastAsia="Verdana" w:hAnsi="Segoe UI" w:cs="Segoe UI"/>
          <w:b/>
          <w:spacing w:val="-1"/>
          <w:w w:val="95"/>
          <w:sz w:val="22"/>
          <w:szCs w:val="22"/>
          <w:lang w:val="pt-PT" w:eastAsia="en-US"/>
        </w:rPr>
        <w:t>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Empresa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spacing w:val="-1"/>
          <w:w w:val="95"/>
          <w:sz w:val="22"/>
          <w:szCs w:val="22"/>
          <w:lang w:val="pt-PT" w:eastAsia="en-US"/>
        </w:rPr>
        <w:t>exige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spacing w:val="-1"/>
          <w:w w:val="95"/>
          <w:sz w:val="22"/>
          <w:szCs w:val="22"/>
          <w:lang w:val="pt-PT" w:eastAsia="en-US"/>
        </w:rPr>
        <w:t>que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spacing w:val="-1"/>
          <w:w w:val="95"/>
          <w:sz w:val="22"/>
          <w:szCs w:val="22"/>
          <w:lang w:val="pt-PT" w:eastAsia="en-US"/>
        </w:rPr>
        <w:t>seus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subcontratados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spacing w:val="-1"/>
          <w:w w:val="95"/>
          <w:sz w:val="22"/>
          <w:szCs w:val="22"/>
          <w:lang w:val="pt-PT" w:eastAsia="en-US"/>
        </w:rPr>
        <w:t>representantes</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externos</w:t>
      </w:r>
      <w:r w:rsidRPr="006270C0">
        <w:rPr>
          <w:rFonts w:ascii="Segoe UI" w:eastAsia="Verdana" w:hAnsi="Segoe UI" w:cs="Segoe UI"/>
          <w:b/>
          <w:spacing w:val="-68"/>
          <w:w w:val="95"/>
          <w:sz w:val="22"/>
          <w:szCs w:val="22"/>
          <w:lang w:val="pt-PT" w:eastAsia="en-US"/>
        </w:rPr>
        <w:t xml:space="preserve"> </w:t>
      </w:r>
      <w:r w:rsidRPr="006270C0">
        <w:rPr>
          <w:rFonts w:ascii="Segoe UI" w:eastAsia="Verdana" w:hAnsi="Segoe UI" w:cs="Segoe UI"/>
          <w:b/>
          <w:w w:val="95"/>
          <w:sz w:val="22"/>
          <w:szCs w:val="22"/>
          <w:lang w:val="pt-PT" w:eastAsia="en-US"/>
        </w:rPr>
        <w:t>sigam o disposto em seu Código de Ética, bem como cumpram 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legislação vigente, especialmente no que tange às leis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anticorrupção?</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detalhar.</w:t>
      </w:r>
    </w:p>
    <w:p w14:paraId="6EAAE526" w14:textId="77777777" w:rsidR="004D3BCE" w:rsidRPr="006270C0" w:rsidRDefault="004D3BCE" w:rsidP="004D3BCE">
      <w:pPr>
        <w:widowControl w:val="0"/>
        <w:autoSpaceDE w:val="0"/>
        <w:autoSpaceDN w:val="0"/>
        <w:spacing w:before="2"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14560" behindDoc="1" locked="0" layoutInCell="1" allowOverlap="1" wp14:anchorId="24AC28BE" wp14:editId="7BA3C428">
                <wp:simplePos x="0" y="0"/>
                <wp:positionH relativeFrom="page">
                  <wp:posOffset>1177290</wp:posOffset>
                </wp:positionH>
                <wp:positionV relativeFrom="paragraph">
                  <wp:posOffset>146050</wp:posOffset>
                </wp:positionV>
                <wp:extent cx="5099685" cy="1270"/>
                <wp:effectExtent l="5715" t="13970" r="9525" b="3810"/>
                <wp:wrapTopAndBottom/>
                <wp:docPr id="932037211" name="Forma Livre: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6DC69" id="Forma Livre: Forma 4" o:spid="_x0000_s1026" style="position:absolute;margin-left:92.7pt;margin-top:11.5pt;width:401.55pt;height:.1pt;z-index:-251601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" path="m,l8030,e" filled="f" strokeweight=".53pt">
                <v:path arrowok="t" o:connecttype="custom" o:connectlocs="0,0;509905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15584" behindDoc="1" locked="0" layoutInCell="1" allowOverlap="1" wp14:anchorId="54A92924" wp14:editId="789C3898">
                <wp:simplePos x="0" y="0"/>
                <wp:positionH relativeFrom="page">
                  <wp:posOffset>1177290</wp:posOffset>
                </wp:positionH>
                <wp:positionV relativeFrom="paragraph">
                  <wp:posOffset>330200</wp:posOffset>
                </wp:positionV>
                <wp:extent cx="5100955" cy="1270"/>
                <wp:effectExtent l="5715" t="7620" r="8255" b="10160"/>
                <wp:wrapTopAndBottom/>
                <wp:docPr id="81370525" name="Forma Livre: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A8AE3" id="Forma Livre: Forma 3" o:spid="_x0000_s1026" style="position:absolute;margin-left:92.7pt;margin-top:26pt;width:401.65pt;height:.1pt;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2D25C88F" w14:textId="77777777" w:rsidR="004D3BCE" w:rsidRPr="006270C0" w:rsidRDefault="004D3BCE" w:rsidP="00EC166F">
      <w:pPr>
        <w:widowControl w:val="0"/>
        <w:numPr>
          <w:ilvl w:val="0"/>
          <w:numId w:val="39"/>
        </w:numPr>
        <w:tabs>
          <w:tab w:val="left" w:pos="675"/>
        </w:tabs>
        <w:autoSpaceDE w:val="0"/>
        <w:autoSpaceDN w:val="0"/>
        <w:spacing w:before="92" w:after="0" w:line="240" w:lineRule="auto"/>
        <w:ind w:left="674"/>
        <w:rPr>
          <w:rFonts w:ascii="Segoe UI" w:eastAsia="Verdana" w:hAnsi="Segoe UI" w:cs="Segoe UI"/>
          <w:b/>
          <w:sz w:val="22"/>
          <w:szCs w:val="22"/>
          <w:lang w:val="pt-PT" w:eastAsia="en-US"/>
        </w:rPr>
      </w:pPr>
      <w:r w:rsidRPr="006270C0">
        <w:rPr>
          <w:rFonts w:ascii="Segoe UI" w:eastAsia="Verdana" w:hAnsi="Segoe UI" w:cs="Segoe UI"/>
          <w:b/>
          <w:w w:val="95"/>
          <w:sz w:val="22"/>
          <w:szCs w:val="22"/>
          <w:u w:val="single"/>
          <w:lang w:val="pt-PT" w:eastAsia="en-US"/>
        </w:rPr>
        <w:t>RESPONSÁVEL</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PELO</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PREENCHIMENTO</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DO</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FORMULÁRIO:</w:t>
      </w:r>
    </w:p>
    <w:p w14:paraId="1D8BE334" w14:textId="77777777" w:rsidR="004D3BCE" w:rsidRPr="006270C0" w:rsidRDefault="004D3BCE" w:rsidP="004D3BCE">
      <w:pPr>
        <w:widowControl w:val="0"/>
        <w:autoSpaceDE w:val="0"/>
        <w:autoSpaceDN w:val="0"/>
        <w:spacing w:before="11" w:after="0" w:line="240" w:lineRule="auto"/>
        <w:rPr>
          <w:rFonts w:ascii="Segoe UI" w:eastAsia="Verdana" w:hAnsi="Segoe UI" w:cs="Segoe UI"/>
          <w:b/>
          <w:bCs/>
          <w:sz w:val="22"/>
          <w:szCs w:val="22"/>
          <w:lang w:val="pt-PT" w:eastAsia="en-US"/>
        </w:rPr>
      </w:pPr>
    </w:p>
    <w:p w14:paraId="1A97FFC9" w14:textId="77777777" w:rsidR="004D3BCE" w:rsidRPr="006270C0" w:rsidRDefault="004D3BCE" w:rsidP="004D3BCE">
      <w:pPr>
        <w:widowControl w:val="0"/>
        <w:autoSpaceDE w:val="0"/>
        <w:autoSpaceDN w:val="0"/>
        <w:spacing w:before="91" w:after="0"/>
        <w:ind w:left="534" w:right="1121"/>
        <w:jc w:val="both"/>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Declaro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atesto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para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devidos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fins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que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informações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fornecidas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anteriormente, bem como os documentos disponibilizados são verdadeiros 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não ocultaram quaisquer dados. Se, em algum momento, as informações 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documentos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apresentados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neste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questionário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não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representarem</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mais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realidade,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concordo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em</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comunicar</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imediatamente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Comitê</w:t>
      </w:r>
      <w:r w:rsidRPr="006270C0">
        <w:rPr>
          <w:rFonts w:ascii="Segoe UI" w:eastAsia="Verdana" w:hAnsi="Segoe UI" w:cs="Segoe UI"/>
          <w:spacing w:val="78"/>
          <w:sz w:val="22"/>
          <w:szCs w:val="22"/>
          <w:lang w:val="pt-PT" w:eastAsia="en-US"/>
        </w:rPr>
        <w:t xml:space="preserve"> </w:t>
      </w:r>
      <w:r w:rsidRPr="006270C0">
        <w:rPr>
          <w:rFonts w:ascii="Segoe UI" w:eastAsia="Verdana" w:hAnsi="Segoe UI" w:cs="Segoe UI"/>
          <w:sz w:val="22"/>
          <w:szCs w:val="22"/>
          <w:lang w:val="pt-PT" w:eastAsia="en-US"/>
        </w:rPr>
        <w:t>Paralímpico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Brasileiro – CPB - e fornecer um relatório complementar detalhando referida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mudança.</w:t>
      </w:r>
    </w:p>
    <w:p w14:paraId="543C76D8" w14:textId="77777777" w:rsidR="004D3BCE" w:rsidRPr="006270C0" w:rsidRDefault="004D3BCE" w:rsidP="004D3BCE">
      <w:pPr>
        <w:widowControl w:val="0"/>
        <w:autoSpaceDE w:val="0"/>
        <w:autoSpaceDN w:val="0"/>
        <w:spacing w:before="8" w:after="0" w:line="240" w:lineRule="auto"/>
        <w:rPr>
          <w:rFonts w:ascii="Segoe UI" w:eastAsia="Verdana" w:hAnsi="Segoe UI" w:cs="Segoe UI"/>
          <w:bCs/>
          <w:sz w:val="22"/>
          <w:szCs w:val="22"/>
          <w:lang w:val="pt-PT" w:eastAsia="en-US"/>
        </w:rPr>
      </w:pPr>
    </w:p>
    <w:p w14:paraId="2EA8187B" w14:textId="77777777" w:rsidR="004D3BCE" w:rsidRPr="006270C0" w:rsidRDefault="004D3BCE" w:rsidP="004D3BCE">
      <w:pPr>
        <w:widowControl w:val="0"/>
        <w:tabs>
          <w:tab w:val="left" w:pos="9900"/>
        </w:tabs>
        <w:autoSpaceDE w:val="0"/>
        <w:autoSpaceDN w:val="0"/>
        <w:spacing w:after="0" w:line="403" w:lineRule="auto"/>
        <w:ind w:left="649" w:right="543"/>
        <w:rPr>
          <w:rFonts w:ascii="Segoe UI" w:eastAsia="Verdana" w:hAnsi="Segoe UI" w:cs="Segoe UI"/>
          <w:b/>
          <w:bCs/>
          <w:sz w:val="22"/>
          <w:szCs w:val="22"/>
          <w:lang w:val="pt-PT" w:eastAsia="en-US"/>
        </w:rPr>
      </w:pPr>
      <w:r w:rsidRPr="006270C0">
        <w:rPr>
          <w:rFonts w:ascii="Segoe UI" w:eastAsia="Verdana" w:hAnsi="Segoe UI" w:cs="Segoe UI"/>
          <w:b/>
          <w:bCs/>
          <w:sz w:val="22"/>
          <w:szCs w:val="22"/>
          <w:lang w:val="pt-PT" w:eastAsia="en-US"/>
        </w:rPr>
        <w:t>NOME CPF:</w:t>
      </w:r>
    </w:p>
    <w:p w14:paraId="01C002A0" w14:textId="77777777" w:rsidR="004D3BCE" w:rsidRPr="006270C0" w:rsidRDefault="004D3BCE" w:rsidP="004D3BCE">
      <w:pPr>
        <w:widowControl w:val="0"/>
        <w:tabs>
          <w:tab w:val="left" w:pos="9559"/>
        </w:tabs>
        <w:autoSpaceDE w:val="0"/>
        <w:autoSpaceDN w:val="0"/>
        <w:spacing w:before="71" w:after="0" w:line="240" w:lineRule="auto"/>
        <w:ind w:left="649"/>
        <w:rPr>
          <w:rFonts w:ascii="Segoe UI" w:eastAsia="Verdana" w:hAnsi="Segoe UI" w:cs="Segoe UI"/>
          <w:b/>
          <w:bCs/>
          <w:sz w:val="22"/>
          <w:szCs w:val="22"/>
          <w:lang w:val="pt-PT" w:eastAsia="en-US"/>
        </w:rPr>
      </w:pPr>
      <w:r w:rsidRPr="006270C0">
        <w:rPr>
          <w:rFonts w:ascii="Segoe UI" w:eastAsia="Verdana" w:hAnsi="Segoe UI" w:cs="Segoe UI"/>
          <w:b/>
          <w:bCs/>
          <w:sz w:val="22"/>
          <w:szCs w:val="22"/>
          <w:lang w:val="pt-PT" w:eastAsia="en-US"/>
        </w:rPr>
        <w:t>CARGO OU FUNÇÃO:</w:t>
      </w:r>
    </w:p>
    <w:bookmarkEnd w:id="30"/>
    <w:p w14:paraId="3E3162BB" w14:textId="77777777" w:rsidR="004D3BCE" w:rsidRPr="006270C0" w:rsidRDefault="004D3BCE" w:rsidP="004D3BCE">
      <w:pPr>
        <w:spacing w:after="0"/>
        <w:jc w:val="center"/>
        <w:rPr>
          <w:rFonts w:ascii="Segoe UI" w:hAnsi="Segoe UI" w:cs="Segoe UI"/>
          <w:b/>
          <w:sz w:val="22"/>
          <w:szCs w:val="22"/>
        </w:rPr>
      </w:pPr>
    </w:p>
    <w:p w14:paraId="07A57908" w14:textId="77777777" w:rsidR="004D3BCE" w:rsidRPr="006270C0" w:rsidRDefault="004D3BCE" w:rsidP="004D3BCE">
      <w:pPr>
        <w:spacing w:after="0"/>
        <w:jc w:val="center"/>
        <w:rPr>
          <w:rFonts w:ascii="Segoe UI" w:hAnsi="Segoe UI" w:cs="Segoe UI"/>
          <w:b/>
          <w:sz w:val="22"/>
          <w:szCs w:val="22"/>
        </w:rPr>
      </w:pPr>
    </w:p>
    <w:p w14:paraId="7220CAE5" w14:textId="77777777" w:rsidR="004D3BCE" w:rsidRDefault="004D3BCE" w:rsidP="004D3BCE">
      <w:pPr>
        <w:spacing w:after="0"/>
        <w:jc w:val="center"/>
        <w:rPr>
          <w:rFonts w:ascii="Segoe UI" w:hAnsi="Segoe UI" w:cs="Segoe UI"/>
          <w:b/>
          <w:sz w:val="22"/>
          <w:szCs w:val="22"/>
        </w:rPr>
      </w:pPr>
    </w:p>
    <w:p w14:paraId="591BBD8E" w14:textId="77777777" w:rsidR="007C33E9" w:rsidRDefault="007C33E9" w:rsidP="004D3BCE">
      <w:pPr>
        <w:spacing w:after="0"/>
        <w:jc w:val="center"/>
        <w:rPr>
          <w:rFonts w:ascii="Segoe UI" w:hAnsi="Segoe UI" w:cs="Segoe UI"/>
          <w:b/>
          <w:sz w:val="22"/>
          <w:szCs w:val="22"/>
        </w:rPr>
      </w:pPr>
    </w:p>
    <w:p w14:paraId="7EE9E48A" w14:textId="77777777" w:rsidR="007C33E9" w:rsidRDefault="007C33E9" w:rsidP="004D3BCE">
      <w:pPr>
        <w:spacing w:after="0"/>
        <w:jc w:val="center"/>
        <w:rPr>
          <w:rFonts w:ascii="Segoe UI" w:hAnsi="Segoe UI" w:cs="Segoe UI"/>
          <w:b/>
          <w:sz w:val="22"/>
          <w:szCs w:val="22"/>
        </w:rPr>
      </w:pPr>
    </w:p>
    <w:p w14:paraId="62255163" w14:textId="77777777" w:rsidR="007C33E9" w:rsidRDefault="007C33E9" w:rsidP="004D3BCE">
      <w:pPr>
        <w:spacing w:after="0"/>
        <w:jc w:val="center"/>
        <w:rPr>
          <w:rFonts w:ascii="Segoe UI" w:hAnsi="Segoe UI" w:cs="Segoe UI"/>
          <w:b/>
          <w:sz w:val="22"/>
          <w:szCs w:val="22"/>
        </w:rPr>
      </w:pPr>
    </w:p>
    <w:p w14:paraId="1F97EB1C" w14:textId="77777777" w:rsidR="007C33E9" w:rsidRDefault="007C33E9" w:rsidP="004D3BCE">
      <w:pPr>
        <w:spacing w:after="0"/>
        <w:jc w:val="center"/>
        <w:rPr>
          <w:rFonts w:ascii="Segoe UI" w:hAnsi="Segoe UI" w:cs="Segoe UI"/>
          <w:b/>
          <w:sz w:val="22"/>
          <w:szCs w:val="22"/>
        </w:rPr>
      </w:pPr>
    </w:p>
    <w:p w14:paraId="3DC86915" w14:textId="77777777" w:rsidR="007C33E9" w:rsidRDefault="007C33E9" w:rsidP="004D3BCE">
      <w:pPr>
        <w:spacing w:after="0"/>
        <w:jc w:val="center"/>
        <w:rPr>
          <w:rFonts w:ascii="Segoe UI" w:hAnsi="Segoe UI" w:cs="Segoe UI"/>
          <w:b/>
          <w:sz w:val="22"/>
          <w:szCs w:val="22"/>
        </w:rPr>
      </w:pPr>
    </w:p>
    <w:p w14:paraId="1C29BDFA" w14:textId="77777777" w:rsidR="007C33E9" w:rsidRDefault="007C33E9" w:rsidP="004D3BCE">
      <w:pPr>
        <w:spacing w:after="0"/>
        <w:jc w:val="center"/>
        <w:rPr>
          <w:rFonts w:ascii="Segoe UI" w:hAnsi="Segoe UI" w:cs="Segoe UI"/>
          <w:b/>
          <w:sz w:val="22"/>
          <w:szCs w:val="22"/>
        </w:rPr>
      </w:pPr>
    </w:p>
    <w:p w14:paraId="63AA24EE" w14:textId="77777777" w:rsidR="007C33E9" w:rsidRPr="006270C0" w:rsidRDefault="007C33E9" w:rsidP="004D3BCE">
      <w:pPr>
        <w:spacing w:after="0"/>
        <w:jc w:val="center"/>
        <w:rPr>
          <w:rFonts w:ascii="Segoe UI" w:hAnsi="Segoe UI" w:cs="Segoe UI"/>
          <w:b/>
          <w:sz w:val="22"/>
          <w:szCs w:val="22"/>
        </w:rPr>
      </w:pPr>
    </w:p>
    <w:p w14:paraId="6F14ACB9" w14:textId="77777777" w:rsidR="004D3BCE" w:rsidRPr="006270C0" w:rsidRDefault="004D3BCE" w:rsidP="004D3BCE">
      <w:pPr>
        <w:spacing w:after="0"/>
        <w:jc w:val="center"/>
        <w:rPr>
          <w:rFonts w:ascii="Segoe UI" w:hAnsi="Segoe UI" w:cs="Segoe UI"/>
          <w:b/>
          <w:sz w:val="22"/>
          <w:szCs w:val="22"/>
        </w:rPr>
      </w:pPr>
    </w:p>
    <w:p w14:paraId="07332707" w14:textId="77777777" w:rsidR="004D3BCE" w:rsidRPr="006270C0" w:rsidRDefault="004D3BCE" w:rsidP="004D3BCE">
      <w:pPr>
        <w:spacing w:after="0"/>
        <w:jc w:val="center"/>
        <w:rPr>
          <w:rFonts w:ascii="Segoe UI" w:hAnsi="Segoe UI" w:cs="Segoe UI"/>
          <w:b/>
          <w:sz w:val="22"/>
          <w:szCs w:val="22"/>
        </w:rPr>
      </w:pPr>
    </w:p>
    <w:p w14:paraId="506CE7B9" w14:textId="77777777" w:rsidR="004D3BCE" w:rsidRPr="006270C0" w:rsidRDefault="004D3BCE" w:rsidP="004D3BCE">
      <w:pPr>
        <w:spacing w:after="0"/>
        <w:jc w:val="center"/>
        <w:rPr>
          <w:rFonts w:ascii="Segoe UI" w:hAnsi="Segoe UI" w:cs="Segoe UI"/>
          <w:b/>
          <w:sz w:val="22"/>
          <w:szCs w:val="22"/>
        </w:rPr>
      </w:pPr>
    </w:p>
    <w:p w14:paraId="7D02762D" w14:textId="77777777" w:rsidR="004D3BCE" w:rsidRDefault="004D3BCE" w:rsidP="004D3BCE">
      <w:pPr>
        <w:spacing w:after="0"/>
        <w:jc w:val="center"/>
        <w:rPr>
          <w:rFonts w:ascii="Segoe UI" w:hAnsi="Segoe UI" w:cs="Segoe UI"/>
          <w:b/>
          <w:sz w:val="22"/>
          <w:szCs w:val="22"/>
        </w:rPr>
      </w:pPr>
    </w:p>
    <w:p w14:paraId="776D9403" w14:textId="613E8B26" w:rsidR="00E53BC2" w:rsidRPr="0005368A" w:rsidRDefault="00512D42" w:rsidP="00373DE9">
      <w:pPr>
        <w:spacing w:after="0" w:line="240" w:lineRule="auto"/>
        <w:jc w:val="center"/>
        <w:rPr>
          <w:rFonts w:ascii="Segoe UI" w:hAnsi="Segoe UI" w:cs="Segoe UI"/>
          <w:b/>
          <w:sz w:val="22"/>
          <w:szCs w:val="22"/>
        </w:rPr>
      </w:pPr>
      <w:r>
        <w:rPr>
          <w:rFonts w:ascii="Segoe UI" w:hAnsi="Segoe UI" w:cs="Segoe UI"/>
          <w:b/>
          <w:sz w:val="22"/>
          <w:szCs w:val="22"/>
        </w:rPr>
        <w:lastRenderedPageBreak/>
        <w:t xml:space="preserve">ANEXO V - </w:t>
      </w:r>
      <w:r w:rsidR="00E53BC2" w:rsidRPr="0005368A">
        <w:rPr>
          <w:rFonts w:ascii="Segoe UI" w:hAnsi="Segoe UI" w:cs="Segoe UI"/>
          <w:b/>
          <w:sz w:val="22"/>
          <w:szCs w:val="22"/>
        </w:rPr>
        <w:t>MINUTA DE CONTRATO</w:t>
      </w:r>
    </w:p>
    <w:p w14:paraId="41D434D2" w14:textId="77777777" w:rsidR="00E53BC2" w:rsidRPr="0005368A" w:rsidRDefault="00E53BC2" w:rsidP="00E53BC2">
      <w:pPr>
        <w:spacing w:after="0" w:line="240" w:lineRule="auto"/>
        <w:rPr>
          <w:rFonts w:ascii="Segoe UI" w:hAnsi="Segoe UI" w:cs="Segoe UI"/>
          <w:b/>
          <w:sz w:val="22"/>
          <w:szCs w:val="22"/>
        </w:rPr>
      </w:pPr>
    </w:p>
    <w:p w14:paraId="04FB2E57" w14:textId="509DC711"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506679735"/>
          <w:placeholder>
            <w:docPart w:val="F41F0E20678E4B22BB13732B9295DD30"/>
          </w:placeholder>
          <w:dataBinding w:prefixMappings="xmlns:ns0='http://purl.org/dc/elements/1.1/' xmlns:ns1='http://schemas.openxmlformats.org/package/2006/metadata/core-properties' " w:xpath="/ns1:coreProperties[1]/ns0:title[1]" w:storeItemID="{6C3C8BC8-F283-45AE-878A-BAB7291924A1}"/>
          <w:text/>
        </w:sdtPr>
        <w:sdtEndPr/>
        <w:sdtContent>
          <w:r w:rsidR="00897436">
            <w:rPr>
              <w:rFonts w:ascii="Segoe UI" w:hAnsi="Segoe UI" w:cs="Segoe UI"/>
              <w:b/>
              <w:color w:val="000000" w:themeColor="text1"/>
              <w:sz w:val="22"/>
              <w:szCs w:val="22"/>
            </w:rPr>
            <w:t>0694/2026</w:t>
          </w:r>
        </w:sdtContent>
      </w:sdt>
    </w:p>
    <w:p w14:paraId="332D6F1C" w14:textId="7BC617D7"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Cs/>
          <w:sz w:val="22"/>
          <w:szCs w:val="22"/>
        </w:rPr>
      </w:pPr>
      <w:r w:rsidRPr="0005368A">
        <w:rPr>
          <w:rFonts w:ascii="Segoe UI" w:hAnsi="Segoe UI" w:cs="Segoe UI"/>
          <w:b/>
          <w:color w:val="000000" w:themeColor="text1"/>
          <w:sz w:val="22"/>
          <w:szCs w:val="22"/>
        </w:rPr>
        <w:t xml:space="preserve">UASG Nº </w:t>
      </w:r>
      <w:sdt>
        <w:sdtPr>
          <w:rPr>
            <w:rFonts w:ascii="Segoe UI" w:hAnsi="Segoe UI" w:cs="Segoe UI"/>
            <w:b/>
            <w:color w:val="000000" w:themeColor="text1"/>
            <w:sz w:val="22"/>
            <w:szCs w:val="22"/>
          </w:rPr>
          <w:alias w:val="Endereço da Empresa"/>
          <w:tag w:val=""/>
          <w:id w:val="-2135476689"/>
          <w:placeholder>
            <w:docPart w:val="4AA9115B87794B2482F79E566760058E"/>
          </w:placeholder>
          <w:dataBinding w:prefixMappings="xmlns:ns0='http://schemas.microsoft.com/office/2006/coverPageProps' " w:xpath="/ns0:CoverPageProperties[1]/ns0:CompanyAddress[1]" w:storeItemID="{55AF091B-3C7A-41E3-B477-F2FDAA23CFDA}"/>
          <w:text/>
        </w:sdtPr>
        <w:sdtEndPr/>
        <w:sdtContent>
          <w:r w:rsidRPr="0005368A">
            <w:rPr>
              <w:rFonts w:ascii="Segoe UI" w:hAnsi="Segoe UI" w:cs="Segoe UI"/>
              <w:b/>
              <w:color w:val="000000" w:themeColor="text1"/>
              <w:sz w:val="22"/>
              <w:szCs w:val="22"/>
            </w:rPr>
            <w:t>CÓDIGO DA UASG: 929472</w:t>
          </w:r>
        </w:sdtContent>
      </w:sdt>
    </w:p>
    <w:p w14:paraId="710C6527" w14:textId="4F286CD4"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87499718"/>
          <w:placeholder>
            <w:docPart w:val="2DD0FA82B8584B55A42F63E1FF0A5A20"/>
          </w:placeholder>
          <w:dataBinding w:prefixMappings="xmlns:ns0='http://schemas.microsoft.com/office/2006/coverPageProps' " w:xpath="/ns0:CoverPageProperties[1]/ns0:Abstract[1]" w:storeItemID="{55AF091B-3C7A-41E3-B477-F2FDAA23CFDA}"/>
          <w:text/>
        </w:sdtPr>
        <w:sdtEndPr/>
        <w:sdtContent>
          <w:r w:rsidR="00EF4A55">
            <w:rPr>
              <w:rFonts w:ascii="Segoe UI" w:hAnsi="Segoe UI" w:cs="Segoe UI"/>
              <w:b/>
              <w:color w:val="000000" w:themeColor="text1"/>
              <w:sz w:val="22"/>
              <w:szCs w:val="22"/>
            </w:rPr>
            <w:t xml:space="preserve"> 90.043/CPB/2026</w:t>
          </w:r>
        </w:sdtContent>
      </w:sdt>
    </w:p>
    <w:tbl>
      <w:tblPr>
        <w:tblW w:w="8803" w:type="dxa"/>
        <w:tblInd w:w="137" w:type="dxa"/>
        <w:tblLayout w:type="fixed"/>
        <w:tblLook w:val="0000" w:firstRow="0" w:lastRow="0" w:firstColumn="0" w:lastColumn="0" w:noHBand="0" w:noVBand="0"/>
      </w:tblPr>
      <w:tblGrid>
        <w:gridCol w:w="8803"/>
      </w:tblGrid>
      <w:tr w:rsidR="00E53BC2" w:rsidRPr="0005368A" w14:paraId="7F7B4843" w14:textId="77777777" w:rsidTr="00C41175">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03917D29" w14:textId="1018C298" w:rsidR="00E53BC2" w:rsidRPr="0005368A" w:rsidRDefault="00E53BC2" w:rsidP="00C41175">
            <w:pPr>
              <w:pStyle w:val="Corpodetexto"/>
              <w:spacing w:after="0" w:line="240" w:lineRule="auto"/>
              <w:ind w:left="1098" w:right="176" w:hanging="922"/>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10005935"/>
                <w:placeholder>
                  <w:docPart w:val="BD336BB9D7B4434A9163180AB8FA05D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32FC2">
                  <w:rPr>
                    <w:rFonts w:ascii="Segoe UI" w:hAnsi="Segoe UI" w:cs="Segoe UI"/>
                    <w:sz w:val="22"/>
                    <w:szCs w:val="22"/>
                  </w:rPr>
                  <w:t>Contratação de Empresa Especializada na Prestação de Serviços de Mídia para Negociação, Compra, Operacionalização, Monitoramento, Controle, Comprovação e Consolidação de Relatórios de Veiculação Institucional Televisiva e Digital, para atender a demanda do Comitê Paralímpico Brasileiro, conforme especificações constantes do Termo de Referência Anexo I do Edital</w:t>
                </w:r>
              </w:sdtContent>
            </w:sdt>
          </w:p>
        </w:tc>
      </w:tr>
    </w:tbl>
    <w:p w14:paraId="37901F49" w14:textId="77777777" w:rsidR="00E53BC2" w:rsidRPr="0005368A" w:rsidRDefault="00E53BC2" w:rsidP="00E53BC2">
      <w:pPr>
        <w:spacing w:after="0" w:line="240" w:lineRule="auto"/>
        <w:ind w:left="1418" w:hanging="1418"/>
        <w:jc w:val="both"/>
        <w:rPr>
          <w:rFonts w:ascii="Segoe UI" w:hAnsi="Segoe UI" w:cs="Segoe UI"/>
          <w:b/>
          <w:color w:val="000000" w:themeColor="text1"/>
          <w:sz w:val="22"/>
          <w:szCs w:val="22"/>
        </w:rPr>
      </w:pPr>
    </w:p>
    <w:p w14:paraId="2F0D118E" w14:textId="42602695" w:rsidR="00E53BC2" w:rsidRPr="0005368A" w:rsidRDefault="00E53BC2" w:rsidP="00E53BC2">
      <w:pPr>
        <w:autoSpaceDE w:val="0"/>
        <w:autoSpaceDN w:val="0"/>
        <w:adjustRightInd w:val="0"/>
        <w:spacing w:after="0" w:line="240" w:lineRule="auto"/>
        <w:jc w:val="both"/>
        <w:rPr>
          <w:rFonts w:ascii="Segoe UI" w:eastAsiaTheme="minorHAnsi" w:hAnsi="Segoe UI" w:cs="Segoe UI"/>
          <w:sz w:val="22"/>
          <w:szCs w:val="22"/>
          <w:lang w:eastAsia="en-US"/>
        </w:rPr>
      </w:pPr>
      <w:r w:rsidRPr="0005368A">
        <w:rPr>
          <w:rFonts w:ascii="Segoe UI" w:eastAsiaTheme="minorHAnsi" w:hAnsi="Segoe UI" w:cs="Segoe UI"/>
          <w:sz w:val="22"/>
          <w:szCs w:val="22"/>
          <w:lang w:eastAsia="en-US"/>
        </w:rPr>
        <w:t xml:space="preserve">Pelo presente instrumento, de um lado, o </w:t>
      </w:r>
      <w:r w:rsidRPr="0005368A">
        <w:rPr>
          <w:rFonts w:ascii="Segoe UI" w:eastAsiaTheme="minorHAnsi" w:hAnsi="Segoe UI" w:cs="Segoe UI"/>
          <w:b/>
          <w:bCs/>
          <w:sz w:val="22"/>
          <w:szCs w:val="22"/>
          <w:lang w:eastAsia="en-US"/>
        </w:rPr>
        <w:t>COMITÊ PARALÍMPICO BRASILEIRO</w:t>
      </w:r>
      <w:r w:rsidRPr="0005368A">
        <w:rPr>
          <w:rFonts w:ascii="Segoe UI" w:eastAsiaTheme="minorHAnsi" w:hAnsi="Segoe UI" w:cs="Segoe UI"/>
          <w:sz w:val="22"/>
          <w:szCs w:val="22"/>
          <w:lang w:eastAsia="en-US"/>
        </w:rPr>
        <w:t xml:space="preserve">, inscrito no CNPJ sob o n.º 00.700.114/0001-44, com sede na Rodovia dos imigrantes, km 11,5 - CEP: 04329-000 – Vila Guarani – São Paulo/SP, representado por seu </w:t>
      </w:r>
      <w:r w:rsidR="000E5D19" w:rsidRPr="0005368A">
        <w:rPr>
          <w:rFonts w:ascii="Segoe UI" w:eastAsiaTheme="minorHAnsi" w:hAnsi="Segoe UI" w:cs="Segoe UI"/>
          <w:sz w:val="22"/>
          <w:szCs w:val="22"/>
          <w:lang w:eastAsia="en-US"/>
        </w:rPr>
        <w:t>Presidente</w:t>
      </w:r>
      <w:r w:rsidRPr="0005368A">
        <w:rPr>
          <w:rFonts w:ascii="Segoe UI" w:eastAsiaTheme="minorHAnsi" w:hAnsi="Segoe UI" w:cs="Segoe UI"/>
          <w:sz w:val="22"/>
          <w:szCs w:val="22"/>
          <w:lang w:eastAsia="en-US"/>
        </w:rPr>
        <w:t xml:space="preserve">, o Sr. </w:t>
      </w:r>
      <w:r w:rsidRPr="0005368A">
        <w:rPr>
          <w:rFonts w:ascii="Segoe UI" w:eastAsiaTheme="minorHAnsi" w:hAnsi="Segoe UI" w:cs="Segoe UI"/>
          <w:b/>
          <w:bCs/>
          <w:sz w:val="22"/>
          <w:szCs w:val="22"/>
          <w:lang w:eastAsia="en-US"/>
        </w:rPr>
        <w:t xml:space="preserve">XXXXX </w:t>
      </w:r>
      <w:r w:rsidRPr="0005368A">
        <w:rPr>
          <w:rFonts w:ascii="Segoe UI" w:eastAsiaTheme="minorHAnsi" w:hAnsi="Segoe UI" w:cs="Segoe UI"/>
          <w:sz w:val="22"/>
          <w:szCs w:val="22"/>
          <w:lang w:eastAsia="en-US"/>
        </w:rPr>
        <w:t xml:space="preserve">,portador da carteira de identidade RG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inscrito no CPF/MF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doravante denominado simplesmente </w:t>
      </w:r>
      <w:r w:rsidRPr="0005368A">
        <w:rPr>
          <w:rFonts w:ascii="Segoe UI" w:eastAsiaTheme="minorHAnsi" w:hAnsi="Segoe UI" w:cs="Segoe UI"/>
          <w:b/>
          <w:bCs/>
          <w:sz w:val="22"/>
          <w:szCs w:val="22"/>
          <w:lang w:eastAsia="en-US"/>
        </w:rPr>
        <w:t>CONTRATANTE</w:t>
      </w:r>
      <w:r w:rsidRPr="0005368A">
        <w:rPr>
          <w:rFonts w:ascii="Segoe UI" w:eastAsiaTheme="minorHAnsi" w:hAnsi="Segoe UI" w:cs="Segoe UI"/>
          <w:sz w:val="22"/>
          <w:szCs w:val="22"/>
          <w:lang w:eastAsia="en-US"/>
        </w:rPr>
        <w:t xml:space="preserve">, e de outro, </w:t>
      </w:r>
      <w:r w:rsidRPr="0005368A">
        <w:rPr>
          <w:rFonts w:ascii="Segoe UI" w:eastAsiaTheme="minorHAnsi" w:hAnsi="Segoe UI" w:cs="Segoe UI"/>
          <w:b/>
          <w:bCs/>
          <w:sz w:val="22"/>
          <w:szCs w:val="22"/>
          <w:lang w:eastAsia="en-US"/>
        </w:rPr>
        <w:t xml:space="preserve">XXXXX, </w:t>
      </w:r>
      <w:r w:rsidRPr="0005368A">
        <w:rPr>
          <w:rFonts w:ascii="Segoe UI" w:eastAsiaTheme="minorHAnsi" w:hAnsi="Segoe UI" w:cs="Segoe UI"/>
          <w:sz w:val="22"/>
          <w:szCs w:val="22"/>
          <w:lang w:eastAsia="en-US"/>
        </w:rPr>
        <w:t xml:space="preserve">inscrita no CNPJ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com sede à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representada por </w:t>
      </w:r>
      <w:r w:rsidRPr="0005368A">
        <w:rPr>
          <w:rFonts w:ascii="Segoe UI" w:eastAsiaTheme="minorHAnsi" w:hAnsi="Segoe UI" w:cs="Segoe UI"/>
          <w:b/>
          <w:bCs/>
          <w:sz w:val="22"/>
          <w:szCs w:val="22"/>
          <w:lang w:eastAsia="en-US"/>
        </w:rPr>
        <w:t>XXXXXXXXXXXXXX</w:t>
      </w:r>
      <w:r w:rsidRPr="0005368A">
        <w:rPr>
          <w:rFonts w:ascii="Segoe UI" w:eastAsiaTheme="minorHAnsi" w:hAnsi="Segoe UI" w:cs="Segoe UI"/>
          <w:sz w:val="22"/>
          <w:szCs w:val="22"/>
          <w:lang w:eastAsia="en-US"/>
        </w:rPr>
        <w:t xml:space="preserve">, portador da carteira de identidade RG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e inscrito no CPF/MF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doravante designada simplesmente </w:t>
      </w:r>
      <w:r w:rsidRPr="0005368A">
        <w:rPr>
          <w:rFonts w:ascii="Segoe UI" w:eastAsiaTheme="minorHAnsi" w:hAnsi="Segoe UI" w:cs="Segoe UI"/>
          <w:b/>
          <w:bCs/>
          <w:sz w:val="22"/>
          <w:szCs w:val="22"/>
          <w:lang w:eastAsia="en-US"/>
        </w:rPr>
        <w:t>CONTRATADA</w:t>
      </w:r>
      <w:r w:rsidRPr="0005368A">
        <w:rPr>
          <w:rFonts w:ascii="Segoe UI" w:eastAsiaTheme="minorHAnsi" w:hAnsi="Segoe UI" w:cs="Segoe UI"/>
          <w:sz w:val="22"/>
          <w:szCs w:val="22"/>
          <w:lang w:eastAsia="en-US"/>
        </w:rPr>
        <w:t xml:space="preserve">, em conformidade com o </w:t>
      </w:r>
      <w:r w:rsidRPr="0005368A">
        <w:rPr>
          <w:rFonts w:ascii="Segoe UI" w:eastAsiaTheme="minorHAnsi" w:hAnsi="Segoe UI" w:cs="Segoe UI"/>
          <w:b/>
          <w:bCs/>
          <w:sz w:val="22"/>
          <w:szCs w:val="22"/>
          <w:lang w:eastAsia="en-US"/>
        </w:rPr>
        <w:t xml:space="preserve">Processo nº </w:t>
      </w:r>
      <w:sdt>
        <w:sdtPr>
          <w:rPr>
            <w:rFonts w:ascii="Segoe UI" w:eastAsiaTheme="minorHAnsi" w:hAnsi="Segoe UI" w:cs="Segoe UI"/>
            <w:b/>
            <w:bCs/>
            <w:sz w:val="22"/>
            <w:szCs w:val="22"/>
            <w:lang w:eastAsia="en-US"/>
          </w:rPr>
          <w:alias w:val="Título"/>
          <w:tag w:val=""/>
          <w:id w:val="986970164"/>
          <w:placeholder>
            <w:docPart w:val="14D9EDF566BB42A88EF82A7DC3B64299"/>
          </w:placeholder>
          <w:dataBinding w:prefixMappings="xmlns:ns0='http://purl.org/dc/elements/1.1/' xmlns:ns1='http://schemas.openxmlformats.org/package/2006/metadata/core-properties' " w:xpath="/ns1:coreProperties[1]/ns0:title[1]" w:storeItemID="{6C3C8BC8-F283-45AE-878A-BAB7291924A1}"/>
          <w:text/>
        </w:sdtPr>
        <w:sdtEndPr/>
        <w:sdtContent>
          <w:r w:rsidR="00897436">
            <w:rPr>
              <w:rFonts w:ascii="Segoe UI" w:eastAsiaTheme="minorHAnsi" w:hAnsi="Segoe UI" w:cs="Segoe UI"/>
              <w:b/>
              <w:bCs/>
              <w:sz w:val="22"/>
              <w:szCs w:val="22"/>
              <w:lang w:eastAsia="en-US"/>
            </w:rPr>
            <w:t>0694/2026</w:t>
          </w:r>
        </w:sdtContent>
      </w:sdt>
      <w:r w:rsidRPr="0005368A">
        <w:rPr>
          <w:rFonts w:ascii="Segoe UI" w:eastAsiaTheme="minorHAnsi" w:hAnsi="Segoe UI" w:cs="Segoe UI"/>
          <w:b/>
          <w:bCs/>
          <w:sz w:val="22"/>
          <w:szCs w:val="22"/>
          <w:lang w:eastAsia="en-US"/>
        </w:rPr>
        <w:t xml:space="preserve"> </w:t>
      </w:r>
      <w:r w:rsidRPr="0005368A">
        <w:rPr>
          <w:rFonts w:ascii="Segoe UI" w:eastAsiaTheme="minorHAnsi" w:hAnsi="Segoe UI" w:cs="Segoe UI"/>
          <w:sz w:val="22"/>
          <w:szCs w:val="22"/>
          <w:lang w:eastAsia="en-US"/>
        </w:rPr>
        <w:t>e com os termos do REGULAMENTO DE AQUISIÇÕES E CONTRATOS aprovado pela RESOLUÇÃO CPB Nº 01, de abril de 2023</w:t>
      </w:r>
      <w:r w:rsidR="00164AF6" w:rsidRPr="0005368A">
        <w:rPr>
          <w:rFonts w:ascii="Segoe UI" w:eastAsiaTheme="minorHAnsi" w:hAnsi="Segoe UI" w:cs="Segoe UI"/>
          <w:sz w:val="22"/>
          <w:szCs w:val="22"/>
          <w:lang w:eastAsia="en-US"/>
        </w:rPr>
        <w:t xml:space="preserve"> - alterado por Deliberação da DIREX em 30 de setembro de 2025</w:t>
      </w:r>
      <w:r w:rsidRPr="0005368A">
        <w:rPr>
          <w:rFonts w:ascii="Segoe UI" w:eastAsiaTheme="minorHAnsi" w:hAnsi="Segoe UI" w:cs="Segoe UI"/>
          <w:sz w:val="22"/>
          <w:szCs w:val="22"/>
          <w:lang w:eastAsia="en-US"/>
        </w:rPr>
        <w:t>, celebram o presente contrato com base nas cláusulas e condições que seguem.</w:t>
      </w:r>
    </w:p>
    <w:p w14:paraId="23674CDB" w14:textId="77777777" w:rsidR="00E53BC2" w:rsidRPr="0005368A" w:rsidRDefault="00E53BC2" w:rsidP="00E53BC2">
      <w:pPr>
        <w:autoSpaceDE w:val="0"/>
        <w:autoSpaceDN w:val="0"/>
        <w:adjustRightInd w:val="0"/>
        <w:spacing w:after="0" w:line="240" w:lineRule="auto"/>
        <w:jc w:val="both"/>
        <w:rPr>
          <w:rFonts w:ascii="Segoe UI" w:eastAsiaTheme="minorHAnsi" w:hAnsi="Segoe UI" w:cs="Segoe UI"/>
          <w:b/>
          <w:bCs/>
          <w:sz w:val="22"/>
          <w:szCs w:val="22"/>
          <w:u w:val="single"/>
          <w:lang w:eastAsia="en-US"/>
        </w:rPr>
      </w:pPr>
    </w:p>
    <w:p w14:paraId="4CFC1FFC" w14:textId="77777777" w:rsidR="00E53BC2" w:rsidRPr="0005368A" w:rsidRDefault="00E53BC2" w:rsidP="00E53BC2">
      <w:pPr>
        <w:pStyle w:val="PargrafodaLista"/>
        <w:numPr>
          <w:ilvl w:val="0"/>
          <w:numId w:val="5"/>
        </w:numPr>
        <w:autoSpaceDE w:val="0"/>
        <w:autoSpaceDN w:val="0"/>
        <w:adjustRightInd w:val="0"/>
        <w:spacing w:after="0" w:line="240" w:lineRule="auto"/>
        <w:jc w:val="both"/>
        <w:rPr>
          <w:rFonts w:ascii="Segoe UI" w:hAnsi="Segoe UI" w:cs="Segoe UI"/>
          <w:b/>
          <w:bCs/>
          <w:u w:val="single"/>
        </w:rPr>
      </w:pPr>
      <w:r w:rsidRPr="0005368A">
        <w:rPr>
          <w:rFonts w:ascii="Segoe UI" w:eastAsiaTheme="minorHAnsi" w:hAnsi="Segoe UI" w:cs="Segoe UI"/>
          <w:b/>
          <w:bCs/>
        </w:rPr>
        <w:t xml:space="preserve">  </w:t>
      </w:r>
      <w:r w:rsidRPr="0005368A">
        <w:rPr>
          <w:rFonts w:ascii="Segoe UI" w:eastAsiaTheme="minorHAnsi" w:hAnsi="Segoe UI" w:cs="Segoe UI"/>
          <w:b/>
          <w:bCs/>
          <w:u w:val="single"/>
        </w:rPr>
        <w:t>CLAUSULA PRIMEIRA DO OBJETO</w:t>
      </w:r>
    </w:p>
    <w:p w14:paraId="7F63E9C0" w14:textId="77777777" w:rsidR="00E53BC2" w:rsidRPr="0005368A" w:rsidRDefault="00E53BC2" w:rsidP="00E53BC2">
      <w:pPr>
        <w:autoSpaceDE w:val="0"/>
        <w:autoSpaceDN w:val="0"/>
        <w:adjustRightInd w:val="0"/>
        <w:spacing w:after="0" w:line="240" w:lineRule="auto"/>
        <w:jc w:val="both"/>
        <w:rPr>
          <w:rFonts w:ascii="Segoe UI" w:hAnsi="Segoe UI" w:cs="Segoe UI"/>
          <w:sz w:val="22"/>
          <w:szCs w:val="22"/>
        </w:rPr>
      </w:pPr>
    </w:p>
    <w:p w14:paraId="370B5779" w14:textId="6AB768E4"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b/>
          <w:bCs/>
        </w:rPr>
      </w:pPr>
      <w:r w:rsidRPr="0005368A">
        <w:rPr>
          <w:rFonts w:ascii="Segoe UI" w:eastAsiaTheme="minorHAnsi" w:hAnsi="Segoe UI" w:cs="Segoe UI"/>
        </w:rPr>
        <w:t xml:space="preserve">Este contrato tem por objeto a </w:t>
      </w:r>
      <w:sdt>
        <w:sdtPr>
          <w:rPr>
            <w:rFonts w:ascii="Segoe UI" w:hAnsi="Segoe UI" w:cs="Segoe UI"/>
            <w:b/>
            <w:bCs/>
          </w:rPr>
          <w:alias w:val="Comentários"/>
          <w:tag w:val=""/>
          <w:id w:val="309217531"/>
          <w:placeholder>
            <w:docPart w:val="BC1ECA1319D14F92A2859A90A9F96E8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32FC2">
            <w:rPr>
              <w:rFonts w:ascii="Segoe UI" w:hAnsi="Segoe UI" w:cs="Segoe UI"/>
              <w:b/>
              <w:bCs/>
            </w:rPr>
            <w:t>Contratação de Empresa Especializada na Prestação de Serviços de Mídia para Negociação, Compra, Operacionalização, Monitoramento, Controle, Comprovação e Consolidação de Relatórios de Veiculação Institucional Televisiva e Digital, para atender a demanda do Comitê Paralímpico Brasileiro, conforme especificações constantes do Termo de Referência Anexo I do Edital</w:t>
          </w:r>
        </w:sdtContent>
      </w:sdt>
      <w:r w:rsidR="006622E6">
        <w:rPr>
          <w:rFonts w:ascii="Segoe UI" w:hAnsi="Segoe UI" w:cs="Segoe UI"/>
          <w:b/>
          <w:bCs/>
        </w:rPr>
        <w:t xml:space="preserve"> </w:t>
      </w:r>
      <w:r w:rsidRPr="0005368A">
        <w:rPr>
          <w:rFonts w:ascii="Segoe UI" w:eastAsiaTheme="minorHAnsi" w:hAnsi="Segoe UI" w:cs="Segoe UI"/>
        </w:rPr>
        <w:t xml:space="preserve">do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Resumo"/>
          <w:tag w:val=""/>
          <w:id w:val="1201053806"/>
          <w:placeholder>
            <w:docPart w:val="C145D1E4F11F4579BC94FD0CF1509A5D"/>
          </w:placeholder>
          <w:dataBinding w:prefixMappings="xmlns:ns0='http://schemas.microsoft.com/office/2006/coverPageProps' " w:xpath="/ns0:CoverPageProperties[1]/ns0:Abstract[1]" w:storeItemID="{55AF091B-3C7A-41E3-B477-F2FDAA23CFDA}"/>
          <w:text/>
        </w:sdtPr>
        <w:sdtEndPr/>
        <w:sdtContent>
          <w:r w:rsidR="00EF4A55">
            <w:rPr>
              <w:rFonts w:ascii="Segoe UI" w:eastAsiaTheme="minorHAnsi" w:hAnsi="Segoe UI" w:cs="Segoe UI"/>
              <w:b/>
              <w:bCs/>
            </w:rPr>
            <w:t xml:space="preserve"> 90.043/CPB/2026</w:t>
          </w:r>
        </w:sdtContent>
      </w:sdt>
      <w:r w:rsidRPr="0005368A">
        <w:rPr>
          <w:rFonts w:ascii="Segoe UI" w:eastAsiaTheme="minorHAnsi" w:hAnsi="Segoe UI" w:cs="Segoe UI"/>
        </w:rPr>
        <w:t>, instrumento do qual deriva este presente contrato.</w:t>
      </w:r>
    </w:p>
    <w:p w14:paraId="49278603" w14:textId="77777777" w:rsidR="00E53BC2" w:rsidRPr="0005368A" w:rsidRDefault="00E53BC2" w:rsidP="00E53BC2">
      <w:pPr>
        <w:autoSpaceDE w:val="0"/>
        <w:autoSpaceDN w:val="0"/>
        <w:adjustRightInd w:val="0"/>
        <w:spacing w:after="0" w:line="240" w:lineRule="auto"/>
        <w:ind w:left="567" w:hanging="567"/>
        <w:jc w:val="both"/>
        <w:rPr>
          <w:rFonts w:ascii="Segoe UI" w:eastAsiaTheme="minorHAnsi" w:hAnsi="Segoe UI" w:cs="Segoe UI"/>
          <w:sz w:val="22"/>
          <w:szCs w:val="22"/>
          <w:lang w:eastAsia="en-US"/>
        </w:rPr>
      </w:pPr>
    </w:p>
    <w:p w14:paraId="0C4CFEC1" w14:textId="77777777"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hAnsi="Segoe UI" w:cs="Segoe UI"/>
        </w:rPr>
      </w:pPr>
      <w:r w:rsidRPr="0005368A">
        <w:rPr>
          <w:rFonts w:ascii="Segoe UI" w:eastAsiaTheme="minorHAnsi" w:hAnsi="Segoe UI" w:cs="Segoe UI"/>
        </w:rPr>
        <w:t>O fornecimento do(s) item(s) deverá(ao) seguir os procedimentos e especificações constantes do Anexo I - Termo de Referência.</w:t>
      </w:r>
    </w:p>
    <w:p w14:paraId="00D5E78B" w14:textId="77777777" w:rsidR="00E53BC2" w:rsidRPr="0005368A" w:rsidRDefault="00E53BC2" w:rsidP="00E53BC2">
      <w:pPr>
        <w:pStyle w:val="PargrafodaLista"/>
        <w:spacing w:line="240" w:lineRule="auto"/>
        <w:jc w:val="both"/>
        <w:rPr>
          <w:rFonts w:ascii="Segoe UI" w:hAnsi="Segoe UI" w:cs="Segoe UI"/>
        </w:rPr>
      </w:pPr>
    </w:p>
    <w:p w14:paraId="2920602B" w14:textId="374B1078"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rPr>
      </w:pPr>
      <w:bookmarkStart w:id="31" w:name="_Hlk128578591"/>
      <w:r w:rsidRPr="0005368A">
        <w:rPr>
          <w:rFonts w:ascii="Segoe UI" w:eastAsiaTheme="minorHAnsi" w:hAnsi="Segoe UI" w:cs="Segoe UI"/>
        </w:rPr>
        <w:t xml:space="preserve">Este instrumento guarda inteira conformidade com os termos do </w:t>
      </w:r>
      <w:r w:rsidRPr="0005368A">
        <w:rPr>
          <w:rFonts w:ascii="Segoe UI" w:eastAsiaTheme="minorHAnsi" w:hAnsi="Segoe UI" w:cs="Segoe UI"/>
          <w:b/>
          <w:bCs/>
        </w:rPr>
        <w:t>Pregão Eletrônico n°</w:t>
      </w:r>
      <w:sdt>
        <w:sdtPr>
          <w:rPr>
            <w:rFonts w:ascii="Segoe UI" w:eastAsiaTheme="minorHAnsi" w:hAnsi="Segoe UI" w:cs="Segoe UI"/>
            <w:b/>
            <w:bCs/>
          </w:rPr>
          <w:alias w:val="Resumo"/>
          <w:tag w:val=""/>
          <w:id w:val="-1819955016"/>
          <w:placeholder>
            <w:docPart w:val="F1699170B834472E8AA7B4FB8B9A1528"/>
          </w:placeholder>
          <w:dataBinding w:prefixMappings="xmlns:ns0='http://schemas.microsoft.com/office/2006/coverPageProps' " w:xpath="/ns0:CoverPageProperties[1]/ns0:Abstract[1]" w:storeItemID="{55AF091B-3C7A-41E3-B477-F2FDAA23CFDA}"/>
          <w:text/>
        </w:sdtPr>
        <w:sdtEndPr/>
        <w:sdtContent>
          <w:r w:rsidR="00EF4A55">
            <w:rPr>
              <w:rFonts w:ascii="Segoe UI" w:eastAsiaTheme="minorHAnsi" w:hAnsi="Segoe UI" w:cs="Segoe UI"/>
              <w:b/>
              <w:bCs/>
            </w:rPr>
            <w:t xml:space="preserve"> 90.043/CPB/2026</w:t>
          </w:r>
        </w:sdtContent>
      </w:sdt>
      <w:r w:rsidRPr="0005368A">
        <w:rPr>
          <w:rFonts w:ascii="Segoe UI" w:eastAsiaTheme="minorHAnsi" w:hAnsi="Segoe UI" w:cs="Segoe UI"/>
        </w:rPr>
        <w:t>, do qual faz parte integrante e complementar, vinculando-se ainda à proposta da CONTRATADA e demais anexos do processo, independente de transcrição</w:t>
      </w:r>
      <w:bookmarkEnd w:id="31"/>
      <w:r w:rsidRPr="0005368A">
        <w:rPr>
          <w:rFonts w:ascii="Segoe UI" w:eastAsiaTheme="minorHAnsi" w:hAnsi="Segoe UI" w:cs="Segoe UI"/>
        </w:rPr>
        <w:t>.</w:t>
      </w:r>
    </w:p>
    <w:p w14:paraId="1AEDE053" w14:textId="439D6350" w:rsidR="00E53BC2" w:rsidRPr="0005368A" w:rsidRDefault="00E53BC2" w:rsidP="00E53BC2">
      <w:pPr>
        <w:pStyle w:val="PargrafodaLista"/>
        <w:numPr>
          <w:ilvl w:val="0"/>
          <w:numId w:val="5"/>
        </w:numPr>
        <w:autoSpaceDE w:val="0"/>
        <w:autoSpaceDN w:val="0"/>
        <w:adjustRightInd w:val="0"/>
        <w:spacing w:after="0" w:line="240" w:lineRule="auto"/>
        <w:jc w:val="both"/>
        <w:rPr>
          <w:rFonts w:ascii="Segoe UI" w:hAnsi="Segoe UI" w:cs="Segoe UI"/>
          <w:b/>
          <w:bCs/>
          <w:u w:val="single"/>
        </w:rPr>
      </w:pPr>
      <w:r w:rsidRPr="0005368A">
        <w:rPr>
          <w:rFonts w:ascii="Segoe UI" w:eastAsiaTheme="minorHAnsi" w:hAnsi="Segoe UI" w:cs="Segoe UI"/>
          <w:b/>
          <w:bCs/>
          <w:u w:val="single"/>
        </w:rPr>
        <w:lastRenderedPageBreak/>
        <w:t>CLAUSULA SEGUNDA DO VALOR CONTRATUAL</w:t>
      </w:r>
    </w:p>
    <w:p w14:paraId="32C39BAE" w14:textId="77777777" w:rsidR="00E53BC2" w:rsidRPr="0005368A" w:rsidRDefault="00E53BC2" w:rsidP="00E53BC2">
      <w:pPr>
        <w:autoSpaceDE w:val="0"/>
        <w:autoSpaceDN w:val="0"/>
        <w:adjustRightInd w:val="0"/>
        <w:spacing w:after="0" w:line="240" w:lineRule="auto"/>
        <w:jc w:val="both"/>
        <w:rPr>
          <w:rFonts w:ascii="Segoe UI" w:hAnsi="Segoe UI" w:cs="Segoe UI"/>
          <w:b/>
          <w:bCs/>
          <w:sz w:val="22"/>
          <w:szCs w:val="22"/>
          <w:u w:val="single"/>
        </w:rPr>
      </w:pPr>
    </w:p>
    <w:p w14:paraId="15383FA6" w14:textId="1458C5E5"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hAnsi="Segoe UI" w:cs="Segoe UI"/>
        </w:rPr>
        <w:t>Pelo fornecimento</w:t>
      </w:r>
      <w:r w:rsidRPr="0005368A">
        <w:rPr>
          <w:rFonts w:ascii="Segoe UI" w:hAnsi="Segoe UI" w:cs="Segoe UI"/>
          <w:b/>
          <w:bCs/>
          <w:u w:val="single"/>
        </w:rPr>
        <w:t xml:space="preserve"> </w:t>
      </w:r>
      <w:r w:rsidRPr="0005368A">
        <w:rPr>
          <w:rFonts w:ascii="Segoe UI" w:eastAsiaTheme="minorHAnsi" w:hAnsi="Segoe UI" w:cs="Segoe UI"/>
          <w:color w:val="000000"/>
        </w:rPr>
        <w:t>do objeto deste contrato, o CONTRATANTE pagará à CONTRATADA o valor total de R$ XXXX (</w:t>
      </w:r>
      <w:proofErr w:type="spellStart"/>
      <w:r w:rsidRPr="0005368A">
        <w:rPr>
          <w:rFonts w:ascii="Segoe UI" w:eastAsiaTheme="minorHAnsi" w:hAnsi="Segoe UI" w:cs="Segoe UI"/>
          <w:color w:val="000000"/>
        </w:rPr>
        <w:t>xxxx</w:t>
      </w:r>
      <w:proofErr w:type="spellEnd"/>
      <w:r w:rsidRPr="0005368A">
        <w:rPr>
          <w:rFonts w:ascii="Segoe UI" w:eastAsiaTheme="minorHAnsi" w:hAnsi="Segoe UI" w:cs="Segoe UI"/>
          <w:color w:val="000000"/>
        </w:rPr>
        <w:t>); conforme quadro descritivo no item 2.2.</w:t>
      </w:r>
    </w:p>
    <w:p w14:paraId="15F23ED5" w14:textId="77777777" w:rsidR="00E53BC2" w:rsidRPr="0005368A" w:rsidRDefault="00E53BC2" w:rsidP="00E53BC2">
      <w:pPr>
        <w:pStyle w:val="PargrafodaLista"/>
        <w:autoSpaceDE w:val="0"/>
        <w:autoSpaceDN w:val="0"/>
        <w:adjustRightInd w:val="0"/>
        <w:spacing w:after="0" w:line="240" w:lineRule="auto"/>
        <w:ind w:left="1418"/>
        <w:jc w:val="both"/>
        <w:rPr>
          <w:rFonts w:ascii="Segoe UI" w:eastAsiaTheme="minorHAnsi" w:hAnsi="Segoe UI" w:cs="Segoe UI"/>
        </w:rPr>
      </w:pPr>
    </w:p>
    <w:p w14:paraId="3F3826D5" w14:textId="381EF037" w:rsidR="00E53BC2" w:rsidRPr="0005368A" w:rsidRDefault="00E53BC2" w:rsidP="00E53BC2">
      <w:pPr>
        <w:pStyle w:val="PargrafodaLista"/>
        <w:numPr>
          <w:ilvl w:val="2"/>
          <w:numId w:val="5"/>
        </w:numPr>
        <w:autoSpaceDE w:val="0"/>
        <w:autoSpaceDN w:val="0"/>
        <w:adjustRightInd w:val="0"/>
        <w:spacing w:after="0" w:line="240" w:lineRule="auto"/>
        <w:ind w:left="1418" w:hanging="851"/>
        <w:jc w:val="both"/>
        <w:rPr>
          <w:rFonts w:ascii="Segoe UI" w:eastAsiaTheme="minorHAnsi" w:hAnsi="Segoe UI" w:cs="Segoe UI"/>
        </w:rPr>
      </w:pPr>
      <w:r w:rsidRPr="0005368A">
        <w:rPr>
          <w:rFonts w:ascii="Segoe UI" w:eastAsiaTheme="minorHAnsi" w:hAnsi="Segoe UI" w:cs="Segoe UI"/>
        </w:rPr>
        <w:t>Este (s) preço (s) inclui todos os custos, impostos, taxas, benefícios e constituirá, a qualquer título, a única e completa remuneração pelo adequado e perfeito cumprimento do objeto das obrigações do presente contrato, de modo que nenhuma outra remuneração será devida.</w:t>
      </w:r>
    </w:p>
    <w:p w14:paraId="4AADB8D1" w14:textId="77777777" w:rsidR="00E53BC2" w:rsidRPr="0005368A" w:rsidRDefault="00E53BC2" w:rsidP="00E53BC2">
      <w:pPr>
        <w:pStyle w:val="PargrafodaLista"/>
        <w:autoSpaceDE w:val="0"/>
        <w:autoSpaceDN w:val="0"/>
        <w:adjustRightInd w:val="0"/>
        <w:spacing w:after="0" w:line="240" w:lineRule="auto"/>
        <w:ind w:left="1418"/>
        <w:jc w:val="both"/>
        <w:rPr>
          <w:rFonts w:ascii="Segoe UI" w:eastAsiaTheme="minorHAnsi" w:hAnsi="Segoe UI" w:cs="Segoe UI"/>
        </w:rPr>
      </w:pPr>
    </w:p>
    <w:p w14:paraId="322D1C30" w14:textId="578D8DBA" w:rsidR="00E53BC2" w:rsidRDefault="00E53BC2" w:rsidP="00E53BC2">
      <w:pPr>
        <w:pStyle w:val="PargrafodaLista"/>
        <w:numPr>
          <w:ilvl w:val="1"/>
          <w:numId w:val="5"/>
        </w:numPr>
        <w:autoSpaceDE w:val="0"/>
        <w:autoSpaceDN w:val="0"/>
        <w:adjustRightInd w:val="0"/>
        <w:spacing w:after="0" w:line="240" w:lineRule="auto"/>
        <w:jc w:val="both"/>
        <w:rPr>
          <w:rFonts w:ascii="Segoe UI" w:eastAsiaTheme="minorHAnsi" w:hAnsi="Segoe UI" w:cs="Segoe UI"/>
        </w:rPr>
      </w:pPr>
      <w:r w:rsidRPr="0005368A">
        <w:rPr>
          <w:rFonts w:ascii="Segoe UI" w:eastAsiaTheme="minorHAnsi" w:hAnsi="Segoe UI" w:cs="Segoe UI"/>
        </w:rPr>
        <w:t>Quadro Descritivo:</w:t>
      </w:r>
    </w:p>
    <w:p w14:paraId="6B7CAE62"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Style w:val="Tabelacomgrade"/>
        <w:tblW w:w="5000" w:type="pct"/>
        <w:tblLook w:val="04A0" w:firstRow="1" w:lastRow="0" w:firstColumn="1" w:lastColumn="0" w:noHBand="0" w:noVBand="1"/>
      </w:tblPr>
      <w:tblGrid>
        <w:gridCol w:w="704"/>
        <w:gridCol w:w="4097"/>
        <w:gridCol w:w="1322"/>
        <w:gridCol w:w="705"/>
        <w:gridCol w:w="1089"/>
        <w:gridCol w:w="1002"/>
      </w:tblGrid>
      <w:tr w:rsidR="00A5585B" w:rsidRPr="00D90F48" w14:paraId="1917B656" w14:textId="77777777" w:rsidTr="007F476E">
        <w:trPr>
          <w:trHeight w:val="499"/>
        </w:trPr>
        <w:tc>
          <w:tcPr>
            <w:tcW w:w="5000" w:type="pct"/>
            <w:gridSpan w:val="6"/>
            <w:shd w:val="clear" w:color="auto" w:fill="BDD6EE" w:themeFill="accent1" w:themeFillTint="66"/>
            <w:vAlign w:val="center"/>
          </w:tcPr>
          <w:p w14:paraId="1340BC41" w14:textId="3582C1E3" w:rsidR="00BC3B7B" w:rsidRDefault="00A5585B" w:rsidP="00BC3B7B">
            <w:pPr>
              <w:jc w:val="center"/>
              <w:rPr>
                <w:rFonts w:ascii="Segoe UI" w:hAnsi="Segoe UI" w:cs="Segoe UI"/>
                <w:b/>
                <w:bCs/>
                <w:sz w:val="20"/>
                <w:szCs w:val="20"/>
              </w:rPr>
            </w:pPr>
            <w:r w:rsidRPr="00A5585B">
              <w:rPr>
                <w:rFonts w:ascii="Segoe UI" w:hAnsi="Segoe UI" w:cs="Segoe UI"/>
                <w:b/>
                <w:bCs/>
                <w:sz w:val="20"/>
                <w:szCs w:val="20"/>
              </w:rPr>
              <w:t>GRUPO ÚNICO</w:t>
            </w:r>
          </w:p>
          <w:p w14:paraId="53951371" w14:textId="20BD24FD" w:rsidR="00A5585B" w:rsidRPr="00A5585B" w:rsidRDefault="00A5585B" w:rsidP="00BC3B7B">
            <w:pPr>
              <w:jc w:val="center"/>
              <w:rPr>
                <w:rFonts w:ascii="Segoe UI" w:hAnsi="Segoe UI" w:cs="Segoe UI"/>
                <w:b/>
                <w:bCs/>
                <w:sz w:val="20"/>
                <w:szCs w:val="20"/>
              </w:rPr>
            </w:pPr>
            <w:r w:rsidRPr="00A5585B">
              <w:rPr>
                <w:rFonts w:ascii="Segoe UI" w:hAnsi="Segoe UI" w:cs="Segoe UI"/>
                <w:b/>
                <w:bCs/>
                <w:sz w:val="20"/>
                <w:szCs w:val="20"/>
              </w:rPr>
              <w:t>Contratação de Empresa Especializada na Prestação de Serviços de Mídia para Negociação, Compra, Operacionalização, Monitoramento, Controle, Comprovação e Consolidação de Relatórios de Veiculação Institucional Televisiva e Digital.</w:t>
            </w:r>
          </w:p>
        </w:tc>
      </w:tr>
      <w:tr w:rsidR="00A5585B" w:rsidRPr="00D90F48" w14:paraId="23D1F56E" w14:textId="77777777" w:rsidTr="007F476E">
        <w:trPr>
          <w:trHeight w:val="499"/>
        </w:trPr>
        <w:tc>
          <w:tcPr>
            <w:tcW w:w="395" w:type="pct"/>
            <w:shd w:val="clear" w:color="auto" w:fill="BDD6EE" w:themeFill="accent1" w:themeFillTint="66"/>
            <w:vAlign w:val="center"/>
          </w:tcPr>
          <w:p w14:paraId="3DBAC461" w14:textId="77777777" w:rsidR="00A5585B" w:rsidRPr="00D90F48" w:rsidRDefault="00A5585B" w:rsidP="007F476E">
            <w:pPr>
              <w:jc w:val="center"/>
              <w:rPr>
                <w:rFonts w:ascii="Segoe UI" w:hAnsi="Segoe UI" w:cs="Segoe UI"/>
                <w:b/>
                <w:bCs/>
                <w:sz w:val="18"/>
                <w:szCs w:val="18"/>
              </w:rPr>
            </w:pPr>
            <w:r w:rsidRPr="00D90F48">
              <w:rPr>
                <w:rFonts w:ascii="Segoe UI" w:hAnsi="Segoe UI" w:cs="Segoe UI"/>
                <w:b/>
                <w:bCs/>
                <w:sz w:val="18"/>
                <w:szCs w:val="18"/>
              </w:rPr>
              <w:t>ITEM</w:t>
            </w:r>
          </w:p>
        </w:tc>
        <w:tc>
          <w:tcPr>
            <w:tcW w:w="2297" w:type="pct"/>
            <w:shd w:val="clear" w:color="auto" w:fill="BDD6EE" w:themeFill="accent1" w:themeFillTint="66"/>
            <w:vAlign w:val="center"/>
          </w:tcPr>
          <w:p w14:paraId="410C8D7D" w14:textId="77777777" w:rsidR="00A5585B" w:rsidRPr="00D90F48" w:rsidRDefault="00A5585B" w:rsidP="007F476E">
            <w:pPr>
              <w:jc w:val="center"/>
              <w:rPr>
                <w:rFonts w:ascii="Segoe UI" w:hAnsi="Segoe UI" w:cs="Segoe UI"/>
                <w:b/>
                <w:bCs/>
                <w:sz w:val="18"/>
                <w:szCs w:val="18"/>
              </w:rPr>
            </w:pPr>
            <w:r>
              <w:rPr>
                <w:rFonts w:ascii="Segoe UI" w:hAnsi="Segoe UI" w:cs="Segoe UI"/>
                <w:b/>
                <w:bCs/>
                <w:sz w:val="18"/>
                <w:szCs w:val="18"/>
              </w:rPr>
              <w:t>DESCRIÇÃO</w:t>
            </w:r>
          </w:p>
        </w:tc>
        <w:tc>
          <w:tcPr>
            <w:tcW w:w="741" w:type="pct"/>
            <w:shd w:val="clear" w:color="auto" w:fill="BDD6EE" w:themeFill="accent1" w:themeFillTint="66"/>
            <w:vAlign w:val="center"/>
          </w:tcPr>
          <w:p w14:paraId="199CBC7E" w14:textId="77777777" w:rsidR="00A5585B" w:rsidRDefault="00A5585B" w:rsidP="007F476E">
            <w:pPr>
              <w:jc w:val="center"/>
              <w:rPr>
                <w:rFonts w:ascii="Segoe UI" w:hAnsi="Segoe UI" w:cs="Segoe UI"/>
                <w:b/>
                <w:bCs/>
                <w:sz w:val="18"/>
                <w:szCs w:val="18"/>
              </w:rPr>
            </w:pPr>
            <w:r w:rsidRPr="00D90F48">
              <w:rPr>
                <w:rFonts w:ascii="Segoe UI" w:hAnsi="Segoe UI" w:cs="Segoe UI"/>
                <w:b/>
                <w:bCs/>
                <w:sz w:val="18"/>
                <w:szCs w:val="18"/>
              </w:rPr>
              <w:t xml:space="preserve">UNIDADE </w:t>
            </w:r>
          </w:p>
          <w:p w14:paraId="2CF7FD93" w14:textId="77777777" w:rsidR="00A5585B" w:rsidRPr="00D90F48" w:rsidRDefault="00A5585B" w:rsidP="007F476E">
            <w:pPr>
              <w:jc w:val="center"/>
              <w:rPr>
                <w:rFonts w:ascii="Segoe UI" w:hAnsi="Segoe UI" w:cs="Segoe UI"/>
                <w:b/>
                <w:bCs/>
                <w:sz w:val="18"/>
                <w:szCs w:val="18"/>
              </w:rPr>
            </w:pPr>
            <w:r w:rsidRPr="00D90F48">
              <w:rPr>
                <w:rFonts w:ascii="Segoe UI" w:hAnsi="Segoe UI" w:cs="Segoe UI"/>
                <w:b/>
                <w:bCs/>
                <w:sz w:val="18"/>
                <w:szCs w:val="18"/>
              </w:rPr>
              <w:t>DE MEDIDA</w:t>
            </w:r>
          </w:p>
        </w:tc>
        <w:tc>
          <w:tcPr>
            <w:tcW w:w="395" w:type="pct"/>
            <w:shd w:val="clear" w:color="auto" w:fill="BDD6EE" w:themeFill="accent1" w:themeFillTint="66"/>
            <w:vAlign w:val="center"/>
          </w:tcPr>
          <w:p w14:paraId="40C7B509" w14:textId="77777777" w:rsidR="00A5585B" w:rsidRPr="00D90F48" w:rsidRDefault="00A5585B" w:rsidP="007F476E">
            <w:pPr>
              <w:jc w:val="center"/>
              <w:rPr>
                <w:rFonts w:ascii="Segoe UI" w:hAnsi="Segoe UI" w:cs="Segoe UI"/>
                <w:b/>
                <w:bCs/>
                <w:sz w:val="18"/>
                <w:szCs w:val="18"/>
              </w:rPr>
            </w:pPr>
            <w:r w:rsidRPr="00D90F48">
              <w:rPr>
                <w:rFonts w:ascii="Segoe UI" w:hAnsi="Segoe UI" w:cs="Segoe UI"/>
                <w:b/>
                <w:bCs/>
                <w:sz w:val="18"/>
                <w:szCs w:val="18"/>
              </w:rPr>
              <w:t>QTD</w:t>
            </w:r>
          </w:p>
        </w:tc>
        <w:tc>
          <w:tcPr>
            <w:tcW w:w="610" w:type="pct"/>
            <w:shd w:val="clear" w:color="auto" w:fill="BDD6EE" w:themeFill="accent1" w:themeFillTint="66"/>
          </w:tcPr>
          <w:p w14:paraId="487902CB" w14:textId="77777777" w:rsidR="00A5585B" w:rsidRPr="00D90F48" w:rsidRDefault="00A5585B" w:rsidP="007F476E">
            <w:pPr>
              <w:jc w:val="center"/>
              <w:rPr>
                <w:rFonts w:ascii="Segoe UI" w:hAnsi="Segoe UI" w:cs="Segoe UI"/>
                <w:b/>
                <w:bCs/>
                <w:sz w:val="18"/>
                <w:szCs w:val="18"/>
              </w:rPr>
            </w:pPr>
            <w:r>
              <w:rPr>
                <w:rFonts w:ascii="Segoe UI" w:hAnsi="Segoe UI" w:cs="Segoe UI"/>
                <w:b/>
                <w:bCs/>
                <w:sz w:val="18"/>
                <w:szCs w:val="18"/>
              </w:rPr>
              <w:t>VALOR UNITÁRIO R$</w:t>
            </w:r>
          </w:p>
        </w:tc>
        <w:tc>
          <w:tcPr>
            <w:tcW w:w="562" w:type="pct"/>
            <w:shd w:val="clear" w:color="auto" w:fill="BDD6EE" w:themeFill="accent1" w:themeFillTint="66"/>
          </w:tcPr>
          <w:p w14:paraId="656D0E7E" w14:textId="77777777" w:rsidR="00A5585B" w:rsidRPr="00D90F48" w:rsidRDefault="00A5585B" w:rsidP="007F476E">
            <w:pPr>
              <w:jc w:val="center"/>
              <w:rPr>
                <w:rFonts w:ascii="Segoe UI" w:hAnsi="Segoe UI" w:cs="Segoe UI"/>
                <w:b/>
                <w:bCs/>
                <w:sz w:val="18"/>
                <w:szCs w:val="18"/>
              </w:rPr>
            </w:pPr>
            <w:r>
              <w:rPr>
                <w:rFonts w:ascii="Segoe UI" w:hAnsi="Segoe UI" w:cs="Segoe UI"/>
                <w:b/>
                <w:bCs/>
                <w:sz w:val="18"/>
                <w:szCs w:val="18"/>
              </w:rPr>
              <w:t>VALOR TOTAL R$</w:t>
            </w:r>
          </w:p>
        </w:tc>
      </w:tr>
      <w:tr w:rsidR="00A5585B" w:rsidRPr="004627EA" w14:paraId="249AB388" w14:textId="77777777" w:rsidTr="007F476E">
        <w:trPr>
          <w:trHeight w:val="499"/>
        </w:trPr>
        <w:tc>
          <w:tcPr>
            <w:tcW w:w="395" w:type="pct"/>
            <w:vAlign w:val="center"/>
          </w:tcPr>
          <w:p w14:paraId="48C147E4" w14:textId="77777777" w:rsidR="00A5585B" w:rsidRPr="00A5585B" w:rsidRDefault="00A5585B" w:rsidP="007F476E">
            <w:pPr>
              <w:jc w:val="center"/>
              <w:rPr>
                <w:rFonts w:ascii="Segoe UI" w:hAnsi="Segoe UI" w:cs="Segoe UI"/>
                <w:b/>
                <w:bCs/>
                <w:sz w:val="20"/>
                <w:szCs w:val="20"/>
              </w:rPr>
            </w:pPr>
            <w:r w:rsidRPr="00A5585B">
              <w:rPr>
                <w:rFonts w:ascii="Segoe UI" w:hAnsi="Segoe UI" w:cs="Segoe UI"/>
                <w:b/>
                <w:bCs/>
                <w:sz w:val="20"/>
                <w:szCs w:val="20"/>
              </w:rPr>
              <w:t>1.1</w:t>
            </w:r>
          </w:p>
        </w:tc>
        <w:tc>
          <w:tcPr>
            <w:tcW w:w="2297" w:type="pct"/>
            <w:vAlign w:val="center"/>
          </w:tcPr>
          <w:p w14:paraId="39EFC1E2" w14:textId="77777777" w:rsidR="00A5585B" w:rsidRPr="00A5585B" w:rsidRDefault="00A5585B" w:rsidP="007F476E">
            <w:pPr>
              <w:rPr>
                <w:rFonts w:ascii="Segoe UI" w:hAnsi="Segoe UI" w:cs="Segoe UI"/>
                <w:sz w:val="20"/>
                <w:szCs w:val="20"/>
              </w:rPr>
            </w:pPr>
            <w:r w:rsidRPr="00A5585B">
              <w:rPr>
                <w:rFonts w:ascii="Segoe UI" w:hAnsi="Segoe UI" w:cs="Segoe UI"/>
                <w:sz w:val="20"/>
                <w:szCs w:val="20"/>
              </w:rPr>
              <w:t xml:space="preserve">Planejamento de </w:t>
            </w:r>
            <w:r>
              <w:rPr>
                <w:rFonts w:ascii="Segoe UI" w:hAnsi="Segoe UI" w:cs="Segoe UI"/>
                <w:sz w:val="20"/>
                <w:szCs w:val="20"/>
              </w:rPr>
              <w:t>M</w:t>
            </w:r>
            <w:r w:rsidRPr="00A5585B">
              <w:rPr>
                <w:rFonts w:ascii="Segoe UI" w:hAnsi="Segoe UI" w:cs="Segoe UI"/>
                <w:sz w:val="20"/>
                <w:szCs w:val="20"/>
              </w:rPr>
              <w:t xml:space="preserve">ídia </w:t>
            </w:r>
          </w:p>
        </w:tc>
        <w:tc>
          <w:tcPr>
            <w:tcW w:w="741" w:type="pct"/>
            <w:vAlign w:val="center"/>
          </w:tcPr>
          <w:p w14:paraId="3DEDBC97" w14:textId="77777777" w:rsidR="00A5585B" w:rsidRPr="007862C3" w:rsidRDefault="00A5585B" w:rsidP="007F476E">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6468BD40" w14:textId="77777777" w:rsidR="00A5585B" w:rsidRPr="00A5585B" w:rsidRDefault="00A5585B" w:rsidP="007F476E">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21313CA2"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78EFDA68"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r>
      <w:tr w:rsidR="00A5585B" w:rsidRPr="004627EA" w14:paraId="31C974F3" w14:textId="77777777" w:rsidTr="007F476E">
        <w:trPr>
          <w:trHeight w:val="499"/>
        </w:trPr>
        <w:tc>
          <w:tcPr>
            <w:tcW w:w="395" w:type="pct"/>
            <w:vAlign w:val="center"/>
          </w:tcPr>
          <w:p w14:paraId="5DE623AC" w14:textId="77777777" w:rsidR="00A5585B" w:rsidRPr="00A5585B" w:rsidRDefault="00A5585B" w:rsidP="007F476E">
            <w:pPr>
              <w:jc w:val="center"/>
              <w:rPr>
                <w:rFonts w:ascii="Segoe UI" w:hAnsi="Segoe UI" w:cs="Segoe UI"/>
                <w:b/>
                <w:bCs/>
                <w:sz w:val="20"/>
                <w:szCs w:val="20"/>
              </w:rPr>
            </w:pPr>
            <w:r w:rsidRPr="00A5585B">
              <w:rPr>
                <w:rFonts w:ascii="Segoe UI" w:hAnsi="Segoe UI" w:cs="Segoe UI"/>
                <w:b/>
                <w:bCs/>
                <w:sz w:val="20"/>
                <w:szCs w:val="20"/>
              </w:rPr>
              <w:t>1.2</w:t>
            </w:r>
          </w:p>
        </w:tc>
        <w:tc>
          <w:tcPr>
            <w:tcW w:w="2297" w:type="pct"/>
            <w:vAlign w:val="center"/>
          </w:tcPr>
          <w:p w14:paraId="60F37152" w14:textId="77777777" w:rsidR="00A5585B" w:rsidRPr="00A5585B" w:rsidRDefault="00A5585B" w:rsidP="007F476E">
            <w:pPr>
              <w:rPr>
                <w:rFonts w:ascii="Segoe UI" w:hAnsi="Segoe UI" w:cs="Segoe UI"/>
                <w:sz w:val="20"/>
                <w:szCs w:val="20"/>
              </w:rPr>
            </w:pPr>
            <w:r w:rsidRPr="00A5585B">
              <w:rPr>
                <w:rFonts w:ascii="Segoe UI" w:hAnsi="Segoe UI" w:cs="Segoe UI"/>
                <w:sz w:val="20"/>
                <w:szCs w:val="20"/>
              </w:rPr>
              <w:t>Distribuição de Mídia</w:t>
            </w:r>
          </w:p>
          <w:p w14:paraId="764F4FF2" w14:textId="77777777" w:rsidR="00A5585B" w:rsidRPr="00A5585B" w:rsidRDefault="00A5585B" w:rsidP="007F476E">
            <w:pPr>
              <w:rPr>
                <w:rFonts w:ascii="Segoe UI" w:hAnsi="Segoe UI" w:cs="Segoe UI"/>
                <w:sz w:val="20"/>
                <w:szCs w:val="20"/>
              </w:rPr>
            </w:pPr>
          </w:p>
        </w:tc>
        <w:tc>
          <w:tcPr>
            <w:tcW w:w="741" w:type="pct"/>
            <w:vAlign w:val="center"/>
          </w:tcPr>
          <w:p w14:paraId="5BBAEC1A" w14:textId="77777777" w:rsidR="00A5585B" w:rsidRDefault="00A5585B" w:rsidP="007F476E">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2D007E95" w14:textId="77777777" w:rsidR="00A5585B" w:rsidRPr="00A5585B" w:rsidRDefault="00A5585B" w:rsidP="007F476E">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0704EB81"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62CB7161"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r>
      <w:tr w:rsidR="00A5585B" w:rsidRPr="004627EA" w14:paraId="351BE3C1" w14:textId="77777777" w:rsidTr="007F476E">
        <w:trPr>
          <w:trHeight w:val="499"/>
        </w:trPr>
        <w:tc>
          <w:tcPr>
            <w:tcW w:w="395" w:type="pct"/>
            <w:vAlign w:val="center"/>
          </w:tcPr>
          <w:p w14:paraId="18985889" w14:textId="77777777" w:rsidR="00A5585B" w:rsidRPr="00A5585B" w:rsidRDefault="00A5585B" w:rsidP="007F476E">
            <w:pPr>
              <w:jc w:val="center"/>
              <w:rPr>
                <w:rFonts w:ascii="Segoe UI" w:hAnsi="Segoe UI" w:cs="Segoe UI"/>
                <w:b/>
                <w:bCs/>
                <w:sz w:val="20"/>
                <w:szCs w:val="20"/>
              </w:rPr>
            </w:pPr>
            <w:r w:rsidRPr="00A5585B">
              <w:rPr>
                <w:rFonts w:ascii="Segoe UI" w:hAnsi="Segoe UI" w:cs="Segoe UI"/>
                <w:b/>
                <w:bCs/>
                <w:sz w:val="20"/>
                <w:szCs w:val="20"/>
              </w:rPr>
              <w:t>1.3</w:t>
            </w:r>
          </w:p>
        </w:tc>
        <w:tc>
          <w:tcPr>
            <w:tcW w:w="2297" w:type="pct"/>
            <w:vAlign w:val="center"/>
          </w:tcPr>
          <w:p w14:paraId="27893379" w14:textId="77777777" w:rsidR="00A5585B" w:rsidRPr="00A5585B" w:rsidRDefault="00A5585B" w:rsidP="007F476E">
            <w:pPr>
              <w:rPr>
                <w:rFonts w:ascii="Segoe UI" w:hAnsi="Segoe UI" w:cs="Segoe UI"/>
                <w:sz w:val="20"/>
                <w:szCs w:val="20"/>
              </w:rPr>
            </w:pPr>
            <w:r w:rsidRPr="00A5585B">
              <w:rPr>
                <w:rFonts w:ascii="Segoe UI" w:hAnsi="Segoe UI" w:cs="Segoe UI"/>
                <w:sz w:val="20"/>
                <w:szCs w:val="20"/>
              </w:rPr>
              <w:t xml:space="preserve">Gestão de mídia, </w:t>
            </w:r>
            <w:r>
              <w:rPr>
                <w:rFonts w:ascii="Segoe UI" w:hAnsi="Segoe UI" w:cs="Segoe UI"/>
                <w:sz w:val="20"/>
                <w:szCs w:val="20"/>
              </w:rPr>
              <w:t>O</w:t>
            </w:r>
            <w:r w:rsidRPr="00A5585B">
              <w:rPr>
                <w:rFonts w:ascii="Segoe UI" w:hAnsi="Segoe UI" w:cs="Segoe UI"/>
                <w:sz w:val="20"/>
                <w:szCs w:val="20"/>
              </w:rPr>
              <w:t xml:space="preserve">peração e </w:t>
            </w:r>
            <w:r>
              <w:rPr>
                <w:rFonts w:ascii="Segoe UI" w:hAnsi="Segoe UI" w:cs="Segoe UI"/>
                <w:sz w:val="20"/>
                <w:szCs w:val="20"/>
              </w:rPr>
              <w:t>O</w:t>
            </w:r>
            <w:r w:rsidRPr="00A5585B">
              <w:rPr>
                <w:rFonts w:ascii="Segoe UI" w:hAnsi="Segoe UI" w:cs="Segoe UI"/>
                <w:sz w:val="20"/>
                <w:szCs w:val="20"/>
              </w:rPr>
              <w:t>timização de</w:t>
            </w:r>
          </w:p>
          <w:p w14:paraId="5588692B" w14:textId="77777777" w:rsidR="00A5585B" w:rsidRPr="00A5585B" w:rsidRDefault="00A5585B" w:rsidP="007F476E">
            <w:pPr>
              <w:rPr>
                <w:rFonts w:ascii="Segoe UI" w:hAnsi="Segoe UI" w:cs="Segoe UI"/>
                <w:sz w:val="20"/>
                <w:szCs w:val="20"/>
              </w:rPr>
            </w:pPr>
            <w:r>
              <w:rPr>
                <w:rFonts w:ascii="Segoe UI" w:hAnsi="Segoe UI" w:cs="Segoe UI"/>
                <w:sz w:val="20"/>
                <w:szCs w:val="20"/>
              </w:rPr>
              <w:t>C</w:t>
            </w:r>
            <w:r w:rsidRPr="00A5585B">
              <w:rPr>
                <w:rFonts w:ascii="Segoe UI" w:hAnsi="Segoe UI" w:cs="Segoe UI"/>
                <w:sz w:val="20"/>
                <w:szCs w:val="20"/>
              </w:rPr>
              <w:t>ampanha</w:t>
            </w:r>
          </w:p>
        </w:tc>
        <w:tc>
          <w:tcPr>
            <w:tcW w:w="741" w:type="pct"/>
            <w:vAlign w:val="center"/>
          </w:tcPr>
          <w:p w14:paraId="6D378A02" w14:textId="77777777" w:rsidR="00A5585B" w:rsidRDefault="00A5585B" w:rsidP="007F476E">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06B66471" w14:textId="77777777" w:rsidR="00A5585B" w:rsidRPr="00A5585B" w:rsidRDefault="00A5585B" w:rsidP="007F476E">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1E380451"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660A52EB"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r>
      <w:tr w:rsidR="00A5585B" w:rsidRPr="004627EA" w14:paraId="6EAC6635" w14:textId="77777777" w:rsidTr="007F476E">
        <w:trPr>
          <w:trHeight w:val="499"/>
        </w:trPr>
        <w:tc>
          <w:tcPr>
            <w:tcW w:w="395" w:type="pct"/>
            <w:vAlign w:val="center"/>
          </w:tcPr>
          <w:p w14:paraId="09FD298D" w14:textId="77777777" w:rsidR="00A5585B" w:rsidRPr="00A5585B" w:rsidRDefault="00A5585B" w:rsidP="007F476E">
            <w:pPr>
              <w:jc w:val="center"/>
              <w:rPr>
                <w:rFonts w:ascii="Segoe UI" w:hAnsi="Segoe UI" w:cs="Segoe UI"/>
                <w:b/>
                <w:bCs/>
                <w:sz w:val="20"/>
                <w:szCs w:val="20"/>
              </w:rPr>
            </w:pPr>
            <w:r w:rsidRPr="00A5585B">
              <w:rPr>
                <w:rFonts w:ascii="Segoe UI" w:hAnsi="Segoe UI" w:cs="Segoe UI"/>
                <w:b/>
                <w:bCs/>
                <w:sz w:val="20"/>
                <w:szCs w:val="20"/>
              </w:rPr>
              <w:t>1.4</w:t>
            </w:r>
          </w:p>
        </w:tc>
        <w:tc>
          <w:tcPr>
            <w:tcW w:w="2297" w:type="pct"/>
            <w:vAlign w:val="center"/>
          </w:tcPr>
          <w:p w14:paraId="502FAFCF" w14:textId="77777777" w:rsidR="00A5585B" w:rsidRPr="00A5585B" w:rsidRDefault="00A5585B" w:rsidP="007F476E">
            <w:pPr>
              <w:rPr>
                <w:rFonts w:ascii="Segoe UI" w:hAnsi="Segoe UI" w:cs="Segoe UI"/>
                <w:sz w:val="20"/>
                <w:szCs w:val="20"/>
              </w:rPr>
            </w:pPr>
            <w:r w:rsidRPr="00A5585B">
              <w:rPr>
                <w:rFonts w:ascii="Segoe UI" w:hAnsi="Segoe UI" w:cs="Segoe UI"/>
                <w:sz w:val="20"/>
                <w:szCs w:val="20"/>
              </w:rPr>
              <w:t xml:space="preserve">Comprovação de </w:t>
            </w:r>
            <w:r>
              <w:rPr>
                <w:rFonts w:ascii="Segoe UI" w:hAnsi="Segoe UI" w:cs="Segoe UI"/>
                <w:sz w:val="20"/>
                <w:szCs w:val="20"/>
              </w:rPr>
              <w:t>V</w:t>
            </w:r>
            <w:r w:rsidRPr="00A5585B">
              <w:rPr>
                <w:rFonts w:ascii="Segoe UI" w:hAnsi="Segoe UI" w:cs="Segoe UI"/>
                <w:sz w:val="20"/>
                <w:szCs w:val="20"/>
              </w:rPr>
              <w:t>eiculação e Relatórios de</w:t>
            </w:r>
          </w:p>
          <w:p w14:paraId="50786AC5" w14:textId="77777777" w:rsidR="00A5585B" w:rsidRPr="00A5585B" w:rsidRDefault="00A5585B" w:rsidP="007F476E">
            <w:pPr>
              <w:rPr>
                <w:rFonts w:ascii="Segoe UI" w:hAnsi="Segoe UI" w:cs="Segoe UI"/>
                <w:sz w:val="20"/>
                <w:szCs w:val="20"/>
              </w:rPr>
            </w:pPr>
            <w:r>
              <w:rPr>
                <w:rFonts w:ascii="Segoe UI" w:hAnsi="Segoe UI" w:cs="Segoe UI"/>
                <w:sz w:val="20"/>
                <w:szCs w:val="20"/>
              </w:rPr>
              <w:t>D</w:t>
            </w:r>
            <w:r w:rsidRPr="00A5585B">
              <w:rPr>
                <w:rFonts w:ascii="Segoe UI" w:hAnsi="Segoe UI" w:cs="Segoe UI"/>
                <w:sz w:val="20"/>
                <w:szCs w:val="20"/>
              </w:rPr>
              <w:t>esempenho</w:t>
            </w:r>
          </w:p>
        </w:tc>
        <w:tc>
          <w:tcPr>
            <w:tcW w:w="741" w:type="pct"/>
            <w:vAlign w:val="center"/>
          </w:tcPr>
          <w:p w14:paraId="36A4E7DA" w14:textId="77777777" w:rsidR="00A5585B" w:rsidRDefault="00A5585B" w:rsidP="007F476E">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6F5F5954" w14:textId="77777777" w:rsidR="00A5585B" w:rsidRPr="00A5585B" w:rsidRDefault="00A5585B" w:rsidP="007F476E">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37F2E221"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7BD9D424"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r>
      <w:tr w:rsidR="00A5585B" w:rsidRPr="004627EA" w14:paraId="079F19AF" w14:textId="77777777" w:rsidTr="007F476E">
        <w:trPr>
          <w:trHeight w:val="499"/>
        </w:trPr>
        <w:tc>
          <w:tcPr>
            <w:tcW w:w="395" w:type="pct"/>
            <w:vAlign w:val="center"/>
          </w:tcPr>
          <w:p w14:paraId="66D9E647" w14:textId="77777777" w:rsidR="00A5585B" w:rsidRPr="00A5585B" w:rsidRDefault="00A5585B" w:rsidP="007F476E">
            <w:pPr>
              <w:jc w:val="center"/>
              <w:rPr>
                <w:rFonts w:ascii="Segoe UI" w:hAnsi="Segoe UI" w:cs="Segoe UI"/>
                <w:b/>
                <w:bCs/>
                <w:sz w:val="20"/>
                <w:szCs w:val="20"/>
              </w:rPr>
            </w:pPr>
            <w:r w:rsidRPr="00A5585B">
              <w:rPr>
                <w:rFonts w:ascii="Segoe UI" w:hAnsi="Segoe UI" w:cs="Segoe UI"/>
                <w:b/>
                <w:bCs/>
                <w:sz w:val="20"/>
                <w:szCs w:val="20"/>
              </w:rPr>
              <w:t>1.5</w:t>
            </w:r>
          </w:p>
        </w:tc>
        <w:tc>
          <w:tcPr>
            <w:tcW w:w="2297" w:type="pct"/>
            <w:vAlign w:val="center"/>
          </w:tcPr>
          <w:p w14:paraId="506428B4" w14:textId="77777777" w:rsidR="00A5585B" w:rsidRPr="00A5585B" w:rsidRDefault="00A5585B" w:rsidP="007F476E">
            <w:pPr>
              <w:rPr>
                <w:rFonts w:ascii="Segoe UI" w:hAnsi="Segoe UI" w:cs="Segoe UI"/>
                <w:sz w:val="20"/>
                <w:szCs w:val="20"/>
              </w:rPr>
            </w:pPr>
            <w:r w:rsidRPr="00A5585B">
              <w:rPr>
                <w:rFonts w:ascii="Segoe UI" w:hAnsi="Segoe UI" w:cs="Segoe UI"/>
                <w:sz w:val="20"/>
                <w:szCs w:val="20"/>
              </w:rPr>
              <w:t>Honorários (</w:t>
            </w:r>
            <w:proofErr w:type="spellStart"/>
            <w:r w:rsidRPr="00A5585B">
              <w:rPr>
                <w:rFonts w:ascii="Segoe UI" w:hAnsi="Segoe UI" w:cs="Segoe UI"/>
                <w:sz w:val="20"/>
                <w:szCs w:val="20"/>
              </w:rPr>
              <w:t>Fee</w:t>
            </w:r>
            <w:proofErr w:type="spellEnd"/>
            <w:r w:rsidRPr="00A5585B">
              <w:rPr>
                <w:rFonts w:ascii="Segoe UI" w:hAnsi="Segoe UI" w:cs="Segoe UI"/>
                <w:sz w:val="20"/>
                <w:szCs w:val="20"/>
              </w:rPr>
              <w:t>)</w:t>
            </w:r>
          </w:p>
        </w:tc>
        <w:tc>
          <w:tcPr>
            <w:tcW w:w="741" w:type="pct"/>
            <w:vAlign w:val="center"/>
          </w:tcPr>
          <w:p w14:paraId="2D7A6559" w14:textId="77777777" w:rsidR="00A5585B" w:rsidRDefault="00A5585B" w:rsidP="007F476E">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4B8EC6A5" w14:textId="77777777" w:rsidR="00A5585B" w:rsidRPr="00A5585B" w:rsidRDefault="00A5585B" w:rsidP="007F476E">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3F679470"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03B66721"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r>
      <w:tr w:rsidR="00A5585B" w:rsidRPr="004627EA" w14:paraId="47A90970" w14:textId="77777777" w:rsidTr="007F476E">
        <w:trPr>
          <w:trHeight w:val="499"/>
        </w:trPr>
        <w:tc>
          <w:tcPr>
            <w:tcW w:w="395" w:type="pct"/>
            <w:vAlign w:val="center"/>
          </w:tcPr>
          <w:p w14:paraId="7DA906FE" w14:textId="77777777" w:rsidR="00A5585B" w:rsidRPr="00A5585B" w:rsidRDefault="00A5585B" w:rsidP="007F476E">
            <w:pPr>
              <w:jc w:val="center"/>
              <w:rPr>
                <w:rFonts w:ascii="Segoe UI" w:hAnsi="Segoe UI" w:cs="Segoe UI"/>
                <w:b/>
                <w:bCs/>
                <w:sz w:val="20"/>
                <w:szCs w:val="20"/>
              </w:rPr>
            </w:pPr>
            <w:r w:rsidRPr="00A5585B">
              <w:rPr>
                <w:rFonts w:ascii="Segoe UI" w:hAnsi="Segoe UI" w:cs="Segoe UI"/>
                <w:b/>
                <w:bCs/>
                <w:sz w:val="20"/>
                <w:szCs w:val="20"/>
              </w:rPr>
              <w:t>1.6</w:t>
            </w:r>
          </w:p>
        </w:tc>
        <w:tc>
          <w:tcPr>
            <w:tcW w:w="2297" w:type="pct"/>
            <w:vAlign w:val="center"/>
          </w:tcPr>
          <w:p w14:paraId="587E35DC" w14:textId="77777777" w:rsidR="00A5585B" w:rsidRPr="00A5585B" w:rsidRDefault="00A5585B" w:rsidP="007F476E">
            <w:pPr>
              <w:rPr>
                <w:rFonts w:ascii="Segoe UI" w:hAnsi="Segoe UI" w:cs="Segoe UI"/>
                <w:sz w:val="20"/>
                <w:szCs w:val="20"/>
              </w:rPr>
            </w:pPr>
            <w:r w:rsidRPr="00A5585B">
              <w:rPr>
                <w:rFonts w:ascii="Segoe UI" w:hAnsi="Segoe UI" w:cs="Segoe UI"/>
                <w:sz w:val="20"/>
                <w:szCs w:val="20"/>
              </w:rPr>
              <w:t>Impostos, Tributos e taxas</w:t>
            </w:r>
          </w:p>
        </w:tc>
        <w:tc>
          <w:tcPr>
            <w:tcW w:w="741" w:type="pct"/>
            <w:vAlign w:val="center"/>
          </w:tcPr>
          <w:p w14:paraId="7CE50EDC" w14:textId="77777777" w:rsidR="00A5585B" w:rsidRDefault="00A5585B" w:rsidP="007F476E">
            <w:pPr>
              <w:jc w:val="center"/>
              <w:rPr>
                <w:rFonts w:ascii="Segoe UI" w:hAnsi="Segoe UI" w:cs="Segoe UI"/>
                <w:sz w:val="18"/>
                <w:szCs w:val="18"/>
              </w:rPr>
            </w:pPr>
            <w:r>
              <w:rPr>
                <w:rFonts w:ascii="Segoe UI" w:hAnsi="Segoe UI" w:cs="Segoe UI"/>
                <w:sz w:val="18"/>
                <w:szCs w:val="18"/>
              </w:rPr>
              <w:t>Serviço</w:t>
            </w:r>
          </w:p>
        </w:tc>
        <w:tc>
          <w:tcPr>
            <w:tcW w:w="395" w:type="pct"/>
            <w:vAlign w:val="center"/>
          </w:tcPr>
          <w:p w14:paraId="7A781B3C" w14:textId="77777777" w:rsidR="00A5585B" w:rsidRPr="00A5585B" w:rsidRDefault="00A5585B" w:rsidP="007F476E">
            <w:pPr>
              <w:jc w:val="center"/>
              <w:rPr>
                <w:rFonts w:ascii="Segoe UI" w:hAnsi="Segoe UI" w:cs="Segoe UI"/>
                <w:sz w:val="18"/>
                <w:szCs w:val="18"/>
              </w:rPr>
            </w:pPr>
            <w:r w:rsidRPr="00A5585B">
              <w:rPr>
                <w:rFonts w:ascii="Segoe UI" w:hAnsi="Segoe UI" w:cs="Segoe UI"/>
                <w:sz w:val="18"/>
                <w:szCs w:val="18"/>
              </w:rPr>
              <w:t>1</w:t>
            </w:r>
          </w:p>
        </w:tc>
        <w:tc>
          <w:tcPr>
            <w:tcW w:w="610" w:type="pct"/>
            <w:vAlign w:val="center"/>
          </w:tcPr>
          <w:p w14:paraId="6CB9BCD0"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c>
          <w:tcPr>
            <w:tcW w:w="562" w:type="pct"/>
            <w:vAlign w:val="center"/>
          </w:tcPr>
          <w:p w14:paraId="2C8D66AF" w14:textId="77777777" w:rsidR="00A5585B" w:rsidRDefault="00A5585B" w:rsidP="007F476E">
            <w:pPr>
              <w:jc w:val="center"/>
              <w:rPr>
                <w:rFonts w:ascii="Segoe UI" w:hAnsi="Segoe UI" w:cs="Segoe UI"/>
                <w:sz w:val="18"/>
                <w:szCs w:val="18"/>
              </w:rPr>
            </w:pPr>
            <w:r>
              <w:rPr>
                <w:rFonts w:ascii="Segoe UI" w:hAnsi="Segoe UI" w:cs="Segoe UI"/>
                <w:sz w:val="18"/>
                <w:szCs w:val="18"/>
              </w:rPr>
              <w:t>R$</w:t>
            </w:r>
          </w:p>
        </w:tc>
      </w:tr>
      <w:tr w:rsidR="00A5585B" w:rsidRPr="004627EA" w14:paraId="1F5CAE17" w14:textId="77777777" w:rsidTr="007F476E">
        <w:trPr>
          <w:trHeight w:val="499"/>
        </w:trPr>
        <w:tc>
          <w:tcPr>
            <w:tcW w:w="5000" w:type="pct"/>
            <w:gridSpan w:val="6"/>
            <w:vAlign w:val="center"/>
          </w:tcPr>
          <w:p w14:paraId="3ADBDA91" w14:textId="77777777" w:rsidR="00A5585B" w:rsidRPr="00512D42" w:rsidRDefault="00A5585B" w:rsidP="007F476E">
            <w:pPr>
              <w:jc w:val="center"/>
              <w:rPr>
                <w:rFonts w:ascii="Segoe UI" w:hAnsi="Segoe UI" w:cs="Segoe UI"/>
                <w:b/>
                <w:bCs/>
                <w:sz w:val="18"/>
                <w:szCs w:val="18"/>
              </w:rPr>
            </w:pPr>
            <w:r w:rsidRPr="00512D42">
              <w:rPr>
                <w:rFonts w:ascii="Segoe UI" w:hAnsi="Segoe UI" w:cs="Segoe UI"/>
                <w:b/>
                <w:bCs/>
                <w:sz w:val="18"/>
                <w:szCs w:val="18"/>
              </w:rPr>
              <w:t>VALOR TOTAL: R$</w:t>
            </w:r>
          </w:p>
        </w:tc>
      </w:tr>
    </w:tbl>
    <w:p w14:paraId="518BCF05" w14:textId="77777777" w:rsidR="00FD02AF" w:rsidRDefault="00FD02AF" w:rsidP="00FD02AF">
      <w:pPr>
        <w:pStyle w:val="PargrafodaLista"/>
        <w:spacing w:after="0" w:line="240" w:lineRule="auto"/>
        <w:ind w:left="142" w:hanging="142"/>
        <w:jc w:val="both"/>
        <w:rPr>
          <w:rFonts w:ascii="Segoe UI" w:hAnsi="Segoe UI" w:cs="Segoe UI"/>
          <w:bCs/>
          <w:color w:val="000000" w:themeColor="text1"/>
        </w:rPr>
      </w:pPr>
    </w:p>
    <w:p w14:paraId="7893D44D" w14:textId="77777777" w:rsidR="00E53BC2" w:rsidRPr="0005368A" w:rsidRDefault="00E53BC2" w:rsidP="00E53BC2">
      <w:pPr>
        <w:pStyle w:val="PargrafodaLista"/>
        <w:numPr>
          <w:ilvl w:val="0"/>
          <w:numId w:val="5"/>
        </w:numPr>
        <w:autoSpaceDE w:val="0"/>
        <w:autoSpaceDN w:val="0"/>
        <w:adjustRightInd w:val="0"/>
        <w:spacing w:after="0" w:line="240" w:lineRule="auto"/>
        <w:ind w:left="567" w:hanging="567"/>
        <w:jc w:val="both"/>
        <w:rPr>
          <w:rFonts w:ascii="Segoe UI" w:eastAsiaTheme="minorHAnsi" w:hAnsi="Segoe UI" w:cs="Segoe UI"/>
          <w:color w:val="000000"/>
          <w:u w:val="single"/>
        </w:rPr>
      </w:pPr>
      <w:r w:rsidRPr="0005368A">
        <w:rPr>
          <w:rFonts w:ascii="Segoe UI" w:eastAsiaTheme="minorHAnsi" w:hAnsi="Segoe UI" w:cs="Segoe UI"/>
          <w:b/>
          <w:bCs/>
          <w:color w:val="000000"/>
          <w:u w:val="single"/>
        </w:rPr>
        <w:t xml:space="preserve">CLÁUSULA TERCEIRA – DO PRAZO E PROCEDIMENTOS DE ENTREGA E RECEBIMENTO </w:t>
      </w:r>
    </w:p>
    <w:p w14:paraId="5A447B4B" w14:textId="77777777" w:rsidR="00E53BC2" w:rsidRPr="0005368A" w:rsidRDefault="00E53BC2" w:rsidP="00E53BC2">
      <w:pPr>
        <w:autoSpaceDE w:val="0"/>
        <w:autoSpaceDN w:val="0"/>
        <w:adjustRightInd w:val="0"/>
        <w:spacing w:after="0" w:line="240" w:lineRule="auto"/>
        <w:jc w:val="both"/>
        <w:rPr>
          <w:rFonts w:ascii="Segoe UI" w:eastAsiaTheme="minorHAnsi" w:hAnsi="Segoe UI" w:cs="Segoe UI"/>
          <w:b/>
          <w:bCs/>
          <w:sz w:val="22"/>
          <w:szCs w:val="22"/>
        </w:rPr>
      </w:pPr>
    </w:p>
    <w:p w14:paraId="53E40DCD" w14:textId="13558AF5" w:rsidR="00264E30" w:rsidRPr="0005368A"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eastAsiaTheme="minorHAnsi" w:hAnsi="Segoe UI" w:cs="Segoe UI"/>
          <w:color w:val="000000"/>
        </w:rPr>
        <w:t xml:space="preserve">O(s) </w:t>
      </w:r>
      <w:r w:rsidR="00EB6FED">
        <w:rPr>
          <w:rFonts w:ascii="Segoe UI" w:eastAsiaTheme="minorHAnsi" w:hAnsi="Segoe UI" w:cs="Segoe UI"/>
          <w:color w:val="000000"/>
        </w:rPr>
        <w:t>Serviços a serem prestados deverá</w:t>
      </w:r>
      <w:r w:rsidRPr="0005368A">
        <w:rPr>
          <w:rFonts w:ascii="Segoe UI" w:eastAsiaTheme="minorHAnsi" w:hAnsi="Segoe UI" w:cs="Segoe UI"/>
          <w:color w:val="000000"/>
        </w:rPr>
        <w:t xml:space="preserve">(ao) estar em conformidade com o estabelecido no Anexo I, correndo por conta da CONTRATADA todas as despesas decorrentes da execução do objeto, inclusive com seguros, transporte, tributos, benefícios e encargos, decorrentes da aquisição pretendida. </w:t>
      </w:r>
    </w:p>
    <w:p w14:paraId="6EF241F1" w14:textId="77777777" w:rsidR="00264E30" w:rsidRPr="0005368A" w:rsidRDefault="00264E30" w:rsidP="00264E30">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026EEAB1" w14:textId="248110E0" w:rsidR="00264E30" w:rsidRPr="0005368A"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eastAsiaTheme="minorHAnsi" w:hAnsi="Segoe UI" w:cs="Segoe UI"/>
          <w:color w:val="000000"/>
        </w:rPr>
        <w:t xml:space="preserve">Junto com </w:t>
      </w:r>
      <w:r w:rsidR="00EB6FED">
        <w:rPr>
          <w:rFonts w:ascii="Segoe UI" w:eastAsiaTheme="minorHAnsi" w:hAnsi="Segoe UI" w:cs="Segoe UI"/>
          <w:color w:val="000000"/>
        </w:rPr>
        <w:t xml:space="preserve">a prestação de serviços objeto desta licitação, deverá </w:t>
      </w:r>
      <w:r w:rsidRPr="0005368A">
        <w:rPr>
          <w:rFonts w:ascii="Segoe UI" w:eastAsiaTheme="minorHAnsi" w:hAnsi="Segoe UI" w:cs="Segoe UI"/>
          <w:color w:val="000000"/>
        </w:rPr>
        <w:t xml:space="preserve">ser entregue a seguinte documentação pelo(s) fornecedor(es): </w:t>
      </w:r>
    </w:p>
    <w:p w14:paraId="742E3BC6" w14:textId="77777777" w:rsidR="00264E30" w:rsidRPr="0005368A" w:rsidRDefault="00264E30" w:rsidP="00264E30">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CB812F8" w14:textId="77777777" w:rsidR="00264E30" w:rsidRPr="0005368A" w:rsidRDefault="00264E30" w:rsidP="00264E30">
      <w:pPr>
        <w:pStyle w:val="PargrafodaLista"/>
        <w:numPr>
          <w:ilvl w:val="2"/>
          <w:numId w:val="5"/>
        </w:numPr>
        <w:autoSpaceDE w:val="0"/>
        <w:autoSpaceDN w:val="0"/>
        <w:adjustRightInd w:val="0"/>
        <w:spacing w:after="0" w:line="240" w:lineRule="auto"/>
        <w:ind w:left="1418" w:hanging="862"/>
        <w:jc w:val="both"/>
        <w:rPr>
          <w:rFonts w:ascii="Segoe UI" w:eastAsiaTheme="minorHAnsi" w:hAnsi="Segoe UI" w:cs="Segoe UI"/>
          <w:color w:val="000000"/>
        </w:rPr>
      </w:pPr>
      <w:r w:rsidRPr="0005368A">
        <w:rPr>
          <w:rFonts w:ascii="Segoe UI" w:eastAsiaTheme="minorHAnsi" w:hAnsi="Segoe UI" w:cs="Segoe UI"/>
          <w:color w:val="000000"/>
        </w:rPr>
        <w:t xml:space="preserve">Via da Nota Fiscal com identificação do Número da Ordem de Compra e/ou Número do Contrato, quando couber; </w:t>
      </w:r>
    </w:p>
    <w:p w14:paraId="43AED8DA" w14:textId="77777777" w:rsidR="00264E30" w:rsidRPr="0005368A" w:rsidRDefault="00264E30" w:rsidP="00264E30">
      <w:pPr>
        <w:pStyle w:val="PargrafodaLista"/>
        <w:autoSpaceDE w:val="0"/>
        <w:autoSpaceDN w:val="0"/>
        <w:adjustRightInd w:val="0"/>
        <w:spacing w:after="0" w:line="240" w:lineRule="auto"/>
        <w:ind w:left="1418"/>
        <w:jc w:val="both"/>
        <w:rPr>
          <w:rFonts w:ascii="Segoe UI" w:eastAsiaTheme="minorHAnsi" w:hAnsi="Segoe UI" w:cs="Segoe UI"/>
          <w:color w:val="000000"/>
        </w:rPr>
      </w:pPr>
    </w:p>
    <w:p w14:paraId="564236A7" w14:textId="77777777" w:rsidR="00264E30" w:rsidRPr="0005368A" w:rsidRDefault="00264E30" w:rsidP="00264E30">
      <w:pPr>
        <w:pStyle w:val="PargrafodaLista"/>
        <w:numPr>
          <w:ilvl w:val="2"/>
          <w:numId w:val="5"/>
        </w:numPr>
        <w:autoSpaceDE w:val="0"/>
        <w:autoSpaceDN w:val="0"/>
        <w:adjustRightInd w:val="0"/>
        <w:spacing w:after="0" w:line="240" w:lineRule="auto"/>
        <w:ind w:hanging="153"/>
        <w:jc w:val="both"/>
        <w:rPr>
          <w:rFonts w:ascii="Segoe UI" w:eastAsiaTheme="minorHAnsi" w:hAnsi="Segoe UI" w:cs="Segoe UI"/>
          <w:color w:val="000000"/>
        </w:rPr>
      </w:pPr>
      <w:r w:rsidRPr="0005368A">
        <w:rPr>
          <w:rFonts w:ascii="Segoe UI" w:eastAsiaTheme="minorHAnsi" w:hAnsi="Segoe UI" w:cs="Segoe UI"/>
          <w:color w:val="000000"/>
        </w:rPr>
        <w:t xml:space="preserve">Cópia Reprográfica da Ordem de Compra; </w:t>
      </w:r>
    </w:p>
    <w:p w14:paraId="4537937D" w14:textId="77777777" w:rsidR="00264E30" w:rsidRPr="0005368A" w:rsidRDefault="00264E30" w:rsidP="00264E30">
      <w:pPr>
        <w:autoSpaceDE w:val="0"/>
        <w:autoSpaceDN w:val="0"/>
        <w:adjustRightInd w:val="0"/>
        <w:spacing w:after="0" w:line="240" w:lineRule="auto"/>
        <w:rPr>
          <w:rFonts w:ascii="Segoe UI" w:eastAsiaTheme="minorHAnsi" w:hAnsi="Segoe UI" w:cs="Segoe UI"/>
          <w:color w:val="000000"/>
          <w:sz w:val="22"/>
          <w:szCs w:val="22"/>
        </w:rPr>
      </w:pPr>
    </w:p>
    <w:p w14:paraId="0021EEB1" w14:textId="77777777" w:rsidR="00264E30" w:rsidRPr="0005368A" w:rsidRDefault="00264E30" w:rsidP="00264E30">
      <w:pPr>
        <w:pStyle w:val="PargrafodaLista"/>
        <w:numPr>
          <w:ilvl w:val="3"/>
          <w:numId w:val="5"/>
        </w:numPr>
        <w:autoSpaceDE w:val="0"/>
        <w:autoSpaceDN w:val="0"/>
        <w:adjustRightInd w:val="0"/>
        <w:spacing w:after="0" w:line="240" w:lineRule="auto"/>
        <w:ind w:left="2268" w:hanging="850"/>
        <w:jc w:val="both"/>
        <w:rPr>
          <w:rFonts w:ascii="Segoe UI" w:eastAsiaTheme="minorHAnsi" w:hAnsi="Segoe UI" w:cs="Segoe UI"/>
          <w:color w:val="000000"/>
        </w:rPr>
      </w:pPr>
      <w:r w:rsidRPr="0005368A">
        <w:rPr>
          <w:rFonts w:ascii="Segoe UI" w:eastAsiaTheme="minorHAnsi" w:hAnsi="Segoe UI" w:cs="Segoe UI"/>
          <w:color w:val="000000"/>
        </w:rPr>
        <w:t>Na hipótese de existir Nota de Retificação e/ou Nota Suplementar de Ordem de Compra ou Termo Assinado, cópia(s) da(s) mesma(s) deverá(</w:t>
      </w:r>
      <w:proofErr w:type="spellStart"/>
      <w:r w:rsidRPr="0005368A">
        <w:rPr>
          <w:rFonts w:ascii="Segoe UI" w:eastAsiaTheme="minorHAnsi" w:hAnsi="Segoe UI" w:cs="Segoe UI"/>
          <w:color w:val="000000"/>
        </w:rPr>
        <w:t>ão</w:t>
      </w:r>
      <w:proofErr w:type="spellEnd"/>
      <w:r w:rsidRPr="0005368A">
        <w:rPr>
          <w:rFonts w:ascii="Segoe UI" w:eastAsiaTheme="minorHAnsi" w:hAnsi="Segoe UI" w:cs="Segoe UI"/>
          <w:color w:val="000000"/>
        </w:rPr>
        <w:t xml:space="preserve">) acompanhar os demais documentos citados. </w:t>
      </w:r>
    </w:p>
    <w:p w14:paraId="30CEAC55" w14:textId="77777777" w:rsidR="00264E30" w:rsidRPr="0005368A" w:rsidRDefault="00264E30" w:rsidP="00264E30">
      <w:pPr>
        <w:pStyle w:val="PargrafodaLista"/>
        <w:autoSpaceDE w:val="0"/>
        <w:autoSpaceDN w:val="0"/>
        <w:adjustRightInd w:val="0"/>
        <w:spacing w:after="0" w:line="240" w:lineRule="auto"/>
        <w:ind w:left="2268"/>
        <w:jc w:val="both"/>
        <w:rPr>
          <w:rFonts w:ascii="Segoe UI" w:eastAsiaTheme="minorHAnsi" w:hAnsi="Segoe UI" w:cs="Segoe UI"/>
          <w:color w:val="000000"/>
        </w:rPr>
      </w:pPr>
    </w:p>
    <w:p w14:paraId="03B5FCEB" w14:textId="77777777" w:rsidR="00264E30" w:rsidRPr="0005368A" w:rsidRDefault="00264E30" w:rsidP="00264E30">
      <w:pPr>
        <w:pStyle w:val="PargrafodaLista"/>
        <w:numPr>
          <w:ilvl w:val="2"/>
          <w:numId w:val="5"/>
        </w:numPr>
        <w:autoSpaceDE w:val="0"/>
        <w:autoSpaceDN w:val="0"/>
        <w:adjustRightInd w:val="0"/>
        <w:spacing w:after="0" w:line="240" w:lineRule="auto"/>
        <w:ind w:hanging="153"/>
        <w:jc w:val="both"/>
        <w:rPr>
          <w:rFonts w:ascii="Segoe UI" w:eastAsiaTheme="minorHAnsi" w:hAnsi="Segoe UI" w:cs="Segoe UI"/>
          <w:color w:val="000000"/>
        </w:rPr>
      </w:pPr>
      <w:r w:rsidRPr="0005368A">
        <w:rPr>
          <w:rFonts w:ascii="Segoe UI" w:eastAsiaTheme="minorHAnsi" w:hAnsi="Segoe UI" w:cs="Segoe UI"/>
          <w:color w:val="000000"/>
        </w:rPr>
        <w:t xml:space="preserve">Certificado de Garantia, nos termos do Anexo I do Edital. </w:t>
      </w:r>
    </w:p>
    <w:p w14:paraId="77B48288" w14:textId="77777777" w:rsidR="00264E30" w:rsidRPr="0005368A" w:rsidRDefault="00264E30" w:rsidP="00264E30">
      <w:pPr>
        <w:pStyle w:val="PargrafodaLista"/>
        <w:autoSpaceDE w:val="0"/>
        <w:autoSpaceDN w:val="0"/>
        <w:adjustRightInd w:val="0"/>
        <w:spacing w:after="0" w:line="240" w:lineRule="auto"/>
        <w:jc w:val="both"/>
        <w:rPr>
          <w:rFonts w:ascii="Segoe UI" w:eastAsiaTheme="minorHAnsi" w:hAnsi="Segoe UI" w:cs="Segoe UI"/>
          <w:color w:val="000000"/>
        </w:rPr>
      </w:pPr>
    </w:p>
    <w:p w14:paraId="6300A054" w14:textId="77777777" w:rsidR="00264E30" w:rsidRPr="0005368A" w:rsidRDefault="00264E30" w:rsidP="00264E30">
      <w:pPr>
        <w:pStyle w:val="Default"/>
        <w:numPr>
          <w:ilvl w:val="3"/>
          <w:numId w:val="5"/>
        </w:numPr>
        <w:ind w:left="2268" w:hanging="850"/>
        <w:jc w:val="both"/>
        <w:rPr>
          <w:rFonts w:ascii="Segoe UI" w:hAnsi="Segoe UI" w:cs="Segoe UI"/>
          <w:sz w:val="22"/>
          <w:szCs w:val="22"/>
        </w:rPr>
      </w:pPr>
      <w:r w:rsidRPr="0005368A">
        <w:rPr>
          <w:rFonts w:ascii="Segoe UI" w:hAnsi="Segoe UI" w:cs="Segoe UI"/>
          <w:sz w:val="22"/>
          <w:szCs w:val="22"/>
        </w:rPr>
        <w:t xml:space="preserve">Independente da vigência contratual, compete a CONTRATADA reparar, corrigir, remover, reconstruir ou substituir, às suas expensas, no total ou em parte, o objeto do contrato em que se verificarem vícios, defeitos ou incorreções resultantes da execução ou de materiais empregados, durante o prazo de garantia. </w:t>
      </w:r>
    </w:p>
    <w:p w14:paraId="110F4BD3" w14:textId="77777777" w:rsidR="00CF45CB" w:rsidRPr="0005368A" w:rsidRDefault="00CF45CB" w:rsidP="00CF45CB">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448B449E" w14:textId="2A61C737"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hAnsi="Segoe UI" w:cs="Segoe UI"/>
        </w:rPr>
      </w:pPr>
      <w:r w:rsidRPr="0005368A">
        <w:rPr>
          <w:rFonts w:ascii="Segoe UI" w:hAnsi="Segoe UI" w:cs="Segoe UI"/>
        </w:rPr>
        <w:t xml:space="preserve">A entrega do objeto será acompanhada por funcionário da área requisitante ou preposto, para verificação do atendimento às condições deste Edital e da conformidade com a legislação vigente. </w:t>
      </w:r>
      <w:r w:rsidRPr="0005368A">
        <w:rPr>
          <w:rFonts w:ascii="Segoe UI" w:hAnsi="Segoe UI" w:cs="Segoe UI"/>
        </w:rPr>
        <w:tab/>
      </w:r>
      <w:r w:rsidRPr="0005368A">
        <w:rPr>
          <w:rFonts w:ascii="Segoe UI" w:hAnsi="Segoe UI" w:cs="Segoe UI"/>
        </w:rPr>
        <w:tab/>
      </w:r>
    </w:p>
    <w:p w14:paraId="0B4EA4E6" w14:textId="77777777" w:rsidR="00263C5E" w:rsidRDefault="00263C5E" w:rsidP="00263C5E">
      <w:pPr>
        <w:pStyle w:val="PargrafodaLista"/>
        <w:autoSpaceDE w:val="0"/>
        <w:autoSpaceDN w:val="0"/>
        <w:adjustRightInd w:val="0"/>
        <w:spacing w:after="0" w:line="240" w:lineRule="auto"/>
        <w:ind w:left="450"/>
        <w:jc w:val="both"/>
        <w:rPr>
          <w:rFonts w:ascii="Segoe UI" w:hAnsi="Segoe UI" w:cs="Segoe UI"/>
        </w:rPr>
      </w:pPr>
    </w:p>
    <w:p w14:paraId="2DD42D01" w14:textId="0993EF43"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hAnsi="Segoe UI" w:cs="Segoe UI"/>
        </w:rPr>
      </w:pPr>
      <w:r w:rsidRPr="0005368A">
        <w:rPr>
          <w:rFonts w:ascii="Segoe UI" w:hAnsi="Segoe UI" w:cs="Segoe UI"/>
        </w:rPr>
        <w:t xml:space="preserve">Caberá ao funcionário em questão a responsabilidade quanto ao apontamento do objeto em desacordo. </w:t>
      </w:r>
    </w:p>
    <w:p w14:paraId="3FCF3D67"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color w:val="000000"/>
          <w:sz w:val="22"/>
          <w:szCs w:val="22"/>
        </w:rPr>
      </w:pPr>
    </w:p>
    <w:p w14:paraId="0C73818C" w14:textId="77777777" w:rsidR="0012206D" w:rsidRPr="0005368A" w:rsidRDefault="0012206D" w:rsidP="0012206D">
      <w:pPr>
        <w:pStyle w:val="Default"/>
        <w:numPr>
          <w:ilvl w:val="2"/>
          <w:numId w:val="5"/>
        </w:numPr>
        <w:ind w:left="1276" w:hanging="850"/>
        <w:jc w:val="both"/>
        <w:rPr>
          <w:rFonts w:ascii="Segoe UI" w:hAnsi="Segoe UI" w:cs="Segoe UI"/>
          <w:sz w:val="22"/>
          <w:szCs w:val="22"/>
        </w:rPr>
      </w:pPr>
      <w:r w:rsidRPr="0005368A">
        <w:rPr>
          <w:rFonts w:ascii="Segoe UI" w:hAnsi="Segoe UI" w:cs="Segoe UI"/>
          <w:sz w:val="22"/>
          <w:szCs w:val="22"/>
        </w:rPr>
        <w:t xml:space="preserve">Caso sejam constatadas irregularidades no objeto, não atendendo às especificações descritas na proposta, o departamento solicitante deverá rejeitá-lo no todo ou em parte, determinando sua substituição ou apontando em relatório para que seja corrigido o vício constatado, mantido os valores inicialmente contratados, sem prejuízo das sanções previstas neste Edital e na legislação vigente. </w:t>
      </w:r>
    </w:p>
    <w:p w14:paraId="463D8544" w14:textId="77777777" w:rsidR="0012206D" w:rsidRPr="0005368A" w:rsidRDefault="0012206D" w:rsidP="0012206D">
      <w:pPr>
        <w:pStyle w:val="Default"/>
        <w:jc w:val="both"/>
        <w:rPr>
          <w:rFonts w:ascii="Segoe UI" w:hAnsi="Segoe UI" w:cs="Segoe UI"/>
          <w:sz w:val="22"/>
          <w:szCs w:val="22"/>
        </w:rPr>
      </w:pPr>
    </w:p>
    <w:p w14:paraId="412E5E64" w14:textId="77777777" w:rsidR="0012206D" w:rsidRPr="0005368A" w:rsidRDefault="0012206D" w:rsidP="0012206D">
      <w:pPr>
        <w:pStyle w:val="Default"/>
        <w:numPr>
          <w:ilvl w:val="2"/>
          <w:numId w:val="5"/>
        </w:numPr>
        <w:ind w:left="1276" w:hanging="850"/>
        <w:jc w:val="both"/>
        <w:rPr>
          <w:rFonts w:ascii="Segoe UI" w:hAnsi="Segoe UI" w:cs="Segoe UI"/>
          <w:sz w:val="22"/>
          <w:szCs w:val="22"/>
        </w:rPr>
      </w:pPr>
      <w:r w:rsidRPr="0005368A">
        <w:rPr>
          <w:rFonts w:ascii="Segoe UI" w:hAnsi="Segoe UI" w:cs="Segoe UI"/>
          <w:sz w:val="22"/>
          <w:szCs w:val="22"/>
        </w:rPr>
        <w:t xml:space="preserve">O departamento solicitante deverá prontamente informar o Departamento de Aquisição e Contratos quando constatada qualquer incompatibilidade na execução do objeto, com as características registradas e solicitadas”. </w:t>
      </w:r>
    </w:p>
    <w:p w14:paraId="2AE7F041" w14:textId="77777777" w:rsidR="0012206D" w:rsidRPr="0005368A" w:rsidRDefault="0012206D" w:rsidP="0012206D">
      <w:pPr>
        <w:autoSpaceDE w:val="0"/>
        <w:autoSpaceDN w:val="0"/>
        <w:adjustRightInd w:val="0"/>
        <w:spacing w:after="0" w:line="240" w:lineRule="auto"/>
        <w:rPr>
          <w:rFonts w:ascii="Segoe UI" w:eastAsiaTheme="minorHAnsi" w:hAnsi="Segoe UI" w:cs="Segoe UI"/>
          <w:color w:val="000000"/>
          <w:sz w:val="22"/>
          <w:szCs w:val="22"/>
        </w:rPr>
      </w:pPr>
    </w:p>
    <w:p w14:paraId="1EF8C3DC" w14:textId="77777777"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eastAsiaTheme="minorHAnsi" w:hAnsi="Segoe UI" w:cs="Segoe UI"/>
          <w:color w:val="000000"/>
        </w:rPr>
      </w:pPr>
      <w:r w:rsidRPr="0005368A">
        <w:rPr>
          <w:rFonts w:ascii="Segoe UI" w:eastAsiaTheme="minorHAnsi" w:hAnsi="Segoe UI" w:cs="Segoe UI"/>
          <w:color w:val="000000"/>
        </w:rPr>
        <w:t xml:space="preserve">Em caso de recusa no recebimento do objeto, por motivos comprovados, a CONTRATADA deverá repor em até 5 (cinco) dias corridos a contar da notificação recebida. </w:t>
      </w:r>
    </w:p>
    <w:p w14:paraId="487E8505" w14:textId="77777777" w:rsidR="0012206D" w:rsidRPr="0005368A" w:rsidRDefault="0012206D" w:rsidP="0012206D">
      <w:pPr>
        <w:pStyle w:val="PargrafodaLista"/>
        <w:autoSpaceDE w:val="0"/>
        <w:autoSpaceDN w:val="0"/>
        <w:adjustRightInd w:val="0"/>
        <w:spacing w:after="0" w:line="240" w:lineRule="auto"/>
        <w:ind w:left="450"/>
        <w:jc w:val="both"/>
        <w:rPr>
          <w:rFonts w:ascii="Segoe UI" w:eastAsiaTheme="minorHAnsi" w:hAnsi="Segoe UI" w:cs="Segoe UI"/>
          <w:color w:val="000000"/>
        </w:rPr>
      </w:pPr>
    </w:p>
    <w:p w14:paraId="38C1F033"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 xml:space="preserve">O aceite provisório dos produtos pela </w:t>
      </w:r>
      <w:r w:rsidRPr="0005368A">
        <w:rPr>
          <w:rFonts w:ascii="Segoe UI" w:eastAsia="Calibri" w:hAnsi="Segoe UI" w:cs="Segoe UI"/>
          <w:bCs/>
          <w:sz w:val="22"/>
          <w:szCs w:val="22"/>
          <w:lang w:eastAsia="en-US"/>
        </w:rPr>
        <w:t>CONTRATANTE</w:t>
      </w:r>
      <w:r w:rsidRPr="0005368A">
        <w:rPr>
          <w:rFonts w:ascii="Segoe UI" w:eastAsia="Calibri" w:hAnsi="Segoe UI" w:cs="Segoe UI"/>
          <w:sz w:val="22"/>
          <w:szCs w:val="22"/>
          <w:lang w:eastAsia="en-US"/>
        </w:rPr>
        <w:t xml:space="preserve"> não exclui a responsabilidade civil da </w:t>
      </w:r>
      <w:r w:rsidRPr="0005368A">
        <w:rPr>
          <w:rFonts w:ascii="Segoe UI" w:eastAsia="Calibri" w:hAnsi="Segoe UI" w:cs="Segoe UI"/>
          <w:bCs/>
          <w:sz w:val="22"/>
          <w:szCs w:val="22"/>
          <w:lang w:eastAsia="en-US"/>
        </w:rPr>
        <w:t>CONTRATADA</w:t>
      </w:r>
      <w:r w:rsidRPr="0005368A">
        <w:rPr>
          <w:rFonts w:ascii="Segoe UI" w:eastAsia="Calibri" w:hAnsi="Segoe UI" w:cs="Segoe UI"/>
          <w:sz w:val="22"/>
          <w:szCs w:val="22"/>
          <w:lang w:eastAsia="en-US"/>
        </w:rPr>
        <w:t xml:space="preserve">, por vícios de execução, de quantidade, ou ainda por desacordo com as especificações estabelecidas, verificadas, ainda que, posteriormente.” </w:t>
      </w:r>
    </w:p>
    <w:p w14:paraId="0328B723" w14:textId="77777777" w:rsidR="0012206D" w:rsidRPr="0005368A" w:rsidRDefault="0012206D" w:rsidP="0012206D">
      <w:pPr>
        <w:spacing w:after="0" w:line="240" w:lineRule="auto"/>
        <w:ind w:left="450"/>
        <w:contextualSpacing/>
        <w:jc w:val="both"/>
        <w:rPr>
          <w:rFonts w:ascii="Segoe UI" w:eastAsia="Calibri" w:hAnsi="Segoe UI" w:cs="Segoe UI"/>
          <w:sz w:val="22"/>
          <w:szCs w:val="22"/>
          <w:lang w:eastAsia="en-US"/>
        </w:rPr>
      </w:pPr>
    </w:p>
    <w:p w14:paraId="4C066EB0"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 xml:space="preserve">No caso de entrega do item em desacordo com o solicitado, a </w:t>
      </w:r>
      <w:r w:rsidRPr="0005368A">
        <w:rPr>
          <w:rFonts w:ascii="Segoe UI" w:eastAsia="Calibri" w:hAnsi="Segoe UI" w:cs="Segoe UI"/>
          <w:bCs/>
          <w:sz w:val="22"/>
          <w:szCs w:val="22"/>
          <w:lang w:eastAsia="en-US"/>
        </w:rPr>
        <w:t>CONTRATADA</w:t>
      </w:r>
      <w:r w:rsidRPr="0005368A">
        <w:rPr>
          <w:rFonts w:ascii="Segoe UI" w:eastAsia="Calibri" w:hAnsi="Segoe UI" w:cs="Segoe UI"/>
          <w:sz w:val="22"/>
          <w:szCs w:val="22"/>
          <w:lang w:eastAsia="en-US"/>
        </w:rPr>
        <w:t xml:space="preserve"> estará sujeita as penalidades previstas no Contrato, independente do recebimento deles.</w:t>
      </w:r>
    </w:p>
    <w:p w14:paraId="2DD13FE4"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4F8CD229"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lastRenderedPageBreak/>
        <w:t>O aceite definitivo ocorrerá mediante conferência e, posteriormente, caso os produtos estejam a contento, o responsável atestará a Nota Fiscal e encaminhará ao setor competente para realização do pagamento.</w:t>
      </w:r>
    </w:p>
    <w:p w14:paraId="686761E8"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72A1CEE6" w14:textId="1A0E3D85" w:rsidR="0012206D" w:rsidRPr="006622E6" w:rsidRDefault="0012206D" w:rsidP="006622E6">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Havendo inexecução da entrega, o valor respectivo será descontado da importância devida à CONTRATADA, sem prejuízo da aplicação das sanções cabíveis.</w:t>
      </w:r>
    </w:p>
    <w:p w14:paraId="5FB6B74A" w14:textId="77777777" w:rsidR="00F57D82" w:rsidRPr="0005368A" w:rsidRDefault="00F57D82" w:rsidP="00F57D82">
      <w:pPr>
        <w:pStyle w:val="PargrafodaLista"/>
        <w:autoSpaceDE w:val="0"/>
        <w:autoSpaceDN w:val="0"/>
        <w:adjustRightInd w:val="0"/>
        <w:spacing w:after="0" w:line="240" w:lineRule="auto"/>
        <w:ind w:left="360"/>
        <w:jc w:val="both"/>
        <w:rPr>
          <w:rFonts w:ascii="Segoe UI" w:eastAsiaTheme="minorHAnsi" w:hAnsi="Segoe UI" w:cs="Segoe UI"/>
          <w:b/>
          <w:bCs/>
          <w:u w:val="single"/>
        </w:rPr>
      </w:pPr>
      <w:bookmarkStart w:id="32" w:name="_Hlk128579020"/>
    </w:p>
    <w:p w14:paraId="2B550641" w14:textId="4006CB6C" w:rsidR="0012206D" w:rsidRPr="00A5585B"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A5585B">
        <w:rPr>
          <w:rFonts w:ascii="Segoe UI" w:eastAsiaTheme="minorHAnsi" w:hAnsi="Segoe UI" w:cs="Segoe UI"/>
          <w:b/>
          <w:bCs/>
          <w:u w:val="single"/>
        </w:rPr>
        <w:t>DA CLÁUSULA QUARTA – DA VIGÊNCIA CONTRATUAL</w:t>
      </w:r>
    </w:p>
    <w:p w14:paraId="77DDA8FA" w14:textId="77777777" w:rsidR="0012206D" w:rsidRPr="00A5585B" w:rsidRDefault="0012206D" w:rsidP="0012206D">
      <w:pPr>
        <w:pStyle w:val="PargrafodaLista"/>
        <w:autoSpaceDE w:val="0"/>
        <w:autoSpaceDN w:val="0"/>
        <w:adjustRightInd w:val="0"/>
        <w:spacing w:after="0" w:line="240" w:lineRule="auto"/>
        <w:ind w:left="360"/>
        <w:jc w:val="both"/>
        <w:rPr>
          <w:rFonts w:ascii="Segoe UI" w:eastAsiaTheme="minorHAnsi" w:hAnsi="Segoe UI" w:cs="Segoe UI"/>
          <w:u w:val="single"/>
        </w:rPr>
      </w:pPr>
    </w:p>
    <w:p w14:paraId="109D1EAD" w14:textId="79CEA484" w:rsidR="009C2438"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A5585B">
        <w:rPr>
          <w:rFonts w:ascii="Segoe UI" w:eastAsiaTheme="minorHAnsi" w:hAnsi="Segoe UI" w:cs="Segoe UI"/>
        </w:rPr>
        <w:t xml:space="preserve">O </w:t>
      </w:r>
      <w:r w:rsidR="009C2438" w:rsidRPr="00A5585B">
        <w:rPr>
          <w:rFonts w:ascii="Segoe UI" w:eastAsiaTheme="minorHAnsi" w:hAnsi="Segoe UI" w:cs="Segoe UI"/>
        </w:rPr>
        <w:t>prazo de vigência da contratação é de</w:t>
      </w:r>
      <w:r w:rsidR="00B51749" w:rsidRPr="00A5585B">
        <w:rPr>
          <w:rFonts w:ascii="Segoe UI" w:eastAsiaTheme="minorHAnsi" w:hAnsi="Segoe UI" w:cs="Segoe UI"/>
        </w:rPr>
        <w:t xml:space="preserve"> 06 (seis) meses</w:t>
      </w:r>
      <w:r w:rsidR="009C2438" w:rsidRPr="00A5585B">
        <w:rPr>
          <w:rFonts w:ascii="Segoe UI" w:eastAsiaTheme="minorHAnsi" w:hAnsi="Segoe UI" w:cs="Segoe UI"/>
        </w:rPr>
        <w:t xml:space="preserve"> contados da assinatura do contrato e prorrogável até o adimplemento das obrigações de ambas as partes, na forma do artigo 82, do RAC/CPB </w:t>
      </w:r>
      <w:proofErr w:type="spellStart"/>
      <w:r w:rsidR="009C2438" w:rsidRPr="00A5585B">
        <w:rPr>
          <w:rFonts w:ascii="Segoe UI" w:eastAsiaTheme="minorHAnsi" w:hAnsi="Segoe UI" w:cs="Segoe UI"/>
        </w:rPr>
        <w:t>c.c</w:t>
      </w:r>
      <w:proofErr w:type="spellEnd"/>
      <w:r w:rsidR="009C2438" w:rsidRPr="00A5585B">
        <w:rPr>
          <w:rFonts w:ascii="Segoe UI" w:eastAsiaTheme="minorHAnsi" w:hAnsi="Segoe UI" w:cs="Segoe UI"/>
        </w:rPr>
        <w:t xml:space="preserve"> artigo 111 da Lei Federal nº 14.133/21, podendo a CONTRATADA ser penalizada e constituída em mora ou ter o Contrato em caso de culpa no atraso da conclusão do objeto. </w:t>
      </w:r>
      <w:r w:rsidR="00512711" w:rsidRPr="00074C39">
        <w:rPr>
          <w:rFonts w:ascii="Segoe UI" w:eastAsiaTheme="minorHAnsi" w:hAnsi="Segoe UI" w:cs="Segoe UI"/>
          <w:color w:val="EE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p>
    <w:p w14:paraId="0DA875F6" w14:textId="647188EC" w:rsidR="0012206D" w:rsidRPr="006622E6" w:rsidRDefault="009C2438"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Pr>
          <w:rFonts w:ascii="Segoe UI" w:eastAsiaTheme="minorHAnsi" w:hAnsi="Segoe UI" w:cs="Segoe UI"/>
          <w:color w:val="000000"/>
        </w:rPr>
        <w:t>Na hipótese de as obrigações das partes serem adi</w:t>
      </w:r>
      <w:r w:rsidR="00512711">
        <w:rPr>
          <w:rFonts w:ascii="Segoe UI" w:eastAsiaTheme="minorHAnsi" w:hAnsi="Segoe UI" w:cs="Segoe UI"/>
          <w:color w:val="000000"/>
        </w:rPr>
        <w:t xml:space="preserve">mplidas antes do fim do período de vigência indicado acima, o presente Contrato será considerado automaticamente encerrado. </w:t>
      </w:r>
    </w:p>
    <w:p w14:paraId="5189BE2F" w14:textId="77777777" w:rsidR="004213A6" w:rsidRDefault="004213A6" w:rsidP="006622E6">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391F698E" w14:textId="6C257DD3"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eastAsiaTheme="minorHAnsi" w:hAnsi="Segoe UI" w:cs="Segoe UI"/>
          <w:b/>
          <w:bCs/>
          <w:u w:val="single"/>
        </w:rPr>
        <w:t>DA CLÁUSULA QUINTA – DOS PREÇOS E DO REAJUSTE</w:t>
      </w:r>
    </w:p>
    <w:p w14:paraId="052151F8"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6A52415A" w14:textId="280A7FFB"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Os preços inicialmente ajustados são fixos e irreajustáveis pelo prazo de 1 (um) ano contado da data d</w:t>
      </w:r>
      <w:r w:rsidR="000737CB" w:rsidRPr="006622E6">
        <w:rPr>
          <w:rFonts w:ascii="Segoe UI" w:eastAsiaTheme="minorHAnsi" w:hAnsi="Segoe UI" w:cs="Segoe UI"/>
          <w:color w:val="000000"/>
        </w:rPr>
        <w:t>a assinatura do contrato</w:t>
      </w:r>
      <w:r w:rsidR="00693EB1">
        <w:rPr>
          <w:rFonts w:ascii="Segoe UI" w:eastAsiaTheme="minorHAnsi" w:hAnsi="Segoe UI" w:cs="Segoe UI"/>
          <w:color w:val="000000"/>
        </w:rPr>
        <w:t>, se o caso;</w:t>
      </w:r>
    </w:p>
    <w:p w14:paraId="70A2049E"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129802F5" w14:textId="45672C5D"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O preço contratual poderá ser reajustado de acordo com a variação do IPCA, caso o prazo de execução do objeto contratual ultrapasse a data em que se configure 1 (um) ano a contar da data d</w:t>
      </w:r>
      <w:r w:rsidR="000737CB" w:rsidRPr="006622E6">
        <w:rPr>
          <w:rFonts w:ascii="Segoe UI" w:eastAsiaTheme="minorHAnsi" w:hAnsi="Segoe UI" w:cs="Segoe UI"/>
          <w:color w:val="000000"/>
        </w:rPr>
        <w:t>a assinatura do contrato</w:t>
      </w:r>
      <w:r w:rsidRPr="006622E6">
        <w:rPr>
          <w:rFonts w:ascii="Segoe UI" w:eastAsiaTheme="minorHAnsi" w:hAnsi="Segoe UI" w:cs="Segoe UI"/>
          <w:color w:val="000000"/>
        </w:rPr>
        <w:t xml:space="preserve">, exclusivamente para as obrigações iniciadas e concluídas após a ocorrência da anualidade; </w:t>
      </w:r>
    </w:p>
    <w:p w14:paraId="6CB637A9"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5823340" w14:textId="23FE9887"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Nos reajustes subsequentes ao primeiro, o interregno mínimo de um ano será contado a partir dos efeitos financeiros do último reajuste. </w:t>
      </w:r>
    </w:p>
    <w:p w14:paraId="0EF4E49C"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63F2FDA6" w14:textId="792E4B15"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7BF9C65B"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383B9755" w14:textId="00034EE2"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Nas aferições finais, o(s) índice(s) utilizado(s) para reajuste será(</w:t>
      </w:r>
      <w:proofErr w:type="spellStart"/>
      <w:r w:rsidRPr="006622E6">
        <w:rPr>
          <w:rFonts w:ascii="Segoe UI" w:eastAsiaTheme="minorHAnsi" w:hAnsi="Segoe UI" w:cs="Segoe UI"/>
          <w:color w:val="000000"/>
        </w:rPr>
        <w:t>ão</w:t>
      </w:r>
      <w:proofErr w:type="spellEnd"/>
      <w:r w:rsidRPr="006622E6">
        <w:rPr>
          <w:rFonts w:ascii="Segoe UI" w:eastAsiaTheme="minorHAnsi" w:hAnsi="Segoe UI" w:cs="Segoe UI"/>
          <w:color w:val="000000"/>
        </w:rPr>
        <w:t xml:space="preserve">), obrigatoriamente, o(s) definitivo(s). </w:t>
      </w:r>
    </w:p>
    <w:p w14:paraId="61295E89"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0B1C92A0" w14:textId="19F5D719"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Caso o(s) índice(s) estabelecido(s) para reajustamento venha(m) a ser extinto(s) ou de qualquer forma não possa(m) mais ser utilizado(s), será(</w:t>
      </w:r>
      <w:proofErr w:type="spellStart"/>
      <w:r w:rsidRPr="006622E6">
        <w:rPr>
          <w:rFonts w:ascii="Segoe UI" w:eastAsiaTheme="minorHAnsi" w:hAnsi="Segoe UI" w:cs="Segoe UI"/>
          <w:color w:val="000000"/>
        </w:rPr>
        <w:t>ão</w:t>
      </w:r>
      <w:proofErr w:type="spellEnd"/>
      <w:r w:rsidRPr="006622E6">
        <w:rPr>
          <w:rFonts w:ascii="Segoe UI" w:eastAsiaTheme="minorHAnsi" w:hAnsi="Segoe UI" w:cs="Segoe UI"/>
          <w:color w:val="000000"/>
        </w:rPr>
        <w:t xml:space="preserve">) adotado(s), em substituição, o(s) que vier(em) a ser determinado(s) pela legislação então em vigor. </w:t>
      </w:r>
    </w:p>
    <w:p w14:paraId="6231CA55"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B2C004A" w14:textId="074986E5"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lastRenderedPageBreak/>
        <w:t xml:space="preserve"> Na ausência de previsão legal quanto ao índice substituto, as partes elegerão novo índice oficial, para reajustamento do preço do valor remanescente, por meio de termo aditivo.</w:t>
      </w:r>
    </w:p>
    <w:p w14:paraId="5213CF74"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u w:val="single"/>
        </w:rPr>
      </w:pPr>
    </w:p>
    <w:p w14:paraId="5D0A744C" w14:textId="77777777"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u w:val="single"/>
        </w:rPr>
      </w:pPr>
      <w:r w:rsidRPr="0005368A">
        <w:rPr>
          <w:rFonts w:ascii="Segoe UI" w:eastAsiaTheme="minorHAnsi" w:hAnsi="Segoe UI" w:cs="Segoe UI"/>
          <w:b/>
          <w:bCs/>
          <w:u w:val="single"/>
        </w:rPr>
        <w:t>DA CLÁUSULA SEXTA - DO PAGAMENTO</w:t>
      </w:r>
    </w:p>
    <w:p w14:paraId="751C7BAC"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60C15D2F" w14:textId="77777777" w:rsidR="0012206D" w:rsidRPr="0005368A" w:rsidRDefault="0012206D" w:rsidP="001E73EC">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bookmarkStart w:id="33" w:name="_Hlk128578829"/>
      <w:bookmarkStart w:id="34" w:name="_Hlk187664550"/>
      <w:r w:rsidRPr="0005368A">
        <w:rPr>
          <w:rFonts w:ascii="Segoe UI" w:eastAsiaTheme="minorHAnsi" w:hAnsi="Segoe UI" w:cs="Segoe UI"/>
        </w:rPr>
        <w:t xml:space="preserve">O pagamento será efetuado em até </w:t>
      </w:r>
      <w:r w:rsidRPr="0005368A">
        <w:rPr>
          <w:rFonts w:ascii="Segoe UI" w:hAnsi="Segoe UI" w:cs="Segoe UI"/>
          <w:b/>
          <w:bCs/>
          <w:color w:val="000000" w:themeColor="text1"/>
          <w:u w:val="single"/>
        </w:rPr>
        <w:t>30 (trinta) dias corridos a contar do atesto da nota fiscal</w:t>
      </w:r>
      <w:r w:rsidRPr="0005368A">
        <w:rPr>
          <w:rFonts w:ascii="Segoe UI" w:eastAsiaTheme="minorHAnsi" w:hAnsi="Segoe UI" w:cs="Segoe UI"/>
        </w:rPr>
        <w:t xml:space="preserve">, mediante a apresentação do(s) relatório(s), da nota fiscal de fornecimento executados, atestada pelo departamento demandante, responsável pelo </w:t>
      </w:r>
      <w:bookmarkEnd w:id="33"/>
      <w:r w:rsidRPr="0005368A">
        <w:rPr>
          <w:rFonts w:ascii="Segoe UI" w:eastAsiaTheme="minorHAnsi" w:hAnsi="Segoe UI" w:cs="Segoe UI"/>
        </w:rPr>
        <w:t>recebimento dos produtos, materiais e/ou equipamentos.</w:t>
      </w:r>
    </w:p>
    <w:bookmarkEnd w:id="34"/>
    <w:p w14:paraId="7520BCE5"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03FBA1D2" w14:textId="77777777" w:rsidR="0012206D" w:rsidRPr="0005368A" w:rsidRDefault="0012206D" w:rsidP="001E73EC">
      <w:pPr>
        <w:pStyle w:val="PargrafodaLista"/>
        <w:numPr>
          <w:ilvl w:val="1"/>
          <w:numId w:val="20"/>
        </w:numPr>
        <w:spacing w:after="0" w:line="240" w:lineRule="auto"/>
        <w:ind w:left="567" w:hanging="567"/>
        <w:jc w:val="both"/>
        <w:rPr>
          <w:rFonts w:ascii="Segoe UI" w:hAnsi="Segoe UI" w:cs="Segoe UI"/>
        </w:rPr>
      </w:pPr>
      <w:r w:rsidRPr="0005368A">
        <w:rPr>
          <w:rFonts w:ascii="Segoe UI" w:hAnsi="Segoe UI" w:cs="Segoe UI"/>
        </w:rPr>
        <w:t>Após devidamente atestada pelo responsável pelo recebimento, a Nota Fiscal será encaminhada para pagamento que ocorrerá em até 30 (trinta) dias corridos, devendo ser efetuada a retenção na fonte dos tributos e contribuições determinadas pelos órgãos fiscais e fazendários em conformidade com a legislação vigente, quando for o caso.</w:t>
      </w:r>
    </w:p>
    <w:p w14:paraId="677B95E1"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0B31D978" w14:textId="77777777" w:rsidR="0012206D" w:rsidRPr="0005368A" w:rsidRDefault="0012206D" w:rsidP="001E73EC">
      <w:pPr>
        <w:pStyle w:val="PargrafodaLista"/>
        <w:numPr>
          <w:ilvl w:val="2"/>
          <w:numId w:val="20"/>
        </w:numPr>
        <w:spacing w:after="0" w:line="240" w:lineRule="auto"/>
        <w:ind w:left="1418" w:hanging="851"/>
        <w:contextualSpacing w:val="0"/>
        <w:jc w:val="both"/>
        <w:rPr>
          <w:rFonts w:ascii="Segoe UI" w:hAnsi="Segoe UI" w:cs="Segoe UI"/>
          <w:u w:val="single"/>
        </w:rPr>
      </w:pPr>
      <w:r w:rsidRPr="0005368A">
        <w:rPr>
          <w:rFonts w:ascii="Segoe UI" w:hAnsi="Segoe UI" w:cs="Segoe UI"/>
          <w:u w:val="single"/>
        </w:rPr>
        <w:t xml:space="preserve">A discriminação dos valores e dos equipamentos, materiais e/ou produtos deverão ser reproduzidos na nota fiscal apresentada para efeito de pagamento a qual deverá ser encaminhada para o e-mail </w:t>
      </w:r>
      <w:hyperlink r:id="rId14" w:history="1">
        <w:r w:rsidRPr="0005368A">
          <w:rPr>
            <w:rStyle w:val="Hyperlink"/>
            <w:rFonts w:ascii="Segoe UI" w:hAnsi="Segoe UI" w:cs="Segoe UI"/>
          </w:rPr>
          <w:t>nf@cpb.org.br</w:t>
        </w:r>
      </w:hyperlink>
      <w:r w:rsidRPr="0005368A">
        <w:rPr>
          <w:rFonts w:ascii="Segoe UI" w:hAnsi="Segoe UI" w:cs="Segoe UI"/>
          <w:u w:val="single"/>
        </w:rPr>
        <w:t>.</w:t>
      </w:r>
    </w:p>
    <w:p w14:paraId="557A6CF5" w14:textId="77777777" w:rsidR="006622E6" w:rsidRPr="006622E6" w:rsidRDefault="006622E6" w:rsidP="006622E6">
      <w:pPr>
        <w:pStyle w:val="PargrafodaLista"/>
        <w:autoSpaceDE w:val="0"/>
        <w:autoSpaceDN w:val="0"/>
        <w:adjustRightInd w:val="0"/>
        <w:spacing w:after="0" w:line="240" w:lineRule="auto"/>
        <w:ind w:left="1418"/>
        <w:contextualSpacing w:val="0"/>
        <w:jc w:val="both"/>
        <w:rPr>
          <w:rFonts w:ascii="Segoe UI" w:eastAsiaTheme="minorHAnsi" w:hAnsi="Segoe UI" w:cs="Segoe UI"/>
          <w:color w:val="000000"/>
        </w:rPr>
      </w:pPr>
    </w:p>
    <w:p w14:paraId="01DDB456" w14:textId="19546384" w:rsidR="0012206D" w:rsidRPr="0005368A" w:rsidRDefault="0012206D" w:rsidP="001E73EC">
      <w:pPr>
        <w:pStyle w:val="PargrafodaLista"/>
        <w:numPr>
          <w:ilvl w:val="2"/>
          <w:numId w:val="20"/>
        </w:numPr>
        <w:autoSpaceDE w:val="0"/>
        <w:autoSpaceDN w:val="0"/>
        <w:adjustRightInd w:val="0"/>
        <w:spacing w:after="0" w:line="240" w:lineRule="auto"/>
        <w:ind w:left="1418" w:hanging="851"/>
        <w:contextualSpacing w:val="0"/>
        <w:jc w:val="both"/>
        <w:rPr>
          <w:rFonts w:ascii="Segoe UI" w:eastAsiaTheme="minorHAnsi" w:hAnsi="Segoe UI" w:cs="Segoe UI"/>
          <w:color w:val="000000"/>
        </w:rPr>
      </w:pPr>
      <w:r w:rsidRPr="0005368A">
        <w:rPr>
          <w:rFonts w:ascii="Segoe UI" w:hAnsi="Segoe UI" w:cs="Segoe UI"/>
          <w:u w:val="single"/>
        </w:rPr>
        <w:t xml:space="preserve">O não envio da nota fiscal para o e-mail </w:t>
      </w:r>
      <w:r w:rsidRPr="0005368A">
        <w:rPr>
          <w:rStyle w:val="Hyperlink"/>
          <w:rFonts w:ascii="Segoe UI" w:hAnsi="Segoe UI" w:cs="Segoe UI"/>
        </w:rPr>
        <w:t>nf@cpb.org.br</w:t>
      </w:r>
      <w:r w:rsidRPr="0005368A">
        <w:rPr>
          <w:rFonts w:ascii="Segoe UI" w:hAnsi="Segoe UI" w:cs="Segoe UI"/>
          <w:u w:val="single"/>
        </w:rPr>
        <w:t xml:space="preserve"> poderá ocasionar atrasos nos tramites de liquidação.</w:t>
      </w:r>
    </w:p>
    <w:p w14:paraId="315BF1BA" w14:textId="77777777" w:rsidR="0012206D" w:rsidRPr="0005368A" w:rsidRDefault="0012206D" w:rsidP="0012206D">
      <w:pPr>
        <w:pStyle w:val="PargrafodaLista"/>
        <w:autoSpaceDE w:val="0"/>
        <w:autoSpaceDN w:val="0"/>
        <w:adjustRightInd w:val="0"/>
        <w:spacing w:after="0" w:line="240" w:lineRule="auto"/>
        <w:ind w:left="1418"/>
        <w:contextualSpacing w:val="0"/>
        <w:jc w:val="both"/>
        <w:rPr>
          <w:rFonts w:ascii="Segoe UI" w:eastAsiaTheme="minorHAnsi" w:hAnsi="Segoe UI" w:cs="Segoe UI"/>
          <w:color w:val="000000"/>
        </w:rPr>
      </w:pPr>
    </w:p>
    <w:p w14:paraId="2F55460A"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O CPB poderá deduzir do montante a pagar os valores correspondentes a multas ou indenizações devidas pela empresa contratada, nos termos do Edital e seus anexos.</w:t>
      </w:r>
    </w:p>
    <w:p w14:paraId="756CB377" w14:textId="77777777" w:rsidR="0012206D" w:rsidRPr="0005368A" w:rsidRDefault="0012206D" w:rsidP="0012206D">
      <w:pPr>
        <w:pStyle w:val="SemEspaamento"/>
        <w:ind w:left="567"/>
        <w:jc w:val="both"/>
        <w:rPr>
          <w:rFonts w:ascii="Segoe UI" w:hAnsi="Segoe UI" w:cs="Segoe UI"/>
        </w:rPr>
      </w:pPr>
    </w:p>
    <w:p w14:paraId="662DC128"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à empresa contratada na pendência de: manutenção das condições de habilitação, comprovação de fornecimento e cumprimento de obrigações assumidas.</w:t>
      </w:r>
    </w:p>
    <w:p w14:paraId="04580F26" w14:textId="77777777" w:rsidR="0012206D" w:rsidRPr="0005368A" w:rsidRDefault="0012206D" w:rsidP="0012206D">
      <w:pPr>
        <w:pStyle w:val="SemEspaamento"/>
        <w:jc w:val="both"/>
        <w:rPr>
          <w:rFonts w:ascii="Segoe UI" w:hAnsi="Segoe UI" w:cs="Segoe UI"/>
        </w:rPr>
      </w:pPr>
    </w:p>
    <w:p w14:paraId="4149E2B2"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O CNPJ da documentação fiscal deverá ser o mesmo da proposta de preço apresentada no respectivo procedimento de aquisição, sob pena de rescisão contratual.</w:t>
      </w:r>
    </w:p>
    <w:p w14:paraId="4A8AA1DA" w14:textId="77777777" w:rsidR="0012206D" w:rsidRPr="0005368A" w:rsidRDefault="0012206D" w:rsidP="0012206D">
      <w:pPr>
        <w:pStyle w:val="SemEspaamento"/>
        <w:ind w:left="567"/>
        <w:jc w:val="both"/>
        <w:rPr>
          <w:rFonts w:ascii="Segoe UI" w:hAnsi="Segoe UI" w:cs="Segoe UI"/>
        </w:rPr>
      </w:pPr>
    </w:p>
    <w:p w14:paraId="43700435"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eastAsiaTheme="minorHAnsi" w:hAnsi="Segoe UI" w:cs="Segoe UI"/>
        </w:rPr>
        <w:t>A CONTRATADA deverá emitir a Nota Fiscal, acompanhada da documentação a seguir:</w:t>
      </w:r>
    </w:p>
    <w:p w14:paraId="3B5E4131" w14:textId="77777777" w:rsidR="0012206D" w:rsidRPr="0005368A" w:rsidRDefault="0012206D" w:rsidP="0012206D">
      <w:pPr>
        <w:pStyle w:val="PargrafodaLista"/>
        <w:spacing w:after="0" w:line="240" w:lineRule="auto"/>
        <w:rPr>
          <w:rFonts w:ascii="Segoe UI" w:eastAsiaTheme="minorHAnsi" w:hAnsi="Segoe UI" w:cs="Segoe UI"/>
        </w:rPr>
      </w:pPr>
    </w:p>
    <w:p w14:paraId="29F7C9C5" w14:textId="77777777" w:rsidR="0012206D" w:rsidRPr="0005368A" w:rsidRDefault="0012206D" w:rsidP="001E73EC">
      <w:pPr>
        <w:pStyle w:val="SemEspaamento"/>
        <w:numPr>
          <w:ilvl w:val="2"/>
          <w:numId w:val="20"/>
        </w:numPr>
        <w:ind w:left="1276"/>
        <w:jc w:val="both"/>
        <w:rPr>
          <w:rFonts w:ascii="Segoe UI" w:hAnsi="Segoe UI" w:cs="Segoe UI"/>
        </w:rPr>
      </w:pPr>
      <w:r w:rsidRPr="0005368A">
        <w:rPr>
          <w:rFonts w:ascii="Segoe UI" w:eastAsiaTheme="minorHAnsi" w:hAnsi="Segoe UI" w:cs="Segoe UI"/>
        </w:rPr>
        <w:t>Regularidade Fiscal</w:t>
      </w:r>
    </w:p>
    <w:p w14:paraId="220463A9" w14:textId="77777777" w:rsidR="0012206D" w:rsidRPr="0005368A" w:rsidRDefault="0012206D" w:rsidP="00715AA2">
      <w:pPr>
        <w:pStyle w:val="SemEspaamento"/>
        <w:ind w:left="1276"/>
        <w:jc w:val="both"/>
        <w:rPr>
          <w:rFonts w:ascii="Segoe UI" w:hAnsi="Segoe UI" w:cs="Segoe UI"/>
        </w:rPr>
      </w:pPr>
    </w:p>
    <w:p w14:paraId="1D6FFCC0"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eastAsiaTheme="minorHAnsi" w:hAnsi="Segoe UI" w:cs="Segoe UI"/>
        </w:rPr>
        <w:t>Comprovante de Inscrição e de Situação Cadastral de Pessoa Jurídica   no   site do Ministério da Fazenda;</w:t>
      </w:r>
    </w:p>
    <w:p w14:paraId="6C40079F" w14:textId="77777777" w:rsidR="0012206D" w:rsidRPr="0005368A" w:rsidRDefault="0012206D" w:rsidP="00715AA2">
      <w:pPr>
        <w:autoSpaceDE w:val="0"/>
        <w:autoSpaceDN w:val="0"/>
        <w:adjustRightInd w:val="0"/>
        <w:spacing w:after="0" w:line="240" w:lineRule="auto"/>
        <w:ind w:left="1985" w:hanging="1985"/>
        <w:jc w:val="both"/>
        <w:rPr>
          <w:rFonts w:ascii="Segoe UI" w:eastAsiaTheme="minorHAnsi" w:hAnsi="Segoe UI" w:cs="Segoe UI"/>
          <w:sz w:val="22"/>
          <w:szCs w:val="22"/>
          <w:lang w:eastAsia="en-US"/>
        </w:rPr>
      </w:pPr>
    </w:p>
    <w:p w14:paraId="6F714F9A"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de regularidade perante o FGTS;</w:t>
      </w:r>
    </w:p>
    <w:p w14:paraId="6907B610" w14:textId="77777777" w:rsidR="0012206D" w:rsidRPr="0005368A" w:rsidRDefault="0012206D" w:rsidP="00715AA2">
      <w:pPr>
        <w:pStyle w:val="PargrafodaLista"/>
        <w:spacing w:after="0" w:line="240" w:lineRule="auto"/>
        <w:rPr>
          <w:rFonts w:ascii="Segoe UI" w:eastAsiaTheme="minorHAnsi" w:hAnsi="Segoe UI" w:cs="Segoe UI"/>
        </w:rPr>
      </w:pPr>
    </w:p>
    <w:p w14:paraId="67E06C09"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lastRenderedPageBreak/>
        <w:t>Certidão de Débitos Relativos a Créditos Tributários Federais e à Dívida Ativa da União;</w:t>
      </w:r>
    </w:p>
    <w:p w14:paraId="279D8883"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Negativa de Débitos Trabalhistas;</w:t>
      </w:r>
    </w:p>
    <w:p w14:paraId="618ACB00" w14:textId="77777777" w:rsidR="0012206D" w:rsidRPr="0005368A" w:rsidRDefault="0012206D" w:rsidP="00715AA2">
      <w:pPr>
        <w:autoSpaceDE w:val="0"/>
        <w:autoSpaceDN w:val="0"/>
        <w:adjustRightInd w:val="0"/>
        <w:spacing w:after="0" w:line="240" w:lineRule="auto"/>
        <w:ind w:left="1985" w:hanging="851"/>
        <w:jc w:val="both"/>
        <w:rPr>
          <w:rFonts w:ascii="Segoe UI" w:eastAsiaTheme="minorHAnsi" w:hAnsi="Segoe UI" w:cs="Segoe UI"/>
          <w:sz w:val="22"/>
          <w:szCs w:val="22"/>
          <w:lang w:eastAsia="en-US"/>
        </w:rPr>
      </w:pPr>
    </w:p>
    <w:p w14:paraId="249AAECC"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hAnsi="Segoe UI" w:cs="Segoe UI"/>
        </w:rPr>
        <w:t>Certidão de Regularidade para com as Fazendas Estadual da sede ou domicílio da licitante.</w:t>
      </w:r>
    </w:p>
    <w:p w14:paraId="5D307BE2" w14:textId="77777777" w:rsidR="0012206D" w:rsidRPr="0005368A" w:rsidRDefault="0012206D" w:rsidP="00715AA2">
      <w:pPr>
        <w:pStyle w:val="PargrafodaLista"/>
        <w:spacing w:after="0" w:line="240" w:lineRule="auto"/>
        <w:rPr>
          <w:rFonts w:ascii="Segoe UI" w:eastAsiaTheme="minorHAnsi" w:hAnsi="Segoe UI" w:cs="Segoe UI"/>
        </w:rPr>
      </w:pPr>
    </w:p>
    <w:p w14:paraId="280D7AA6" w14:textId="77777777" w:rsidR="0012206D" w:rsidRPr="0005368A" w:rsidRDefault="0012206D" w:rsidP="00715AA2">
      <w:pPr>
        <w:pStyle w:val="SemEspaamento"/>
        <w:numPr>
          <w:ilvl w:val="2"/>
          <w:numId w:val="20"/>
        </w:numPr>
        <w:ind w:left="1276"/>
        <w:jc w:val="both"/>
        <w:rPr>
          <w:rFonts w:ascii="Segoe UI" w:hAnsi="Segoe UI" w:cs="Segoe UI"/>
        </w:rPr>
      </w:pPr>
      <w:r w:rsidRPr="0005368A">
        <w:rPr>
          <w:rFonts w:ascii="Segoe UI" w:eastAsiaTheme="minorHAnsi" w:hAnsi="Segoe UI" w:cs="Segoe UI"/>
        </w:rPr>
        <w:t>Regularidade Trabalhista</w:t>
      </w:r>
    </w:p>
    <w:p w14:paraId="2826FB36" w14:textId="77777777" w:rsidR="0012206D" w:rsidRPr="0005368A" w:rsidRDefault="0012206D" w:rsidP="00715AA2">
      <w:pPr>
        <w:pStyle w:val="SemEspaamento"/>
        <w:ind w:left="1276"/>
        <w:jc w:val="both"/>
        <w:rPr>
          <w:rFonts w:ascii="Segoe UI" w:hAnsi="Segoe UI" w:cs="Segoe UI"/>
        </w:rPr>
      </w:pPr>
    </w:p>
    <w:p w14:paraId="7A801656"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eastAsiaTheme="minorHAnsi" w:hAnsi="Segoe UI" w:cs="Segoe UI"/>
        </w:rPr>
        <w:t xml:space="preserve">Enviar quando solicitado a documentação necessária que comprove o cumprimento das obrigações sociais, trabalhistas, tributárias e fiscais. </w:t>
      </w:r>
    </w:p>
    <w:p w14:paraId="1EE5EBA3" w14:textId="77777777" w:rsidR="0012206D" w:rsidRPr="0005368A" w:rsidRDefault="0012206D" w:rsidP="00715AA2">
      <w:pPr>
        <w:pStyle w:val="SemEspaamento"/>
        <w:ind w:left="1985"/>
        <w:jc w:val="both"/>
        <w:rPr>
          <w:rFonts w:ascii="Segoe UI" w:hAnsi="Segoe UI" w:cs="Segoe UI"/>
        </w:rPr>
      </w:pPr>
    </w:p>
    <w:p w14:paraId="758D9292" w14:textId="77777777" w:rsidR="0012206D" w:rsidRPr="0005368A" w:rsidRDefault="0012206D" w:rsidP="00715AA2">
      <w:pPr>
        <w:pStyle w:val="SemEspaamento"/>
        <w:numPr>
          <w:ilvl w:val="1"/>
          <w:numId w:val="20"/>
        </w:numPr>
        <w:ind w:left="567" w:hanging="567"/>
        <w:jc w:val="both"/>
        <w:rPr>
          <w:rFonts w:ascii="Segoe UI" w:hAnsi="Segoe UI" w:cs="Segoe UI"/>
          <w:bCs/>
        </w:rPr>
      </w:pPr>
      <w:r w:rsidRPr="0005368A">
        <w:rPr>
          <w:rFonts w:ascii="Segoe UI" w:hAnsi="Segoe UI" w:cs="Segoe UI"/>
          <w:bCs/>
        </w:rPr>
        <w:t>No caso de constatação de erros ou irregularidades no documento fiscal comprobatório ou ausência da documentação constante do item 6.6, o prazo de pagamento será interrompido e reiniciará somente após a apresentação de nova documentação, devidamente corrigida.</w:t>
      </w:r>
    </w:p>
    <w:p w14:paraId="533CDA62" w14:textId="77777777" w:rsidR="0012206D" w:rsidRPr="0005368A" w:rsidRDefault="0012206D" w:rsidP="00715AA2">
      <w:pPr>
        <w:pStyle w:val="SemEspaamento"/>
        <w:ind w:left="567"/>
        <w:jc w:val="both"/>
        <w:rPr>
          <w:rFonts w:ascii="Segoe UI" w:hAnsi="Segoe UI" w:cs="Segoe UI"/>
          <w:bCs/>
        </w:rPr>
      </w:pPr>
    </w:p>
    <w:p w14:paraId="6092B871" w14:textId="77777777" w:rsidR="0012206D"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enquanto houver pendência de liquidação de obrigação financeira ou contratual em virtude de penalidade aplicada.</w:t>
      </w:r>
    </w:p>
    <w:p w14:paraId="74909759" w14:textId="77777777" w:rsidR="00715AA2" w:rsidRDefault="00715AA2" w:rsidP="00715AA2">
      <w:pPr>
        <w:pStyle w:val="PargrafodaLista"/>
        <w:spacing w:after="0" w:line="240" w:lineRule="auto"/>
        <w:rPr>
          <w:rFonts w:ascii="Segoe UI" w:hAnsi="Segoe UI" w:cs="Segoe UI"/>
        </w:rPr>
      </w:pPr>
    </w:p>
    <w:p w14:paraId="50BA99F8"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 xml:space="preserve">No caso de constatação de erros ou irregularidades no documento fiscal comprobatório ou ausência da documentação que comprove a regularidade fiscal e trabalhista da </w:t>
      </w:r>
      <w:r w:rsidRPr="0005368A">
        <w:rPr>
          <w:rFonts w:ascii="Segoe UI" w:hAnsi="Segoe UI" w:cs="Segoe UI"/>
          <w:bCs/>
        </w:rPr>
        <w:t>CONTRATADA</w:t>
      </w:r>
      <w:r w:rsidRPr="0005368A">
        <w:rPr>
          <w:rFonts w:ascii="Segoe UI" w:hAnsi="Segoe UI" w:cs="Segoe UI"/>
        </w:rPr>
        <w:t>, o prazo de pagamento será interrompido e reiniciará somente após a apresentação de nova documentação, devidamente corrigida.</w:t>
      </w:r>
    </w:p>
    <w:p w14:paraId="21B1A4C6" w14:textId="77777777" w:rsidR="0012206D" w:rsidRPr="0005368A" w:rsidRDefault="0012206D" w:rsidP="00715AA2">
      <w:pPr>
        <w:spacing w:after="0" w:line="240" w:lineRule="auto"/>
        <w:contextualSpacing/>
        <w:jc w:val="both"/>
        <w:rPr>
          <w:rFonts w:ascii="Segoe UI" w:eastAsia="Calibri" w:hAnsi="Segoe UI" w:cs="Segoe UI"/>
          <w:sz w:val="22"/>
          <w:szCs w:val="22"/>
        </w:rPr>
      </w:pPr>
    </w:p>
    <w:p w14:paraId="370B0610"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enquanto houver pendência de liquidação de obrigação financeira ou contratual em virtude de penalidade aplicada.</w:t>
      </w:r>
    </w:p>
    <w:p w14:paraId="3CF46E40" w14:textId="77777777" w:rsidR="0012206D" w:rsidRPr="0005368A" w:rsidRDefault="0012206D" w:rsidP="00715AA2">
      <w:pPr>
        <w:spacing w:after="0" w:line="240" w:lineRule="auto"/>
        <w:contextualSpacing/>
        <w:jc w:val="both"/>
        <w:rPr>
          <w:rFonts w:ascii="Segoe UI" w:eastAsia="Calibri" w:hAnsi="Segoe UI" w:cs="Segoe UI"/>
          <w:sz w:val="22"/>
          <w:szCs w:val="22"/>
        </w:rPr>
      </w:pPr>
    </w:p>
    <w:p w14:paraId="0836704F"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 xml:space="preserve">Previamente ao pagamento, a </w:t>
      </w:r>
      <w:r w:rsidRPr="0005368A">
        <w:rPr>
          <w:rFonts w:ascii="Segoe UI" w:hAnsi="Segoe UI" w:cs="Segoe UI"/>
          <w:bCs/>
        </w:rPr>
        <w:t>CONTRATANTE</w:t>
      </w:r>
      <w:r w:rsidRPr="0005368A">
        <w:rPr>
          <w:rFonts w:ascii="Segoe UI" w:hAnsi="Segoe UI" w:cs="Segoe UI"/>
        </w:rPr>
        <w:t xml:space="preserve"> poderá realizar consulta aos órgãos competentes para ratificar a situação de regularidade da </w:t>
      </w:r>
      <w:r w:rsidRPr="0005368A">
        <w:rPr>
          <w:rFonts w:ascii="Segoe UI" w:hAnsi="Segoe UI" w:cs="Segoe UI"/>
          <w:bCs/>
        </w:rPr>
        <w:t>CONTRATADA</w:t>
      </w:r>
      <w:r w:rsidRPr="0005368A">
        <w:rPr>
          <w:rFonts w:ascii="Segoe UI" w:hAnsi="Segoe UI" w:cs="Segoe UI"/>
        </w:rPr>
        <w:t xml:space="preserve"> relativamente às condições de habilitação exigidas.</w:t>
      </w:r>
    </w:p>
    <w:p w14:paraId="54EF53EB" w14:textId="77777777" w:rsidR="00E53BC2" w:rsidRPr="0005368A" w:rsidRDefault="00E53BC2" w:rsidP="00715AA2">
      <w:pPr>
        <w:spacing w:after="0" w:line="240" w:lineRule="auto"/>
        <w:contextualSpacing/>
        <w:jc w:val="both"/>
        <w:rPr>
          <w:rFonts w:ascii="Segoe UI" w:eastAsia="Calibri" w:hAnsi="Segoe UI" w:cs="Segoe UI"/>
          <w:sz w:val="22"/>
          <w:szCs w:val="22"/>
        </w:rPr>
      </w:pPr>
    </w:p>
    <w:bookmarkEnd w:id="32"/>
    <w:p w14:paraId="08A0A491" w14:textId="77777777" w:rsidR="0012206D" w:rsidRPr="0005368A" w:rsidRDefault="00E53BC2" w:rsidP="00715AA2">
      <w:pPr>
        <w:pStyle w:val="PargrafodaLista"/>
        <w:numPr>
          <w:ilvl w:val="0"/>
          <w:numId w:val="20"/>
        </w:numPr>
        <w:autoSpaceDE w:val="0"/>
        <w:autoSpaceDN w:val="0"/>
        <w:adjustRightInd w:val="0"/>
        <w:spacing w:after="0" w:line="240" w:lineRule="auto"/>
        <w:ind w:left="426"/>
        <w:jc w:val="both"/>
        <w:rPr>
          <w:rFonts w:ascii="Segoe UI" w:eastAsiaTheme="minorHAnsi" w:hAnsi="Segoe UI" w:cs="Segoe UI"/>
          <w:b/>
          <w:bCs/>
          <w:u w:val="single"/>
        </w:rPr>
      </w:pPr>
      <w:r w:rsidRPr="0005368A">
        <w:rPr>
          <w:rFonts w:ascii="Segoe UI" w:eastAsiaTheme="minorHAnsi" w:hAnsi="Segoe UI" w:cs="Segoe UI"/>
          <w:b/>
          <w:bCs/>
        </w:rPr>
        <w:t xml:space="preserve">  </w:t>
      </w:r>
      <w:r w:rsidR="0012206D" w:rsidRPr="0005368A">
        <w:rPr>
          <w:rFonts w:ascii="Segoe UI" w:eastAsiaTheme="minorHAnsi" w:hAnsi="Segoe UI" w:cs="Segoe UI"/>
          <w:b/>
          <w:bCs/>
          <w:u w:val="single"/>
        </w:rPr>
        <w:t>DA CLÁUSULA SÉTIMA - DAS OBRIGAÇÕES</w:t>
      </w:r>
    </w:p>
    <w:p w14:paraId="15D5FD95" w14:textId="77777777" w:rsidR="0012206D" w:rsidRPr="0005368A" w:rsidRDefault="0012206D" w:rsidP="00715AA2">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4D6E0BBA" w14:textId="53203E52" w:rsidR="0012206D" w:rsidRPr="0005368A" w:rsidRDefault="0012206D" w:rsidP="00715AA2">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hAnsi="Segoe UI" w:cs="Segoe UI"/>
        </w:rPr>
        <w:t xml:space="preserve">Além das obrigações constantes descritas no Termo de Referência, Anexo I do Edital de </w:t>
      </w:r>
      <w:r w:rsidRPr="0005368A">
        <w:rPr>
          <w:rFonts w:ascii="Segoe UI" w:hAnsi="Segoe UI" w:cs="Segoe UI"/>
          <w:b/>
          <w:bCs/>
        </w:rPr>
        <w:t xml:space="preserve">Pregão Eletrônico nº </w:t>
      </w:r>
      <w:sdt>
        <w:sdtPr>
          <w:rPr>
            <w:rFonts w:ascii="Segoe UI" w:hAnsi="Segoe UI" w:cs="Segoe UI"/>
            <w:b/>
            <w:bCs/>
          </w:rPr>
          <w:alias w:val="Empresa"/>
          <w:tag w:val=""/>
          <w:id w:val="1224178327"/>
          <w:placeholder>
            <w:docPart w:val="07797C64BA3E472AA44DD295F4EFAD9F"/>
          </w:placeholder>
          <w:dataBinding w:prefixMappings="xmlns:ns0='http://schemas.openxmlformats.org/officeDocument/2006/extended-properties' " w:xpath="/ns0:Properties[1]/ns0:Company[1]" w:storeItemID="{6668398D-A668-4E3E-A5EB-62B293D839F1}"/>
          <w:text/>
        </w:sdtPr>
        <w:sdtEndPr/>
        <w:sdtContent>
          <w:r w:rsidR="00042651">
            <w:rPr>
              <w:rFonts w:ascii="Segoe UI" w:hAnsi="Segoe UI" w:cs="Segoe UI"/>
              <w:b/>
              <w:bCs/>
            </w:rPr>
            <w:t>90.0</w:t>
          </w:r>
          <w:r w:rsidR="007C33E9">
            <w:rPr>
              <w:rFonts w:ascii="Segoe UI" w:hAnsi="Segoe UI" w:cs="Segoe UI"/>
              <w:b/>
              <w:bCs/>
            </w:rPr>
            <w:t>43</w:t>
          </w:r>
          <w:r w:rsidR="00042651">
            <w:rPr>
              <w:rFonts w:ascii="Segoe UI" w:hAnsi="Segoe UI" w:cs="Segoe UI"/>
              <w:b/>
              <w:bCs/>
            </w:rPr>
            <w:t>/CPB/2026</w:t>
          </w:r>
        </w:sdtContent>
      </w:sdt>
      <w:r w:rsidRPr="0005368A">
        <w:rPr>
          <w:rFonts w:ascii="Segoe UI" w:hAnsi="Segoe UI" w:cs="Segoe UI"/>
        </w:rPr>
        <w:t xml:space="preserve">, cabe à </w:t>
      </w:r>
      <w:r w:rsidRPr="0005368A">
        <w:rPr>
          <w:rFonts w:ascii="Segoe UI" w:hAnsi="Segoe UI" w:cs="Segoe UI"/>
          <w:bCs/>
        </w:rPr>
        <w:t>CONTRATADA</w:t>
      </w:r>
      <w:r w:rsidRPr="0005368A">
        <w:rPr>
          <w:rFonts w:ascii="Segoe UI" w:hAnsi="Segoe UI" w:cs="Segoe UI"/>
        </w:rPr>
        <w:t>:</w:t>
      </w:r>
    </w:p>
    <w:p w14:paraId="11C4CD2B"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45FFA1FE"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eastAsiaTheme="minorHAnsi" w:hAnsi="Segoe UI" w:cs="Segoe UI"/>
          <w:b/>
          <w:bCs/>
          <w:u w:val="single"/>
        </w:rPr>
      </w:pPr>
      <w:r w:rsidRPr="0005368A">
        <w:rPr>
          <w:rFonts w:ascii="Segoe UI" w:hAnsi="Segoe UI" w:cs="Segoe UI"/>
        </w:rPr>
        <w:t>Executar fielmente o objeto contratado em conformidade com as disposições do Termo de Referência, Contrato, Edital de Licitação e dos seus Anexos, e da proposta apresentada, sempre atendendo os critérios de qualidade exigidos;</w:t>
      </w:r>
    </w:p>
    <w:p w14:paraId="7AF67007" w14:textId="77777777" w:rsidR="0012206D" w:rsidRPr="0005368A" w:rsidRDefault="0012206D" w:rsidP="0012206D">
      <w:pPr>
        <w:pStyle w:val="PargrafodaLista"/>
        <w:autoSpaceDE w:val="0"/>
        <w:autoSpaceDN w:val="0"/>
        <w:adjustRightInd w:val="0"/>
        <w:spacing w:after="0" w:line="240" w:lineRule="auto"/>
        <w:jc w:val="both"/>
        <w:rPr>
          <w:rFonts w:ascii="Segoe UI" w:eastAsiaTheme="minorHAnsi" w:hAnsi="Segoe UI" w:cs="Segoe UI"/>
          <w:b/>
          <w:bCs/>
          <w:u w:val="single"/>
        </w:rPr>
      </w:pPr>
    </w:p>
    <w:p w14:paraId="5B34A5D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Reparar, corrigir, remover, reconstruir ou substituir às suas expensas, o item que vier a fornecer, no todo ou em parte, em que se verificarem vícios, defeitos ou incorreções.</w:t>
      </w:r>
    </w:p>
    <w:p w14:paraId="4359F20E" w14:textId="77777777" w:rsidR="0012206D" w:rsidRPr="0005368A" w:rsidRDefault="0012206D" w:rsidP="0012206D">
      <w:pPr>
        <w:pStyle w:val="PargrafodaLista"/>
        <w:rPr>
          <w:rFonts w:ascii="Segoe UI" w:hAnsi="Segoe UI" w:cs="Segoe UI"/>
        </w:rPr>
      </w:pPr>
    </w:p>
    <w:p w14:paraId="342EAF95"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esclarecimentos ao Comitê Paralímpico Brasileiro, sempre que necessário, bem como apresentar, quando solicitado, laudos e catálogos, sobre os itens contratados;</w:t>
      </w:r>
    </w:p>
    <w:p w14:paraId="7E12B2C4"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E61044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Manter durante toda a execução do Contrato, compatibilidade com as obrigações assumidas, bem como, todas as condições de habilitação e qualificação exigidas na licitação;</w:t>
      </w:r>
    </w:p>
    <w:p w14:paraId="5AEDC56C"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6EBBB1D3" w14:textId="07686CA5" w:rsidR="0012206D" w:rsidRPr="0005368A" w:rsidRDefault="00604F08"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bCs/>
        </w:rPr>
        <w:t>Aceitar nas mesmas condições acréscimo, em até 50% (cinquenta por cento) do valor de cada item, quando mensurável, limitado a 50% (cinquenta por cento) do valor inicial do contratado e suprimidos em até 25% (vinte e cinco por cento) nas mesmas condições, permitida a supressão além do limite de 25% (vinte e cinco por cento), desde que mediante acordo entre as partes</w:t>
      </w:r>
      <w:r w:rsidR="0012206D" w:rsidRPr="0005368A">
        <w:rPr>
          <w:rFonts w:ascii="Segoe UI" w:hAnsi="Segoe UI" w:cs="Segoe UI"/>
        </w:rPr>
        <w:t>;</w:t>
      </w:r>
    </w:p>
    <w:p w14:paraId="31A1D394"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283EAC35" w14:textId="77777777" w:rsidR="0012206D" w:rsidRPr="0005368A" w:rsidRDefault="0012206D" w:rsidP="001E73EC">
      <w:pPr>
        <w:pStyle w:val="PargrafodaLista"/>
        <w:numPr>
          <w:ilvl w:val="3"/>
          <w:numId w:val="20"/>
        </w:numPr>
        <w:autoSpaceDE w:val="0"/>
        <w:autoSpaceDN w:val="0"/>
        <w:adjustRightInd w:val="0"/>
        <w:spacing w:after="0" w:line="240" w:lineRule="auto"/>
        <w:ind w:left="1134" w:hanging="11"/>
        <w:jc w:val="both"/>
        <w:rPr>
          <w:rFonts w:ascii="Segoe UI" w:hAnsi="Segoe UI" w:cs="Segoe UI"/>
        </w:rPr>
      </w:pPr>
      <w:r w:rsidRPr="0005368A">
        <w:rPr>
          <w:rFonts w:ascii="Segoe UI" w:hAnsi="Segoe UI" w:cs="Segoe UI"/>
        </w:rPr>
        <w:t>Não exclui ou reduz essa responsabilidade a fiscalização efetuada pela gestão da CONTRATANTE.</w:t>
      </w:r>
    </w:p>
    <w:p w14:paraId="0761461F" w14:textId="77777777" w:rsidR="0012206D" w:rsidRPr="0005368A" w:rsidRDefault="0012206D" w:rsidP="0012206D">
      <w:pPr>
        <w:spacing w:after="0" w:line="240" w:lineRule="auto"/>
        <w:jc w:val="both"/>
        <w:rPr>
          <w:rFonts w:ascii="Segoe UI" w:eastAsia="Calibri" w:hAnsi="Segoe UI" w:cs="Segoe UI"/>
          <w:sz w:val="22"/>
          <w:szCs w:val="22"/>
          <w:lang w:eastAsia="en-US"/>
        </w:rPr>
      </w:pPr>
    </w:p>
    <w:p w14:paraId="39CBD713"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Promover a organização técnica e administrativa do fornecimento, de modo a conduzi-lo eficientemente;</w:t>
      </w:r>
    </w:p>
    <w:p w14:paraId="08864C70"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Prover os recursos humanos e materiais necessários ao fornecimento do objeto;</w:t>
      </w:r>
    </w:p>
    <w:p w14:paraId="4A1468AB" w14:textId="77777777" w:rsidR="00263C5E" w:rsidRDefault="00263C5E" w:rsidP="00263C5E">
      <w:pPr>
        <w:pStyle w:val="PargrafodaLista"/>
        <w:autoSpaceDE w:val="0"/>
        <w:autoSpaceDN w:val="0"/>
        <w:adjustRightInd w:val="0"/>
        <w:spacing w:after="0" w:line="240" w:lineRule="auto"/>
        <w:ind w:left="1134"/>
        <w:jc w:val="both"/>
        <w:rPr>
          <w:rFonts w:ascii="Segoe UI" w:hAnsi="Segoe UI" w:cs="Segoe UI"/>
        </w:rPr>
      </w:pPr>
    </w:p>
    <w:p w14:paraId="5FBF0070" w14:textId="6318D0F0"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Responsabilizar-se pelo carregamento e transporte até o local de entrega, inclusive quanto ao descarregamento e empilhamento, se for o caso;</w:t>
      </w:r>
    </w:p>
    <w:p w14:paraId="3D80B795"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0E0FA26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Em nenhuma hipótese poderá a CONTRATADA veicular publicidade acerca do objeto a que se refere o contrato, excetuada a hipótese de fiscalização e controle pelos órgãos e entidades responsáveis pelo exercício do controle interno e externo.</w:t>
      </w:r>
    </w:p>
    <w:p w14:paraId="08D50F2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0B2E93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 fiscalização do fornecimento pela CONTRATANTE não exime, nem diminui a completa responsabilidade da CONTRATADA por qualquer inobservância ou omissão às cláusulas contratuais.</w:t>
      </w:r>
    </w:p>
    <w:p w14:paraId="1AA9B69A"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BCF00B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Entregar o item solicitado no endereço de entrega constante no Termo de Referência, sem que isso implique acréscimo no preço da proposta;</w:t>
      </w:r>
    </w:p>
    <w:p w14:paraId="11C92068" w14:textId="77777777" w:rsidR="0012206D" w:rsidRPr="0005368A" w:rsidRDefault="0012206D" w:rsidP="0012206D">
      <w:pPr>
        <w:pStyle w:val="PargrafodaLista"/>
        <w:rPr>
          <w:rFonts w:ascii="Segoe UI" w:hAnsi="Segoe UI" w:cs="Segoe UI"/>
        </w:rPr>
      </w:pPr>
    </w:p>
    <w:p w14:paraId="5E59FB05"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Substituir, no prazo máximo de 05 (cinco) dias corridos, o item que após a entrega venham apresentar defeitos de fabricação ou quaisquer outros que venham a dificultar ou impossibilitar a sua utilização desde que para a sua ocorrência, não tenha contribuído, por ação ou omissão, o CPB;</w:t>
      </w:r>
    </w:p>
    <w:p w14:paraId="3CFFE042"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3F4B1DF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lastRenderedPageBreak/>
        <w:t>Em caso de substituição dos materiais, nos termos do item anterior, será da CONTRATADA as despesas decorrentes a devolução e de nova entrega de objetos;</w:t>
      </w:r>
    </w:p>
    <w:p w14:paraId="3FC96C57"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D4E16C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Arcar com todas as despesas, diretas ou indiretas, decorrentes do cumprimento das obrigações assumidas;</w:t>
      </w:r>
    </w:p>
    <w:p w14:paraId="27CBB917"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4D886C10"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Entregar o item acondicionado em embalagens original e intacta, sem sinais de violação, acompanhado da documentação exigida pela legislação;</w:t>
      </w:r>
    </w:p>
    <w:p w14:paraId="05A6914F"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622141F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assistência técnica ao item, enquanto perdurar a garantia.</w:t>
      </w:r>
    </w:p>
    <w:p w14:paraId="30EC786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AD3A875" w14:textId="41E16A95" w:rsidR="0012206D" w:rsidRPr="0005368A" w:rsidRDefault="0012206D" w:rsidP="00263C5E">
      <w:pPr>
        <w:pStyle w:val="PargrafodaLista"/>
        <w:numPr>
          <w:ilvl w:val="1"/>
          <w:numId w:val="20"/>
        </w:numPr>
        <w:autoSpaceDE w:val="0"/>
        <w:autoSpaceDN w:val="0"/>
        <w:adjustRightInd w:val="0"/>
        <w:spacing w:after="0" w:line="240" w:lineRule="auto"/>
        <w:ind w:left="567" w:hanging="567"/>
        <w:jc w:val="both"/>
        <w:rPr>
          <w:rFonts w:ascii="Segoe UI" w:hAnsi="Segoe UI" w:cs="Segoe UI"/>
        </w:rPr>
      </w:pPr>
      <w:r w:rsidRPr="0005368A">
        <w:rPr>
          <w:rFonts w:ascii="Segoe UI" w:hAnsi="Segoe UI" w:cs="Segoe UI"/>
        </w:rPr>
        <w:t xml:space="preserve">Além das obrigações constantes no </w:t>
      </w:r>
      <w:r w:rsidRPr="00263C5E">
        <w:rPr>
          <w:rFonts w:ascii="Segoe UI" w:hAnsi="Segoe UI" w:cs="Segoe UI"/>
        </w:rPr>
        <w:t xml:space="preserve">Edital de </w:t>
      </w:r>
      <w:r w:rsidRPr="00263C5E">
        <w:rPr>
          <w:rFonts w:ascii="Segoe UI" w:hAnsi="Segoe UI" w:cs="Segoe UI"/>
          <w:b/>
          <w:bCs/>
        </w:rPr>
        <w:t xml:space="preserve">Pregão Eletrônico nº </w:t>
      </w:r>
      <w:sdt>
        <w:sdtPr>
          <w:rPr>
            <w:rFonts w:ascii="Segoe UI" w:hAnsi="Segoe UI" w:cs="Segoe UI"/>
            <w:b/>
            <w:bCs/>
          </w:rPr>
          <w:alias w:val="Empresa"/>
          <w:tag w:val=""/>
          <w:id w:val="-334307566"/>
          <w:placeholder>
            <w:docPart w:val="356331DC62B741EAB75F9D71E5ED0CDC"/>
          </w:placeholder>
          <w:dataBinding w:prefixMappings="xmlns:ns0='http://schemas.openxmlformats.org/officeDocument/2006/extended-properties' " w:xpath="/ns0:Properties[1]/ns0:Company[1]" w:storeItemID="{6668398D-A668-4E3E-A5EB-62B293D839F1}"/>
          <w:text/>
        </w:sdtPr>
        <w:sdtEndPr/>
        <w:sdtContent>
          <w:r w:rsidR="007C33E9">
            <w:rPr>
              <w:rFonts w:ascii="Segoe UI" w:hAnsi="Segoe UI" w:cs="Segoe UI"/>
              <w:b/>
              <w:bCs/>
            </w:rPr>
            <w:t>90.043/CPB/2026</w:t>
          </w:r>
        </w:sdtContent>
      </w:sdt>
      <w:r w:rsidRPr="0005368A">
        <w:rPr>
          <w:rFonts w:ascii="Segoe UI" w:hAnsi="Segoe UI" w:cs="Segoe UI"/>
        </w:rPr>
        <w:t xml:space="preserve">, cabe à </w:t>
      </w:r>
      <w:r w:rsidRPr="00263C5E">
        <w:rPr>
          <w:rFonts w:ascii="Segoe UI" w:hAnsi="Segoe UI" w:cs="Segoe UI"/>
          <w:b/>
          <w:bCs/>
        </w:rPr>
        <w:t>CONTRATANTE</w:t>
      </w:r>
      <w:r w:rsidRPr="0005368A">
        <w:rPr>
          <w:rFonts w:ascii="Segoe UI" w:hAnsi="Segoe UI" w:cs="Segoe UI"/>
        </w:rPr>
        <w:t>:</w:t>
      </w:r>
    </w:p>
    <w:p w14:paraId="24F294AE" w14:textId="77777777" w:rsidR="0012206D" w:rsidRPr="0005368A" w:rsidRDefault="0012206D" w:rsidP="0012206D">
      <w:pPr>
        <w:spacing w:after="0" w:line="240" w:lineRule="auto"/>
        <w:jc w:val="both"/>
        <w:rPr>
          <w:rFonts w:ascii="Segoe UI" w:eastAsia="Calibri" w:hAnsi="Segoe UI" w:cs="Segoe UI"/>
          <w:sz w:val="22"/>
          <w:szCs w:val="22"/>
          <w:lang w:eastAsia="en-US"/>
        </w:rPr>
      </w:pPr>
    </w:p>
    <w:p w14:paraId="093E9A93" w14:textId="6114ED13"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Indicar, na Ordem de Compra</w:t>
      </w:r>
      <w:r w:rsidR="00E046B8">
        <w:rPr>
          <w:rFonts w:ascii="Segoe UI" w:hAnsi="Segoe UI" w:cs="Segoe UI"/>
        </w:rPr>
        <w:t>/Serviço</w:t>
      </w:r>
      <w:r w:rsidRPr="0005368A">
        <w:rPr>
          <w:rFonts w:ascii="Segoe UI" w:hAnsi="Segoe UI" w:cs="Segoe UI"/>
        </w:rPr>
        <w:t>, o responsável em receber o item, que deverá verificar quantidade e condições de entrega do objeto;</w:t>
      </w:r>
    </w:p>
    <w:p w14:paraId="41BCB831"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FF311E1" w14:textId="05EBB034"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todas as informações necessárias à execução dos ajustes;</w:t>
      </w:r>
      <w:r w:rsidR="00693EB1">
        <w:rPr>
          <w:rFonts w:ascii="Segoe UI" w:hAnsi="Segoe UI" w:cs="Segoe UI"/>
        </w:rPr>
        <w:tab/>
      </w:r>
      <w:r w:rsidR="00693EB1">
        <w:rPr>
          <w:rFonts w:ascii="Segoe UI" w:hAnsi="Segoe UI" w:cs="Segoe UI"/>
        </w:rPr>
        <w:tab/>
      </w:r>
      <w:r w:rsidR="00693EB1">
        <w:rPr>
          <w:rFonts w:ascii="Segoe UI" w:hAnsi="Segoe UI" w:cs="Segoe UI"/>
        </w:rPr>
        <w:tab/>
      </w:r>
    </w:p>
    <w:p w14:paraId="0162B29E"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Receber o objeto no prazo e condições estabelecidas no Edital e seus Anexos;</w:t>
      </w:r>
    </w:p>
    <w:p w14:paraId="02BE1739" w14:textId="77777777" w:rsidR="00263C5E" w:rsidRDefault="00263C5E" w:rsidP="00263C5E">
      <w:pPr>
        <w:pStyle w:val="PargrafodaLista"/>
        <w:autoSpaceDE w:val="0"/>
        <w:autoSpaceDN w:val="0"/>
        <w:adjustRightInd w:val="0"/>
        <w:spacing w:after="0" w:line="240" w:lineRule="auto"/>
        <w:ind w:left="1134"/>
        <w:jc w:val="both"/>
        <w:rPr>
          <w:rFonts w:ascii="Segoe UI" w:hAnsi="Segoe UI" w:cs="Segoe UI"/>
        </w:rPr>
      </w:pPr>
    </w:p>
    <w:p w14:paraId="1E3CB42E" w14:textId="0C004E0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Responsabilizar-se pelo acompanhamento e fiscalização da execução do presente Contrato, através de seu Gestor, que deverá anotar, em registro próprio, todas as ocorrências verificadas.</w:t>
      </w:r>
    </w:p>
    <w:p w14:paraId="19D91D02"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393A967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Recusar, quando considerada imprópria, a embalagem que estiver defeituosa ou inadequada, solicitando troca imediata;</w:t>
      </w:r>
    </w:p>
    <w:p w14:paraId="17AB2AAD"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1C90E15A"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Rejeitar, no todo ou em parte, o fornecimento executado em desacordo com este termo de referência;</w:t>
      </w:r>
    </w:p>
    <w:p w14:paraId="7D21FD81"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1C07267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Comunicar, imediatamente, por escrito, â CONTRATADA qualquer irregularidade observada no decorrer da execução do objeto.</w:t>
      </w:r>
    </w:p>
    <w:p w14:paraId="595B6C9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36189AA"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Efetuar o pagamento devido à CONTRATADA, no prazo de até 30 (trinta) dias corridos, após execução do objeto e atesto da respectiva nota fiscal, pelo gestor responsável do CPB.</w:t>
      </w:r>
    </w:p>
    <w:p w14:paraId="6FEB0A0F"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6EDD058" w14:textId="77777777" w:rsidR="0012206D" w:rsidRPr="0005368A" w:rsidRDefault="0012206D" w:rsidP="00715AA2">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Aplicar, quando for o caso, as penalidades previstas no presente Termo de Contrato.</w:t>
      </w:r>
    </w:p>
    <w:p w14:paraId="5A306A68" w14:textId="77777777" w:rsidR="003C0A4A" w:rsidRDefault="003C0A4A" w:rsidP="00715AA2">
      <w:pPr>
        <w:pStyle w:val="PargrafodaLista"/>
        <w:spacing w:after="0" w:line="240" w:lineRule="auto"/>
        <w:ind w:left="567" w:right="26"/>
        <w:jc w:val="both"/>
        <w:rPr>
          <w:rFonts w:ascii="Segoe UI" w:hAnsi="Segoe UI" w:cs="Segoe UI"/>
          <w:bCs/>
        </w:rPr>
      </w:pPr>
    </w:p>
    <w:p w14:paraId="68B507FB" w14:textId="77777777" w:rsidR="007C33E9" w:rsidRDefault="007C33E9" w:rsidP="00715AA2">
      <w:pPr>
        <w:pStyle w:val="PargrafodaLista"/>
        <w:spacing w:after="0" w:line="240" w:lineRule="auto"/>
        <w:ind w:left="567" w:right="26"/>
        <w:jc w:val="both"/>
        <w:rPr>
          <w:rFonts w:ascii="Segoe UI" w:hAnsi="Segoe UI" w:cs="Segoe UI"/>
          <w:bCs/>
        </w:rPr>
      </w:pPr>
    </w:p>
    <w:p w14:paraId="503445CD" w14:textId="77777777" w:rsidR="007C33E9" w:rsidRPr="0005368A" w:rsidRDefault="007C33E9" w:rsidP="00715AA2">
      <w:pPr>
        <w:pStyle w:val="PargrafodaLista"/>
        <w:spacing w:after="0" w:line="240" w:lineRule="auto"/>
        <w:ind w:left="567" w:right="26"/>
        <w:jc w:val="both"/>
        <w:rPr>
          <w:rFonts w:ascii="Segoe UI" w:hAnsi="Segoe UI" w:cs="Segoe UI"/>
          <w:bCs/>
        </w:rPr>
      </w:pPr>
    </w:p>
    <w:p w14:paraId="7DD99B1A" w14:textId="1F146A58" w:rsidR="00E53BC2" w:rsidRPr="00A5585B" w:rsidRDefault="00E53BC2" w:rsidP="00715AA2">
      <w:pPr>
        <w:pStyle w:val="PargrafodaLista"/>
        <w:numPr>
          <w:ilvl w:val="0"/>
          <w:numId w:val="20"/>
        </w:numPr>
        <w:spacing w:after="0" w:line="240" w:lineRule="auto"/>
        <w:jc w:val="both"/>
        <w:rPr>
          <w:rFonts w:ascii="Segoe UI" w:hAnsi="Segoe UI" w:cs="Segoe UI"/>
          <w:b/>
          <w:bCs/>
          <w:noProof/>
          <w:u w:val="single"/>
        </w:rPr>
      </w:pPr>
      <w:r w:rsidRPr="00A5585B">
        <w:rPr>
          <w:rFonts w:ascii="Segoe UI" w:hAnsi="Segoe UI" w:cs="Segoe UI"/>
          <w:b/>
          <w:bCs/>
          <w:noProof/>
          <w:u w:val="single"/>
        </w:rPr>
        <w:lastRenderedPageBreak/>
        <w:t xml:space="preserve">CLAUSULA </w:t>
      </w:r>
      <w:r w:rsidR="0012206D" w:rsidRPr="00A5585B">
        <w:rPr>
          <w:rFonts w:ascii="Segoe UI" w:hAnsi="Segoe UI" w:cs="Segoe UI"/>
          <w:b/>
          <w:bCs/>
          <w:noProof/>
          <w:u w:val="single"/>
        </w:rPr>
        <w:t xml:space="preserve">OITAVA – DA </w:t>
      </w:r>
      <w:r w:rsidRPr="00A5585B">
        <w:rPr>
          <w:rFonts w:ascii="Segoe UI" w:hAnsi="Segoe UI" w:cs="Segoe UI"/>
          <w:b/>
          <w:bCs/>
          <w:noProof/>
          <w:u w:val="single"/>
        </w:rPr>
        <w:t xml:space="preserve">FISCALIZAÇÃO  </w:t>
      </w:r>
    </w:p>
    <w:p w14:paraId="202028F6" w14:textId="77777777" w:rsidR="00E53BC2" w:rsidRPr="00A5585B" w:rsidRDefault="00E53BC2" w:rsidP="00715AA2">
      <w:pPr>
        <w:spacing w:after="0" w:line="240" w:lineRule="auto"/>
        <w:jc w:val="both"/>
        <w:rPr>
          <w:rFonts w:ascii="Segoe UI" w:hAnsi="Segoe UI" w:cs="Segoe UI"/>
          <w:noProof/>
          <w:sz w:val="22"/>
          <w:szCs w:val="22"/>
        </w:rPr>
      </w:pPr>
    </w:p>
    <w:p w14:paraId="2A4C2996" w14:textId="6960F73B" w:rsidR="0012206D" w:rsidRPr="00A5585B" w:rsidRDefault="006C357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b/>
          <w:bCs/>
          <w:noProof/>
          <w:u w:val="single"/>
        </w:rPr>
      </w:pPr>
      <w:r w:rsidRPr="00A5585B">
        <w:rPr>
          <w:rFonts w:ascii="Segoe UI" w:hAnsi="Segoe UI" w:cs="Segoe UI"/>
          <w:noProof/>
        </w:rPr>
        <w:t xml:space="preserve">A fiscalização da execução contratual será exercida pela Diretoria de Marketing e Comunicação do Comitê Paralímpico Brasileiro (CPB), </w:t>
      </w:r>
      <w:r w:rsidR="002B20A0" w:rsidRPr="00A5585B">
        <w:rPr>
          <w:rFonts w:ascii="Segoe UI" w:hAnsi="Segoe UI" w:cs="Segoe UI"/>
          <w:noProof/>
        </w:rPr>
        <w:t xml:space="preserve">qual seja, pela Colaboradora </w:t>
      </w:r>
      <w:r w:rsidR="002B20A0" w:rsidRPr="00BC3B7B">
        <w:rPr>
          <w:rFonts w:ascii="Segoe UI" w:hAnsi="Segoe UI" w:cs="Segoe UI"/>
          <w:b/>
          <w:bCs/>
          <w:noProof/>
        </w:rPr>
        <w:t xml:space="preserve">Thaysa </w:t>
      </w:r>
      <w:r w:rsidR="000B54A5" w:rsidRPr="00BC3B7B">
        <w:rPr>
          <w:rFonts w:ascii="Segoe UI" w:hAnsi="Segoe UI" w:cs="Segoe UI"/>
          <w:b/>
          <w:bCs/>
          <w:noProof/>
        </w:rPr>
        <w:t>Torres</w:t>
      </w:r>
      <w:r w:rsidR="000B54A5" w:rsidRPr="00A5585B">
        <w:rPr>
          <w:rFonts w:ascii="Segoe UI" w:hAnsi="Segoe UI" w:cs="Segoe UI"/>
          <w:noProof/>
        </w:rPr>
        <w:t xml:space="preserve">, </w:t>
      </w:r>
      <w:r w:rsidRPr="00A5585B">
        <w:rPr>
          <w:rFonts w:ascii="Segoe UI" w:hAnsi="Segoe UI" w:cs="Segoe UI"/>
          <w:noProof/>
        </w:rPr>
        <w:t>cabendo-lhe acompanhar, supervisionar, validar e atestar os serviços executados pela contratada.</w:t>
      </w:r>
    </w:p>
    <w:p w14:paraId="46E43390" w14:textId="77777777" w:rsidR="0012206D" w:rsidRPr="0005368A" w:rsidRDefault="0012206D" w:rsidP="00715AA2">
      <w:pPr>
        <w:pStyle w:val="PargrafodaLista"/>
        <w:autoSpaceDE w:val="0"/>
        <w:autoSpaceDN w:val="0"/>
        <w:adjustRightInd w:val="0"/>
        <w:spacing w:after="0" w:line="240" w:lineRule="auto"/>
        <w:ind w:left="426"/>
        <w:jc w:val="both"/>
        <w:rPr>
          <w:rFonts w:ascii="Segoe UI" w:hAnsi="Segoe UI" w:cs="Segoe UI"/>
          <w:b/>
          <w:bCs/>
          <w:noProof/>
          <w:u w:val="single"/>
        </w:rPr>
      </w:pPr>
    </w:p>
    <w:p w14:paraId="3B9AED82" w14:textId="77777777" w:rsidR="0012206D" w:rsidRPr="0005368A"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b/>
          <w:bCs/>
          <w:noProof/>
          <w:u w:val="single"/>
        </w:rPr>
      </w:pPr>
      <w:r w:rsidRPr="0005368A">
        <w:rPr>
          <w:rFonts w:ascii="Segoe UI" w:hAnsi="Segoe UI" w:cs="Segoe UI"/>
          <w:noProof/>
        </w:rPr>
        <w:t>A fiscalização de que trata esta cláusula não exclui nem reduz a responsabilidade da CONTRATADA por quaisquer irregularidades e não implica em co-responsabilidade do CONTRATANTE.</w:t>
      </w:r>
    </w:p>
    <w:p w14:paraId="41967808" w14:textId="77777777" w:rsidR="0012206D" w:rsidRDefault="0012206D" w:rsidP="00715AA2">
      <w:pPr>
        <w:pStyle w:val="PargrafodaLista"/>
        <w:spacing w:after="0" w:line="240" w:lineRule="auto"/>
        <w:rPr>
          <w:rFonts w:ascii="Segoe UI" w:hAnsi="Segoe UI" w:cs="Segoe UI"/>
          <w:noProof/>
        </w:rPr>
      </w:pPr>
    </w:p>
    <w:p w14:paraId="4487A2A6" w14:textId="77777777" w:rsidR="0012206D" w:rsidRPr="0005368A" w:rsidRDefault="0012206D" w:rsidP="00715AA2">
      <w:pPr>
        <w:pStyle w:val="PargrafodaLista"/>
        <w:numPr>
          <w:ilvl w:val="0"/>
          <w:numId w:val="20"/>
        </w:numPr>
        <w:autoSpaceDE w:val="0"/>
        <w:autoSpaceDN w:val="0"/>
        <w:adjustRightInd w:val="0"/>
        <w:spacing w:after="0" w:line="240" w:lineRule="auto"/>
        <w:jc w:val="both"/>
        <w:rPr>
          <w:rFonts w:ascii="Segoe UI" w:hAnsi="Segoe UI" w:cs="Segoe UI"/>
          <w:b/>
          <w:bCs/>
          <w:noProof/>
          <w:u w:val="single"/>
        </w:rPr>
      </w:pPr>
      <w:r w:rsidRPr="0005368A">
        <w:rPr>
          <w:rFonts w:ascii="Segoe UI" w:hAnsi="Segoe UI" w:cs="Segoe UI"/>
          <w:b/>
          <w:bCs/>
          <w:noProof/>
          <w:u w:val="single"/>
        </w:rPr>
        <w:t>CLAUSULA NONA – DAS ALTERAÇÕES</w:t>
      </w:r>
    </w:p>
    <w:p w14:paraId="227788AF" w14:textId="77777777" w:rsidR="0012206D" w:rsidRPr="0005368A" w:rsidRDefault="0012206D" w:rsidP="00715AA2">
      <w:pPr>
        <w:pStyle w:val="PargrafodaLista"/>
        <w:autoSpaceDE w:val="0"/>
        <w:autoSpaceDN w:val="0"/>
        <w:adjustRightInd w:val="0"/>
        <w:spacing w:after="0" w:line="240" w:lineRule="auto"/>
        <w:ind w:left="360"/>
        <w:jc w:val="both"/>
        <w:rPr>
          <w:rFonts w:ascii="Segoe UI" w:hAnsi="Segoe UI" w:cs="Segoe UI"/>
          <w:b/>
          <w:bCs/>
          <w:noProof/>
          <w:u w:val="single"/>
        </w:rPr>
      </w:pPr>
    </w:p>
    <w:p w14:paraId="5EC354E6" w14:textId="77777777" w:rsidR="0012206D" w:rsidRPr="003031D6"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noProof/>
        </w:rPr>
      </w:pPr>
      <w:r w:rsidRPr="0005368A">
        <w:rPr>
          <w:rFonts w:ascii="Segoe UI" w:hAnsi="Segoe UI" w:cs="Segoe UI"/>
          <w:noProof/>
        </w:rPr>
        <w:t>O presente contrato poderá ser alterado, no interesse do CONTRATANTE, por acordo entre as partes, mediante termo aditivo, e com as devidas justificativas, nos seguintes casos:</w:t>
      </w:r>
    </w:p>
    <w:p w14:paraId="069CE5A8" w14:textId="77777777" w:rsidR="0012206D" w:rsidRPr="0005368A" w:rsidRDefault="0012206D" w:rsidP="00715AA2">
      <w:pPr>
        <w:pStyle w:val="PargrafodaLista"/>
        <w:autoSpaceDE w:val="0"/>
        <w:autoSpaceDN w:val="0"/>
        <w:adjustRightInd w:val="0"/>
        <w:spacing w:after="0" w:line="240" w:lineRule="auto"/>
        <w:ind w:left="360"/>
        <w:jc w:val="both"/>
        <w:rPr>
          <w:rFonts w:ascii="Segoe UI" w:hAnsi="Segoe UI" w:cs="Segoe UI"/>
          <w:b/>
          <w:bCs/>
          <w:noProof/>
          <w:u w:val="single"/>
        </w:rPr>
      </w:pPr>
    </w:p>
    <w:p w14:paraId="4C23194D" w14:textId="77777777" w:rsidR="0012206D" w:rsidRPr="0005368A" w:rsidRDefault="0012206D" w:rsidP="00715AA2">
      <w:pPr>
        <w:numPr>
          <w:ilvl w:val="1"/>
          <w:numId w:val="3"/>
        </w:numPr>
        <w:spacing w:after="0" w:line="240" w:lineRule="auto"/>
        <w:ind w:left="709" w:right="706" w:hanging="284"/>
        <w:jc w:val="both"/>
        <w:rPr>
          <w:rFonts w:ascii="Segoe UI" w:hAnsi="Segoe UI" w:cs="Segoe UI"/>
          <w:noProof/>
          <w:sz w:val="22"/>
          <w:szCs w:val="22"/>
        </w:rPr>
      </w:pPr>
      <w:r w:rsidRPr="0005368A">
        <w:rPr>
          <w:rFonts w:ascii="Segoe UI" w:hAnsi="Segoe UI" w:cs="Segoe UI"/>
          <w:noProof/>
          <w:sz w:val="22"/>
          <w:szCs w:val="22"/>
        </w:rPr>
        <w:t>Unilateralmente, pelo CONTRATANTE:</w:t>
      </w:r>
    </w:p>
    <w:p w14:paraId="798E6C72" w14:textId="77777777" w:rsidR="0012206D" w:rsidRPr="0005368A" w:rsidRDefault="0012206D" w:rsidP="00715AA2">
      <w:pPr>
        <w:spacing w:after="0" w:line="240" w:lineRule="auto"/>
        <w:ind w:left="1134" w:right="706"/>
        <w:jc w:val="both"/>
        <w:rPr>
          <w:rFonts w:ascii="Segoe UI" w:hAnsi="Segoe UI" w:cs="Segoe UI"/>
          <w:noProof/>
          <w:sz w:val="22"/>
          <w:szCs w:val="22"/>
        </w:rPr>
      </w:pPr>
    </w:p>
    <w:p w14:paraId="67E34A92"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houver modificação do projeto ou das especificações, para melhor adequação técnica a seus objetivos;</w:t>
      </w:r>
      <w:bookmarkStart w:id="35" w:name="_Hlk137481944"/>
    </w:p>
    <w:p w14:paraId="15B0B84E" w14:textId="77777777" w:rsidR="0012206D" w:rsidRPr="0005368A" w:rsidRDefault="0012206D" w:rsidP="00715AA2">
      <w:pPr>
        <w:pStyle w:val="PargrafodaLista"/>
        <w:spacing w:after="0" w:line="240" w:lineRule="auto"/>
        <w:ind w:left="1134" w:right="-2"/>
        <w:jc w:val="both"/>
        <w:rPr>
          <w:rFonts w:ascii="Segoe UI" w:hAnsi="Segoe UI" w:cs="Segoe UI"/>
          <w:noProof/>
        </w:rPr>
      </w:pPr>
    </w:p>
    <w:p w14:paraId="379B4614"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necessária a modificação do valor contratual em decorrência de acréscimo ou diminuição quantitativa de seu objeto, no limite permitido.</w:t>
      </w:r>
    </w:p>
    <w:p w14:paraId="5ADC3A84" w14:textId="77777777" w:rsidR="0012206D" w:rsidRPr="0005368A" w:rsidRDefault="0012206D" w:rsidP="00715AA2">
      <w:pPr>
        <w:pStyle w:val="PargrafodaLista"/>
        <w:spacing w:after="0" w:line="240" w:lineRule="auto"/>
        <w:ind w:left="1134" w:right="-2"/>
        <w:jc w:val="both"/>
        <w:rPr>
          <w:rFonts w:ascii="Segoe UI" w:hAnsi="Segoe UI" w:cs="Segoe UI"/>
          <w:noProof/>
        </w:rPr>
      </w:pPr>
    </w:p>
    <w:bookmarkEnd w:id="35"/>
    <w:p w14:paraId="4DBDBE35" w14:textId="77777777" w:rsidR="0012206D" w:rsidRPr="0005368A" w:rsidRDefault="0012206D" w:rsidP="00715AA2">
      <w:pPr>
        <w:numPr>
          <w:ilvl w:val="1"/>
          <w:numId w:val="3"/>
        </w:numPr>
        <w:spacing w:after="0" w:line="240" w:lineRule="auto"/>
        <w:ind w:left="709" w:right="706" w:hanging="284"/>
        <w:jc w:val="both"/>
        <w:rPr>
          <w:rFonts w:ascii="Segoe UI" w:hAnsi="Segoe UI" w:cs="Segoe UI"/>
          <w:noProof/>
          <w:sz w:val="22"/>
          <w:szCs w:val="22"/>
        </w:rPr>
      </w:pPr>
      <w:r w:rsidRPr="0005368A">
        <w:rPr>
          <w:rFonts w:ascii="Segoe UI" w:hAnsi="Segoe UI" w:cs="Segoe UI"/>
          <w:noProof/>
          <w:sz w:val="22"/>
          <w:szCs w:val="22"/>
        </w:rPr>
        <w:t>Por acordo das partes:</w:t>
      </w:r>
    </w:p>
    <w:p w14:paraId="0336D272" w14:textId="77777777" w:rsidR="0012206D" w:rsidRPr="0005368A" w:rsidRDefault="0012206D" w:rsidP="00715AA2">
      <w:pPr>
        <w:spacing w:after="0" w:line="240" w:lineRule="auto"/>
        <w:ind w:left="1134" w:right="706"/>
        <w:jc w:val="both"/>
        <w:rPr>
          <w:rFonts w:ascii="Segoe UI" w:hAnsi="Segoe UI" w:cs="Segoe UI"/>
          <w:noProof/>
          <w:sz w:val="22"/>
          <w:szCs w:val="22"/>
        </w:rPr>
      </w:pPr>
    </w:p>
    <w:p w14:paraId="6934150F"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necessária a modificação do regime de execução do recebimento, bem como do modo de fornecimento, em face de verificação técnica da inaplicabilidade dos termos contratuais originários;</w:t>
      </w:r>
    </w:p>
    <w:p w14:paraId="0E18E2C1" w14:textId="77777777" w:rsidR="0012206D" w:rsidRPr="0005368A" w:rsidRDefault="0012206D" w:rsidP="00715AA2">
      <w:pPr>
        <w:pStyle w:val="PargrafodaLista"/>
        <w:spacing w:after="0" w:line="240" w:lineRule="auto"/>
        <w:ind w:left="1134" w:right="-2"/>
        <w:jc w:val="both"/>
        <w:rPr>
          <w:rFonts w:ascii="Segoe UI" w:hAnsi="Segoe UI" w:cs="Segoe UI"/>
          <w:noProof/>
        </w:rPr>
      </w:pPr>
    </w:p>
    <w:p w14:paraId="6BBFCBB8"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 xml:space="preserve">Quando necessária à modificação da forma de pagamento, por imposição de circunstâncias supervenientes, mantido o valor inicial atualizado, vedada a antecipação do pagamento, sem a correspondente comprovação do fornecimento de bens; </w:t>
      </w:r>
    </w:p>
    <w:p w14:paraId="37F7483B" w14:textId="77777777" w:rsidR="0012206D" w:rsidRPr="0005368A" w:rsidRDefault="0012206D" w:rsidP="00715AA2">
      <w:pPr>
        <w:pStyle w:val="PargrafodaLista"/>
        <w:spacing w:after="0" w:line="240" w:lineRule="auto"/>
        <w:ind w:right="-2"/>
        <w:rPr>
          <w:rFonts w:ascii="Segoe UI" w:hAnsi="Segoe UI" w:cs="Segoe UI"/>
          <w:noProof/>
        </w:rPr>
      </w:pPr>
    </w:p>
    <w:p w14:paraId="249AD8FA"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 xml:space="preserve">Para restabelecer a relação que as parte pactuaram inicialmente entre os encargos da CONTRATADA e a retribuição do CONTRATANTE para a justa remuneração do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w:t>
      </w:r>
    </w:p>
    <w:p w14:paraId="4062A4DF" w14:textId="77777777" w:rsidR="006622E6" w:rsidRDefault="006622E6" w:rsidP="006622E6">
      <w:pPr>
        <w:pStyle w:val="PargrafodaLista"/>
        <w:autoSpaceDE w:val="0"/>
        <w:autoSpaceDN w:val="0"/>
        <w:adjustRightInd w:val="0"/>
        <w:spacing w:after="0" w:line="240" w:lineRule="auto"/>
        <w:ind w:left="360"/>
        <w:jc w:val="both"/>
        <w:rPr>
          <w:rFonts w:ascii="Segoe UI" w:hAnsi="Segoe UI" w:cs="Segoe UI"/>
          <w:noProof/>
        </w:rPr>
      </w:pPr>
    </w:p>
    <w:p w14:paraId="25F22B46" w14:textId="323F45B9" w:rsidR="0012206D" w:rsidRPr="0005368A" w:rsidRDefault="0012206D" w:rsidP="00715AA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Quaisquer tributos ou encargos legais criados, alterados ou extintos, bem como a superveniência de disposições legais, quando ocorridas após a data da apresentação da proposta, de comprovada repercussão nos preços contratados, implicarão na revisão destes para mais ou para menos, conforme o caso.</w:t>
      </w:r>
    </w:p>
    <w:p w14:paraId="5672E928" w14:textId="77777777" w:rsidR="0012206D" w:rsidRPr="0005368A" w:rsidRDefault="0012206D" w:rsidP="003031D6">
      <w:pPr>
        <w:pStyle w:val="PargrafodaLista"/>
        <w:autoSpaceDE w:val="0"/>
        <w:autoSpaceDN w:val="0"/>
        <w:adjustRightInd w:val="0"/>
        <w:spacing w:after="0" w:line="240" w:lineRule="auto"/>
        <w:ind w:left="426"/>
        <w:jc w:val="both"/>
        <w:rPr>
          <w:rFonts w:ascii="Segoe UI" w:hAnsi="Segoe UI" w:cs="Segoe UI"/>
          <w:noProof/>
        </w:rPr>
      </w:pPr>
    </w:p>
    <w:p w14:paraId="11677D60" w14:textId="77777777" w:rsidR="0012206D" w:rsidRPr="0005368A" w:rsidRDefault="0012206D" w:rsidP="00715AA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 xml:space="preserve">A alteração contratual, devidamente motivada, será lançada no respectivo processo de aquisição ou contratação, mediante a celebração do aditamento. </w:t>
      </w:r>
    </w:p>
    <w:p w14:paraId="4A41772F" w14:textId="77777777" w:rsidR="0012206D" w:rsidRPr="0005368A" w:rsidRDefault="0012206D" w:rsidP="0012206D">
      <w:pPr>
        <w:spacing w:after="0" w:line="240" w:lineRule="auto"/>
        <w:ind w:left="567" w:hanging="567"/>
        <w:jc w:val="both"/>
        <w:rPr>
          <w:rFonts w:ascii="Segoe UI" w:hAnsi="Segoe UI" w:cs="Segoe UI"/>
          <w:noProof/>
          <w:sz w:val="22"/>
          <w:szCs w:val="22"/>
        </w:rPr>
      </w:pPr>
    </w:p>
    <w:p w14:paraId="4C861F77" w14:textId="77777777" w:rsidR="0012206D" w:rsidRPr="0005368A" w:rsidRDefault="0012206D" w:rsidP="00715AA2">
      <w:pPr>
        <w:pStyle w:val="PargrafodaLista"/>
        <w:numPr>
          <w:ilvl w:val="0"/>
          <w:numId w:val="20"/>
        </w:numPr>
        <w:autoSpaceDE w:val="0"/>
        <w:autoSpaceDN w:val="0"/>
        <w:adjustRightInd w:val="0"/>
        <w:spacing w:after="0" w:line="240" w:lineRule="auto"/>
        <w:ind w:left="709" w:hanging="709"/>
        <w:jc w:val="both"/>
        <w:rPr>
          <w:rFonts w:ascii="Segoe UI" w:eastAsiaTheme="minorHAnsi" w:hAnsi="Segoe UI" w:cs="Segoe UI"/>
          <w:color w:val="000000"/>
          <w:u w:val="single"/>
        </w:rPr>
      </w:pPr>
      <w:r w:rsidRPr="0005368A">
        <w:rPr>
          <w:rFonts w:ascii="Segoe UI" w:eastAsiaTheme="minorHAnsi" w:hAnsi="Segoe UI" w:cs="Segoe UI"/>
          <w:b/>
          <w:bCs/>
          <w:color w:val="000000"/>
          <w:u w:val="single"/>
        </w:rPr>
        <w:t>DA CLÁUSULA DÉCIMA - DAS SANÇÕES ADMINISTRATIVAS</w:t>
      </w:r>
    </w:p>
    <w:p w14:paraId="5071E674" w14:textId="77777777" w:rsidR="0012206D" w:rsidRPr="0005368A" w:rsidRDefault="0012206D" w:rsidP="0012206D">
      <w:pPr>
        <w:spacing w:after="0" w:line="240" w:lineRule="auto"/>
        <w:ind w:left="567" w:hanging="567"/>
        <w:jc w:val="both"/>
        <w:rPr>
          <w:rFonts w:ascii="Segoe UI" w:hAnsi="Segoe UI" w:cs="Segoe UI"/>
          <w:noProof/>
          <w:sz w:val="22"/>
          <w:szCs w:val="22"/>
        </w:rPr>
      </w:pPr>
    </w:p>
    <w:p w14:paraId="420E8F12" w14:textId="7C7C6C2B" w:rsidR="00F14D84" w:rsidRPr="003031D6"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3031D6">
        <w:rPr>
          <w:rFonts w:ascii="Segoe UI" w:hAnsi="Segoe UI" w:cs="Segoe UI"/>
          <w:noProof/>
        </w:rPr>
        <w:t>Além</w:t>
      </w:r>
      <w:r w:rsidR="007C33E9">
        <w:rPr>
          <w:rFonts w:ascii="Segoe UI" w:hAnsi="Segoe UI" w:cs="Segoe UI"/>
          <w:noProof/>
        </w:rPr>
        <w:t xml:space="preserve"> das sanções previstas no capítulo V, do Título III do Regulamento de Aquisições e Contratos (RAC/CPB), e demais normas pertinentes, quando for o caso, também poderão ser aplicadas à Contratada as seguintes penalidades pela inadimplencia das obrigações contratuais, sendo-lhe assegurados o contraditório e a ampla defesa. </w:t>
      </w:r>
    </w:p>
    <w:p w14:paraId="1A450B31" w14:textId="77777777" w:rsidR="006622E6" w:rsidRDefault="006622E6" w:rsidP="006622E6">
      <w:pPr>
        <w:spacing w:after="0" w:line="240" w:lineRule="auto"/>
        <w:ind w:left="360"/>
        <w:jc w:val="both"/>
        <w:rPr>
          <w:rFonts w:ascii="Segoe UI" w:hAnsi="Segoe UI" w:cs="Segoe UI"/>
          <w:noProof/>
          <w:sz w:val="22"/>
          <w:szCs w:val="22"/>
        </w:rPr>
      </w:pPr>
    </w:p>
    <w:p w14:paraId="439370B1" w14:textId="77777777" w:rsidR="00F14D84" w:rsidRDefault="00F14D84" w:rsidP="00F14D84">
      <w:pPr>
        <w:spacing w:after="0" w:line="240" w:lineRule="auto"/>
        <w:ind w:left="567" w:hanging="567"/>
        <w:jc w:val="both"/>
        <w:rPr>
          <w:rFonts w:ascii="Segoe UI" w:hAnsi="Segoe UI" w:cs="Segoe UI"/>
          <w:b/>
          <w:bCs/>
          <w:noProof/>
          <w:sz w:val="22"/>
          <w:szCs w:val="22"/>
          <w:u w:val="single"/>
        </w:rPr>
      </w:pPr>
      <w:r w:rsidRPr="0005368A">
        <w:rPr>
          <w:rFonts w:ascii="Segoe UI" w:hAnsi="Segoe UI" w:cs="Segoe UI"/>
          <w:b/>
          <w:bCs/>
          <w:noProof/>
          <w:sz w:val="22"/>
          <w:szCs w:val="22"/>
          <w:u w:val="single"/>
        </w:rPr>
        <w:t>Advertência:</w:t>
      </w:r>
    </w:p>
    <w:p w14:paraId="3AA38877" w14:textId="77777777" w:rsidR="006622E6" w:rsidRPr="003031D6" w:rsidRDefault="006622E6" w:rsidP="003031D6">
      <w:pPr>
        <w:pStyle w:val="PargrafodaLista"/>
        <w:autoSpaceDE w:val="0"/>
        <w:autoSpaceDN w:val="0"/>
        <w:adjustRightInd w:val="0"/>
        <w:spacing w:after="0" w:line="240" w:lineRule="auto"/>
        <w:ind w:left="426"/>
        <w:jc w:val="both"/>
        <w:rPr>
          <w:rFonts w:ascii="Segoe UI" w:hAnsi="Segoe UI" w:cs="Segoe UI"/>
          <w:noProof/>
        </w:rPr>
      </w:pPr>
    </w:p>
    <w:p w14:paraId="0A571743" w14:textId="77777777" w:rsidR="00F14D84" w:rsidRPr="0005368A"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Advertência: Para os casos de infração de menor potencial, assim entendida quando houver qualquer falha de pequeno vulto, quando não se justificar a imposição de penalidade mais grave.</w:t>
      </w:r>
    </w:p>
    <w:p w14:paraId="4A241A77"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61818C0" w14:textId="77777777" w:rsidR="00F14D84" w:rsidRPr="0005368A" w:rsidRDefault="00F14D84" w:rsidP="002C4B23">
      <w:pPr>
        <w:numPr>
          <w:ilvl w:val="2"/>
          <w:numId w:val="36"/>
        </w:numPr>
        <w:spacing w:after="0" w:line="240" w:lineRule="auto"/>
        <w:jc w:val="both"/>
        <w:rPr>
          <w:rFonts w:ascii="Segoe UI" w:hAnsi="Segoe UI" w:cs="Segoe UI"/>
          <w:b/>
          <w:bCs/>
          <w:noProof/>
          <w:sz w:val="22"/>
          <w:szCs w:val="22"/>
        </w:rPr>
      </w:pPr>
      <w:r w:rsidRPr="0005368A">
        <w:rPr>
          <w:rFonts w:ascii="Segoe UI" w:hAnsi="Segoe UI" w:cs="Segoe UI"/>
          <w:noProof/>
          <w:sz w:val="22"/>
          <w:szCs w:val="22"/>
        </w:rPr>
        <w:t>Em caso de reiteradas faltas de menor potencial, o CONTRATANTE poderá aplicar sanção de advertência cumulada com multa de 5% sobre o valor do Termo de Contrato.</w:t>
      </w:r>
    </w:p>
    <w:p w14:paraId="77466746" w14:textId="77777777" w:rsidR="008B182A" w:rsidRDefault="008B182A" w:rsidP="00F14D84">
      <w:pPr>
        <w:spacing w:after="0" w:line="240" w:lineRule="auto"/>
        <w:ind w:left="567" w:hanging="567"/>
        <w:jc w:val="both"/>
        <w:rPr>
          <w:rFonts w:ascii="Segoe UI" w:hAnsi="Segoe UI" w:cs="Segoe UI"/>
          <w:b/>
          <w:bCs/>
          <w:noProof/>
          <w:sz w:val="22"/>
          <w:szCs w:val="22"/>
          <w:u w:val="single"/>
        </w:rPr>
      </w:pPr>
    </w:p>
    <w:p w14:paraId="457A6F91" w14:textId="2EB704F0" w:rsidR="00F14D84" w:rsidRPr="0005368A" w:rsidRDefault="00F14D84" w:rsidP="00F14D84">
      <w:pPr>
        <w:spacing w:after="0" w:line="240" w:lineRule="auto"/>
        <w:ind w:left="567" w:hanging="567"/>
        <w:jc w:val="both"/>
        <w:rPr>
          <w:rFonts w:ascii="Segoe UI" w:hAnsi="Segoe UI" w:cs="Segoe UI"/>
          <w:b/>
          <w:bCs/>
          <w:noProof/>
          <w:sz w:val="22"/>
          <w:szCs w:val="22"/>
          <w:u w:val="single"/>
        </w:rPr>
      </w:pPr>
      <w:r w:rsidRPr="0005368A">
        <w:rPr>
          <w:rFonts w:ascii="Segoe UI" w:hAnsi="Segoe UI" w:cs="Segoe UI"/>
          <w:b/>
          <w:bCs/>
          <w:noProof/>
          <w:sz w:val="22"/>
          <w:szCs w:val="22"/>
          <w:u w:val="single"/>
        </w:rPr>
        <w:t>Multas:</w:t>
      </w:r>
    </w:p>
    <w:p w14:paraId="48471428" w14:textId="77777777" w:rsidR="006622E6" w:rsidRDefault="006622E6" w:rsidP="006622E6">
      <w:pPr>
        <w:spacing w:after="0" w:line="240" w:lineRule="auto"/>
        <w:ind w:left="360"/>
        <w:jc w:val="both"/>
        <w:rPr>
          <w:rFonts w:ascii="Segoe UI" w:hAnsi="Segoe UI" w:cs="Segoe UI"/>
          <w:noProof/>
          <w:sz w:val="22"/>
          <w:szCs w:val="22"/>
        </w:rPr>
      </w:pPr>
    </w:p>
    <w:p w14:paraId="0516E426" w14:textId="3BAE3FCB" w:rsidR="00F14D84" w:rsidRPr="003031D6"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3031D6">
        <w:rPr>
          <w:rFonts w:ascii="Segoe UI" w:hAnsi="Segoe UI" w:cs="Segoe UI"/>
          <w:noProof/>
        </w:rPr>
        <w:t xml:space="preserve">Multa de </w:t>
      </w:r>
      <w:r w:rsidR="006622E6" w:rsidRPr="003031D6">
        <w:rPr>
          <w:rFonts w:ascii="Segoe UI" w:hAnsi="Segoe UI" w:cs="Segoe UI"/>
          <w:noProof/>
        </w:rPr>
        <w:t>10</w:t>
      </w:r>
      <w:r w:rsidRPr="003031D6">
        <w:rPr>
          <w:rFonts w:ascii="Segoe UI" w:hAnsi="Segoe UI" w:cs="Segoe UI"/>
          <w:noProof/>
        </w:rPr>
        <w:t>% (dez por cento) sobre o valor do Termo de Contrato, por descumprimento de qualquer das obrigações decorrentes do ajuste, não previstas nas demais penalidades.</w:t>
      </w:r>
    </w:p>
    <w:p w14:paraId="5A3B2A71"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2AD82A70"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Configurar-se-á a inexecução parcial do objeto quando a CONTRATADA:</w:t>
      </w:r>
    </w:p>
    <w:p w14:paraId="41E0C80E"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76791DB"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Entregar e/ou iniciar a prestação dos serviços, sem causa justificada, com atraso inferior a 20 (vinte) dias corridos, contados da Ordem de Compra ou de Início;</w:t>
      </w:r>
    </w:p>
    <w:p w14:paraId="0B53776C" w14:textId="77777777" w:rsidR="00F14D84" w:rsidRPr="0005368A" w:rsidRDefault="00F14D84" w:rsidP="003031D6">
      <w:pPr>
        <w:spacing w:after="0" w:line="240" w:lineRule="auto"/>
        <w:ind w:left="1418"/>
        <w:jc w:val="both"/>
        <w:rPr>
          <w:rFonts w:ascii="Segoe UI" w:hAnsi="Segoe UI" w:cs="Segoe UI"/>
          <w:noProof/>
          <w:sz w:val="22"/>
          <w:szCs w:val="22"/>
        </w:rPr>
      </w:pPr>
    </w:p>
    <w:p w14:paraId="1C191D30"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Executar o objeto com falhas que demandem complementação ou a não observância de etapas essenciais, desde que ainda possível a continuidade ou correção do objeto.</w:t>
      </w:r>
    </w:p>
    <w:p w14:paraId="0A8181B3" w14:textId="77777777" w:rsidR="00F14D84" w:rsidRPr="0005368A" w:rsidRDefault="00F14D84" w:rsidP="003031D6">
      <w:pPr>
        <w:spacing w:after="0" w:line="240" w:lineRule="auto"/>
        <w:jc w:val="both"/>
        <w:rPr>
          <w:rFonts w:ascii="Segoe UI" w:hAnsi="Segoe UI" w:cs="Segoe UI"/>
          <w:noProof/>
          <w:sz w:val="22"/>
          <w:szCs w:val="22"/>
        </w:rPr>
      </w:pPr>
    </w:p>
    <w:p w14:paraId="2559598A" w14:textId="1E1FE703" w:rsidR="00F14D84" w:rsidRPr="006F5EE4" w:rsidRDefault="00F14D84" w:rsidP="002C4B23">
      <w:pPr>
        <w:numPr>
          <w:ilvl w:val="2"/>
          <w:numId w:val="36"/>
        </w:numPr>
        <w:spacing w:after="0" w:line="240" w:lineRule="auto"/>
        <w:ind w:left="1418"/>
        <w:jc w:val="both"/>
        <w:rPr>
          <w:rFonts w:ascii="Segoe UI" w:hAnsi="Segoe UI" w:cs="Segoe UI"/>
          <w:noProof/>
          <w:sz w:val="22"/>
          <w:szCs w:val="22"/>
        </w:rPr>
      </w:pPr>
      <w:r w:rsidRPr="006F5EE4">
        <w:rPr>
          <w:rFonts w:ascii="Segoe UI" w:hAnsi="Segoe UI" w:cs="Segoe UI"/>
          <w:noProof/>
          <w:sz w:val="22"/>
          <w:szCs w:val="22"/>
        </w:rPr>
        <w:t>No caso de inexecução parcial do objeto, a CONTRATADA estará sujeita à aplicação de multa gradativa por</w:t>
      </w:r>
      <w:r w:rsidR="006F5EE4" w:rsidRPr="006F5EE4">
        <w:rPr>
          <w:rFonts w:ascii="Segoe UI" w:hAnsi="Segoe UI" w:cs="Segoe UI"/>
          <w:noProof/>
          <w:sz w:val="22"/>
          <w:szCs w:val="22"/>
        </w:rPr>
        <w:t>:</w:t>
      </w:r>
    </w:p>
    <w:p w14:paraId="6FCCCEBC" w14:textId="77777777" w:rsidR="00F14D84" w:rsidRPr="0005368A" w:rsidRDefault="00F14D84" w:rsidP="003031D6">
      <w:pPr>
        <w:spacing w:after="0" w:line="240" w:lineRule="auto"/>
        <w:ind w:left="1418"/>
        <w:jc w:val="both"/>
        <w:rPr>
          <w:rFonts w:ascii="Segoe UI" w:hAnsi="Segoe UI" w:cs="Segoe UI"/>
          <w:noProof/>
          <w:sz w:val="22"/>
          <w:szCs w:val="22"/>
        </w:rPr>
      </w:pPr>
    </w:p>
    <w:p w14:paraId="1F23E6B4"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dia de descumprimento calculada de 1% (um por cento) até 20% (vinte por cento) sobre o valor do Termo de Contrato.</w:t>
      </w:r>
    </w:p>
    <w:p w14:paraId="3F564A27" w14:textId="77777777" w:rsidR="00F14D84" w:rsidRPr="0005368A" w:rsidRDefault="00F14D84" w:rsidP="003031D6">
      <w:pPr>
        <w:spacing w:after="0" w:line="240" w:lineRule="auto"/>
        <w:ind w:left="1418"/>
        <w:jc w:val="both"/>
        <w:rPr>
          <w:rFonts w:ascii="Segoe UI" w:hAnsi="Segoe UI" w:cs="Segoe UI"/>
          <w:noProof/>
          <w:sz w:val="22"/>
          <w:szCs w:val="22"/>
        </w:rPr>
      </w:pPr>
    </w:p>
    <w:p w14:paraId="3355A71C" w14:textId="77777777" w:rsidR="003031D6"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Configurar-se-á a inexecução total do objeto quando a CONTRATADA:</w:t>
      </w:r>
    </w:p>
    <w:p w14:paraId="77F8B3A3" w14:textId="77777777" w:rsidR="003031D6" w:rsidRDefault="003031D6" w:rsidP="003031D6">
      <w:pPr>
        <w:pStyle w:val="PargrafodaLista"/>
        <w:rPr>
          <w:rFonts w:ascii="Segoe UI" w:hAnsi="Segoe UI" w:cs="Segoe UI"/>
          <w:noProof/>
        </w:rPr>
      </w:pPr>
    </w:p>
    <w:p w14:paraId="7EA3BB5F" w14:textId="2A023FC8" w:rsidR="00F14D84" w:rsidRPr="003031D6" w:rsidRDefault="00F14D84" w:rsidP="002C4B23">
      <w:pPr>
        <w:numPr>
          <w:ilvl w:val="3"/>
          <w:numId w:val="36"/>
        </w:numPr>
        <w:spacing w:after="0" w:line="240" w:lineRule="auto"/>
        <w:ind w:firstLine="414"/>
        <w:jc w:val="both"/>
        <w:rPr>
          <w:rFonts w:ascii="Segoe UI" w:hAnsi="Segoe UI" w:cs="Segoe UI"/>
          <w:noProof/>
          <w:sz w:val="22"/>
          <w:szCs w:val="22"/>
        </w:rPr>
      </w:pPr>
      <w:r w:rsidRPr="003031D6">
        <w:rPr>
          <w:rFonts w:ascii="Segoe UI" w:hAnsi="Segoe UI" w:cs="Segoe UI"/>
          <w:noProof/>
          <w:sz w:val="22"/>
          <w:szCs w:val="22"/>
        </w:rPr>
        <w:t>Deixar de executar o objeto deste Contrato;</w:t>
      </w:r>
    </w:p>
    <w:p w14:paraId="6A582F15"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54133755" w14:textId="4C091E34"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 xml:space="preserve">Entregar e/ou iniciar a prestação dos serviços, sem causa justificada, com atraso superior a </w:t>
      </w:r>
      <w:r w:rsidR="00F40735">
        <w:rPr>
          <w:rFonts w:ascii="Segoe UI" w:hAnsi="Segoe UI" w:cs="Segoe UI"/>
          <w:noProof/>
          <w:sz w:val="22"/>
          <w:szCs w:val="22"/>
        </w:rPr>
        <w:t>03 (três) dias</w:t>
      </w:r>
      <w:r w:rsidRPr="0005368A">
        <w:rPr>
          <w:rFonts w:ascii="Segoe UI" w:hAnsi="Segoe UI" w:cs="Segoe UI"/>
          <w:noProof/>
          <w:sz w:val="22"/>
          <w:szCs w:val="22"/>
        </w:rPr>
        <w:t xml:space="preserve"> corridos, contados da Ordem de Compra ou de Início;</w:t>
      </w:r>
    </w:p>
    <w:p w14:paraId="003E97A4"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7C4C274C" w14:textId="77777777" w:rsidR="00F14D84" w:rsidRPr="0005368A" w:rsidRDefault="00F14D84" w:rsidP="002C4B23">
      <w:pPr>
        <w:numPr>
          <w:ilvl w:val="4"/>
          <w:numId w:val="36"/>
        </w:numPr>
        <w:spacing w:after="0" w:line="240" w:lineRule="auto"/>
        <w:ind w:left="3261" w:hanging="1134"/>
        <w:jc w:val="both"/>
        <w:rPr>
          <w:rFonts w:ascii="Segoe UI" w:hAnsi="Segoe UI" w:cs="Segoe UI"/>
          <w:noProof/>
          <w:sz w:val="22"/>
          <w:szCs w:val="22"/>
        </w:rPr>
      </w:pPr>
      <w:r w:rsidRPr="0005368A">
        <w:rPr>
          <w:rFonts w:ascii="Segoe UI" w:hAnsi="Segoe UI" w:cs="Segoe UI"/>
          <w:noProof/>
          <w:sz w:val="22"/>
          <w:szCs w:val="22"/>
        </w:rPr>
        <w:t>Caracterizada a inexecução total nos termos do subitem anterior, a Contratante ficará:</w:t>
      </w:r>
    </w:p>
    <w:p w14:paraId="108C7BB6"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BDDEEDE" w14:textId="5268845F" w:rsidR="003031D6" w:rsidRDefault="00F14D84" w:rsidP="002C4B23">
      <w:pPr>
        <w:numPr>
          <w:ilvl w:val="0"/>
          <w:numId w:val="37"/>
        </w:numPr>
        <w:spacing w:after="0" w:line="240" w:lineRule="auto"/>
        <w:ind w:left="2552" w:hanging="284"/>
        <w:jc w:val="both"/>
        <w:rPr>
          <w:rFonts w:ascii="Segoe UI" w:hAnsi="Segoe UI" w:cs="Segoe UI"/>
          <w:noProof/>
          <w:sz w:val="22"/>
          <w:szCs w:val="22"/>
        </w:rPr>
      </w:pPr>
      <w:r w:rsidRPr="0005368A">
        <w:rPr>
          <w:rFonts w:ascii="Segoe UI" w:hAnsi="Segoe UI" w:cs="Segoe UI"/>
          <w:noProof/>
          <w:sz w:val="22"/>
          <w:szCs w:val="22"/>
        </w:rPr>
        <w:t>desobrigada do recebimento do material e/ou do início da prestação do serviço, podendo recusá-lo, sem prejuízo da aplicação da multa correspondente à inexecução tota</w:t>
      </w:r>
      <w:r w:rsidR="00EC1B65" w:rsidRPr="0005368A">
        <w:rPr>
          <w:rFonts w:ascii="Segoe UI" w:hAnsi="Segoe UI" w:cs="Segoe UI"/>
          <w:noProof/>
          <w:sz w:val="22"/>
          <w:szCs w:val="22"/>
        </w:rPr>
        <w:t>l;</w:t>
      </w:r>
      <w:r w:rsidRPr="0005368A">
        <w:rPr>
          <w:rFonts w:ascii="Segoe UI" w:hAnsi="Segoe UI" w:cs="Segoe UI"/>
          <w:noProof/>
          <w:sz w:val="22"/>
          <w:szCs w:val="22"/>
        </w:rPr>
        <w:t xml:space="preserve"> e</w:t>
      </w:r>
      <w:r w:rsidR="00D64763">
        <w:rPr>
          <w:rFonts w:ascii="Segoe UI" w:hAnsi="Segoe UI" w:cs="Segoe UI"/>
          <w:noProof/>
          <w:sz w:val="22"/>
          <w:szCs w:val="22"/>
        </w:rPr>
        <w:t>;</w:t>
      </w:r>
    </w:p>
    <w:p w14:paraId="526873FD" w14:textId="77777777" w:rsidR="00D64763" w:rsidRDefault="00D64763" w:rsidP="00D64763">
      <w:pPr>
        <w:spacing w:after="0" w:line="240" w:lineRule="auto"/>
        <w:ind w:left="360"/>
        <w:jc w:val="both"/>
        <w:rPr>
          <w:rFonts w:ascii="Segoe UI" w:hAnsi="Segoe UI" w:cs="Segoe UI"/>
          <w:noProof/>
          <w:sz w:val="22"/>
          <w:szCs w:val="22"/>
        </w:rPr>
      </w:pPr>
    </w:p>
    <w:p w14:paraId="60D4AB3C" w14:textId="3C21ABF1" w:rsidR="00F14D84" w:rsidRPr="003031D6" w:rsidRDefault="00F14D84" w:rsidP="002C4B23">
      <w:pPr>
        <w:numPr>
          <w:ilvl w:val="0"/>
          <w:numId w:val="37"/>
        </w:numPr>
        <w:spacing w:after="0" w:line="240" w:lineRule="auto"/>
        <w:ind w:left="2552" w:hanging="284"/>
        <w:jc w:val="both"/>
        <w:rPr>
          <w:rFonts w:ascii="Segoe UI" w:hAnsi="Segoe UI" w:cs="Segoe UI"/>
          <w:noProof/>
          <w:sz w:val="22"/>
          <w:szCs w:val="22"/>
        </w:rPr>
      </w:pPr>
      <w:r w:rsidRPr="003031D6">
        <w:rPr>
          <w:rFonts w:ascii="Segoe UI" w:hAnsi="Segoe UI" w:cs="Segoe UI"/>
          <w:noProof/>
          <w:sz w:val="22"/>
          <w:szCs w:val="22"/>
        </w:rPr>
        <w:t>autorizada a rescindir este Contrato unilateralmente e convocar os licitantes remanescentes da sessão pública.</w:t>
      </w:r>
    </w:p>
    <w:p w14:paraId="59BA0D1D"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5195F617" w14:textId="097B75BE" w:rsidR="00F14D84" w:rsidRPr="0005368A" w:rsidRDefault="00F14D84" w:rsidP="002C4B23">
      <w:pPr>
        <w:numPr>
          <w:ilvl w:val="4"/>
          <w:numId w:val="36"/>
        </w:numPr>
        <w:spacing w:after="0" w:line="240" w:lineRule="auto"/>
        <w:ind w:left="3261" w:hanging="1134"/>
        <w:jc w:val="both"/>
        <w:rPr>
          <w:rFonts w:ascii="Segoe UI" w:hAnsi="Segoe UI" w:cs="Segoe UI"/>
          <w:noProof/>
          <w:sz w:val="22"/>
          <w:szCs w:val="22"/>
        </w:rPr>
      </w:pPr>
      <w:r w:rsidRPr="0005368A">
        <w:rPr>
          <w:rFonts w:ascii="Segoe UI" w:hAnsi="Segoe UI" w:cs="Segoe UI"/>
          <w:noProof/>
          <w:sz w:val="22"/>
          <w:szCs w:val="22"/>
        </w:rPr>
        <w:t xml:space="preserve">Caso a Contratante opte pelo recebimento do material e/ou início da prestação do serviço após o prazo que caracteriza a inexecução total, em razão da necessidade da contratação, poderá ser aplicada multa de </w:t>
      </w:r>
      <w:r w:rsidR="00EC1B65" w:rsidRPr="0005368A">
        <w:rPr>
          <w:rFonts w:ascii="Segoe UI" w:hAnsi="Segoe UI" w:cs="Segoe UI"/>
          <w:noProof/>
          <w:sz w:val="22"/>
          <w:szCs w:val="22"/>
        </w:rPr>
        <w:t>10</w:t>
      </w:r>
      <w:r w:rsidRPr="0005368A">
        <w:rPr>
          <w:rFonts w:ascii="Segoe UI" w:hAnsi="Segoe UI" w:cs="Segoe UI"/>
          <w:noProof/>
          <w:sz w:val="22"/>
          <w:szCs w:val="22"/>
        </w:rPr>
        <w:t>% (dez por cento) sobre o valor total da respectiva ordem de compra.</w:t>
      </w:r>
    </w:p>
    <w:p w14:paraId="2B4159C7" w14:textId="77777777" w:rsidR="003031D6" w:rsidRDefault="003031D6" w:rsidP="003031D6">
      <w:pPr>
        <w:spacing w:after="0" w:line="240" w:lineRule="auto"/>
        <w:ind w:left="720"/>
        <w:jc w:val="both"/>
        <w:rPr>
          <w:rFonts w:ascii="Segoe UI" w:hAnsi="Segoe UI" w:cs="Segoe UI"/>
          <w:noProof/>
          <w:sz w:val="22"/>
          <w:szCs w:val="22"/>
        </w:rPr>
      </w:pPr>
    </w:p>
    <w:p w14:paraId="2945619E" w14:textId="4249FB7A"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Recusar injustificadamente a assinar o contrato dentro do prazo estabelecido;</w:t>
      </w:r>
    </w:p>
    <w:p w14:paraId="65BEA178" w14:textId="77777777" w:rsidR="00F14D84" w:rsidRPr="0005368A" w:rsidRDefault="00F14D84" w:rsidP="003031D6">
      <w:pPr>
        <w:spacing w:after="0" w:line="240" w:lineRule="auto"/>
        <w:ind w:left="2127"/>
        <w:jc w:val="both"/>
        <w:rPr>
          <w:rFonts w:ascii="Segoe UI" w:hAnsi="Segoe UI" w:cs="Segoe UI"/>
          <w:noProof/>
          <w:sz w:val="22"/>
          <w:szCs w:val="22"/>
        </w:rPr>
      </w:pPr>
    </w:p>
    <w:p w14:paraId="5D457157"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Entregar os produtos e/ou prestar os serviços em desacordo com as especificações técnicas, não os substituindo e/ou corrigindo a sua execução em até 5 (cinco) dias, contados da notificação recebida.</w:t>
      </w:r>
    </w:p>
    <w:p w14:paraId="4C19F89C" w14:textId="77777777" w:rsidR="00F14D84" w:rsidRPr="0005368A" w:rsidRDefault="00F14D84" w:rsidP="003031D6">
      <w:pPr>
        <w:spacing w:after="0" w:line="240" w:lineRule="auto"/>
        <w:ind w:left="2127"/>
        <w:jc w:val="both"/>
        <w:rPr>
          <w:rFonts w:ascii="Segoe UI" w:hAnsi="Segoe UI" w:cs="Segoe UI"/>
          <w:noProof/>
          <w:sz w:val="22"/>
          <w:szCs w:val="22"/>
        </w:rPr>
      </w:pPr>
    </w:p>
    <w:p w14:paraId="1B6368FE"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Deixar de manter as condições exigidas para sua habilitação no certame;</w:t>
      </w:r>
    </w:p>
    <w:p w14:paraId="4FBF9677" w14:textId="77777777" w:rsidR="00F14D84" w:rsidRPr="0005368A" w:rsidRDefault="00F14D84" w:rsidP="003031D6">
      <w:pPr>
        <w:spacing w:after="0" w:line="240" w:lineRule="auto"/>
        <w:ind w:left="2127"/>
        <w:jc w:val="both"/>
        <w:rPr>
          <w:rFonts w:ascii="Segoe UI" w:hAnsi="Segoe UI" w:cs="Segoe UI"/>
          <w:noProof/>
          <w:sz w:val="22"/>
          <w:szCs w:val="22"/>
        </w:rPr>
      </w:pPr>
    </w:p>
    <w:p w14:paraId="03FC23EF"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Deixar de apresentar os documentos necessários à celebração do ajuste.</w:t>
      </w:r>
    </w:p>
    <w:p w14:paraId="7AFB2CFC" w14:textId="77777777" w:rsidR="00F14D84" w:rsidRPr="0005368A" w:rsidRDefault="00F14D84" w:rsidP="003031D6">
      <w:pPr>
        <w:spacing w:after="0" w:line="240" w:lineRule="auto"/>
        <w:ind w:left="2127"/>
        <w:jc w:val="both"/>
        <w:rPr>
          <w:rFonts w:ascii="Segoe UI" w:hAnsi="Segoe UI" w:cs="Segoe UI"/>
          <w:noProof/>
          <w:sz w:val="22"/>
          <w:szCs w:val="22"/>
        </w:rPr>
      </w:pPr>
    </w:p>
    <w:p w14:paraId="10F9C359"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Prestar os serviços em grave desconformidade com as especificações técnicas, inviabilizando seu aproveitamento pelo Contratante.</w:t>
      </w:r>
    </w:p>
    <w:p w14:paraId="58C7F44A"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09F39540" w14:textId="70DA0628"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lastRenderedPageBreak/>
        <w:t xml:space="preserve">No caso de inexecução total do objeto, ressalvada a hipótese da subcláusula </w:t>
      </w:r>
      <w:r w:rsidR="00480B15">
        <w:rPr>
          <w:rFonts w:ascii="Segoe UI" w:hAnsi="Segoe UI" w:cs="Segoe UI"/>
          <w:noProof/>
          <w:sz w:val="22"/>
          <w:szCs w:val="22"/>
        </w:rPr>
        <w:t>10.3.6.2.2, a CONTRATADA e</w:t>
      </w:r>
      <w:r w:rsidRPr="00B676E6">
        <w:rPr>
          <w:rFonts w:ascii="Segoe UI" w:hAnsi="Segoe UI" w:cs="Segoe UI"/>
          <w:noProof/>
          <w:sz w:val="22"/>
          <w:szCs w:val="22"/>
        </w:rPr>
        <w:t xml:space="preserve">stará sujeita à aplicação de multa de 30% (trinta por cento) do valor total do contrato, e na hipótese da subcláusula </w:t>
      </w:r>
      <w:r w:rsidR="00480B15">
        <w:rPr>
          <w:rFonts w:ascii="Segoe UI" w:hAnsi="Segoe UI" w:cs="Segoe UI"/>
          <w:noProof/>
          <w:sz w:val="22"/>
          <w:szCs w:val="22"/>
        </w:rPr>
        <w:t xml:space="preserve">10.3.6.2 também </w:t>
      </w:r>
      <w:r w:rsidRPr="00B676E6">
        <w:rPr>
          <w:rFonts w:ascii="Segoe UI" w:hAnsi="Segoe UI" w:cs="Segoe UI"/>
          <w:noProof/>
          <w:sz w:val="22"/>
          <w:szCs w:val="22"/>
        </w:rPr>
        <w:t>à aplicação da penalidade de impedimento de licitar e contratar com o CPB</w:t>
      </w:r>
      <w:r w:rsidR="002F3C23" w:rsidRPr="00B676E6">
        <w:rPr>
          <w:rFonts w:ascii="Segoe UI" w:hAnsi="Segoe UI" w:cs="Segoe UI"/>
          <w:noProof/>
          <w:sz w:val="22"/>
          <w:szCs w:val="22"/>
        </w:rPr>
        <w:t>.</w:t>
      </w:r>
    </w:p>
    <w:p w14:paraId="60B16DF9"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11D4CC5E"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O inadimplemento total ou parcial das obrigações assumidas dará ao CONTRATANTE o direito de rescindir unilateralmente o presente Termo, sem prejuízo das outras penalidades previstas.</w:t>
      </w:r>
    </w:p>
    <w:p w14:paraId="2BB0DCA2"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3B0D0C51"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 aplicação de penalidade de suspensão do direito de contratar com o CPB ficará a critério da CONTRATANTE, a depender da gravidade da falta, podendo ser aplicada pelo prazo máximo de 2 (dois) anos.</w:t>
      </w:r>
    </w:p>
    <w:p w14:paraId="7E9E549E"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1B211F65" w14:textId="2AC76333"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As penalidades poderão ser aplicadas cumulativamente, conforme dispõe §</w:t>
      </w:r>
      <w:r w:rsidR="00EB4B5F">
        <w:rPr>
          <w:rFonts w:ascii="Segoe UI" w:hAnsi="Segoe UI" w:cs="Segoe UI"/>
          <w:noProof/>
        </w:rPr>
        <w:t>5</w:t>
      </w:r>
      <w:r w:rsidRPr="0005368A">
        <w:rPr>
          <w:rFonts w:ascii="Segoe UI" w:hAnsi="Segoe UI" w:cs="Segoe UI"/>
          <w:noProof/>
        </w:rPr>
        <w:t>°, do</w:t>
      </w:r>
      <w:r w:rsidR="00EB4B5F">
        <w:rPr>
          <w:rFonts w:ascii="Segoe UI" w:hAnsi="Segoe UI" w:cs="Segoe UI"/>
          <w:noProof/>
        </w:rPr>
        <w:t xml:space="preserve"> artigo 103 do RAC/CPB. </w:t>
      </w:r>
    </w:p>
    <w:p w14:paraId="60BE320B"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7B92AD5A" w14:textId="77777777" w:rsidR="00F14D84"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O valor da multa aplicada poderá ser compensado com crédito em favor da Contratante.</w:t>
      </w:r>
    </w:p>
    <w:p w14:paraId="764F6D70" w14:textId="77777777" w:rsidR="00D64763" w:rsidRPr="00D64763" w:rsidRDefault="00D64763" w:rsidP="00D64763">
      <w:pPr>
        <w:pStyle w:val="PargrafodaLista"/>
        <w:spacing w:after="0"/>
        <w:rPr>
          <w:rFonts w:ascii="Segoe UI" w:hAnsi="Segoe UI" w:cs="Segoe UI"/>
          <w:noProof/>
        </w:rPr>
      </w:pPr>
    </w:p>
    <w:p w14:paraId="46F654D5"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Sendo a multa de valor superior aos pagamentos eventualmente devidos pelo CPB, a Contratada responderá pela sua diferença, devendo realizar o pagamento em favor do CPB no prazo de 5 (cinco) dias úteis a contar da notificação de aplicação de penalidade, sob pena ser cobrada judicialmente.</w:t>
      </w:r>
    </w:p>
    <w:p w14:paraId="7321562D"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0F404A4"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Na contagem de prazos referidas nesta cláusula, consideram-se dias corridos e independentes de funcionamento ou expediente do CPB.</w:t>
      </w:r>
    </w:p>
    <w:p w14:paraId="0C62F101"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4AC47CA5"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Na hipótese de aplicação de penalidades, será garantido à CONTRATADA o direito ao contraditório e à ampla defesa.</w:t>
      </w:r>
    </w:p>
    <w:p w14:paraId="145EC319" w14:textId="77777777" w:rsidR="006622E6" w:rsidRDefault="006622E6" w:rsidP="00C11E12">
      <w:pPr>
        <w:pStyle w:val="PargrafodaLista"/>
        <w:autoSpaceDE w:val="0"/>
        <w:autoSpaceDN w:val="0"/>
        <w:adjustRightInd w:val="0"/>
        <w:spacing w:after="0" w:line="240" w:lineRule="auto"/>
        <w:ind w:left="709"/>
        <w:jc w:val="both"/>
        <w:rPr>
          <w:rFonts w:ascii="Segoe UI" w:hAnsi="Segoe UI" w:cs="Segoe UI"/>
          <w:noProof/>
        </w:rPr>
      </w:pPr>
    </w:p>
    <w:p w14:paraId="6EEE9224" w14:textId="235BD09C"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Em caso de inadimplemento da multa imposta, o valor será reajustado pelo índice IPCA e sofrerá incidência de juros de mora de 1% ao mês, devendo ser quitado em até 5 (cinco) dias úteis a contar da notificação de aplicação da penalidade, sob pena de cobrança judicial.</w:t>
      </w:r>
    </w:p>
    <w:p w14:paraId="3CA2E242"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bookmarkStart w:id="36" w:name="_Hlk128579443"/>
    </w:p>
    <w:p w14:paraId="4FCEC9F4"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p>
    <w:p w14:paraId="4B267686"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p>
    <w:p w14:paraId="43074CC8" w14:textId="77777777" w:rsidR="00D92FEB" w:rsidRPr="0005368A" w:rsidRDefault="00D92FEB" w:rsidP="00D92FEB">
      <w:pPr>
        <w:pStyle w:val="PargrafodaLista"/>
        <w:rPr>
          <w:rFonts w:ascii="Segoe UI" w:hAnsi="Segoe UI" w:cs="Segoe UI"/>
          <w:noProof/>
        </w:rPr>
      </w:pPr>
    </w:p>
    <w:bookmarkEnd w:id="36"/>
    <w:p w14:paraId="6F7B88FF" w14:textId="77777777" w:rsidR="0012206D" w:rsidRPr="0005368A" w:rsidRDefault="0012206D" w:rsidP="001E73EC">
      <w:pPr>
        <w:pStyle w:val="PargrafodaLista"/>
        <w:numPr>
          <w:ilvl w:val="0"/>
          <w:numId w:val="20"/>
        </w:numPr>
        <w:autoSpaceDE w:val="0"/>
        <w:autoSpaceDN w:val="0"/>
        <w:adjustRightInd w:val="0"/>
        <w:spacing w:after="0" w:line="240" w:lineRule="auto"/>
        <w:jc w:val="both"/>
        <w:rPr>
          <w:rFonts w:ascii="Segoe UI" w:hAnsi="Segoe UI" w:cs="Segoe UI"/>
          <w:b/>
          <w:u w:val="single"/>
        </w:rPr>
      </w:pPr>
      <w:r w:rsidRPr="0005368A">
        <w:rPr>
          <w:rFonts w:ascii="Segoe UI" w:hAnsi="Segoe UI" w:cs="Segoe UI"/>
          <w:b/>
          <w:u w:val="single"/>
        </w:rPr>
        <w:t>CLÁUSULA DÉCIMA PRIMEIRA – DA VIGÊNCIA E DA RESCISÃO CONTRATUAL</w:t>
      </w:r>
    </w:p>
    <w:p w14:paraId="71438B5B"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54260D4E" w14:textId="3AA1B8AA" w:rsidR="0012206D" w:rsidRPr="00C11E12" w:rsidRDefault="0012206D"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C11E12">
        <w:rPr>
          <w:rFonts w:ascii="Segoe UI" w:hAnsi="Segoe UI" w:cs="Segoe UI"/>
          <w:noProof/>
        </w:rPr>
        <w:t xml:space="preserve">Constituem motivo para rescisão do contrato: </w:t>
      </w:r>
    </w:p>
    <w:p w14:paraId="52D93AEF"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72B6B53E" w14:textId="77777777" w:rsidR="0012206D" w:rsidRPr="00C11E12" w:rsidRDefault="0012206D" w:rsidP="00EC166F">
      <w:pPr>
        <w:numPr>
          <w:ilvl w:val="0"/>
          <w:numId w:val="38"/>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Não cumprimento ou cumprimento irregular de normas editalícias ou de cláusulas contratuais, de especificações, de projetos ou de prazos; </w:t>
      </w:r>
    </w:p>
    <w:p w14:paraId="6654043B" w14:textId="77777777" w:rsidR="0012206D" w:rsidRPr="00C11E12" w:rsidRDefault="0012206D" w:rsidP="00C11E12">
      <w:pPr>
        <w:spacing w:after="0" w:line="240" w:lineRule="auto"/>
        <w:ind w:left="2552"/>
        <w:jc w:val="both"/>
        <w:rPr>
          <w:rFonts w:ascii="Segoe UI" w:hAnsi="Segoe UI" w:cs="Segoe UI"/>
          <w:noProof/>
          <w:sz w:val="22"/>
          <w:szCs w:val="22"/>
        </w:rPr>
      </w:pPr>
    </w:p>
    <w:p w14:paraId="40333D40" w14:textId="77777777" w:rsidR="0012206D" w:rsidRPr="00C11E12" w:rsidRDefault="0012206D" w:rsidP="00EC166F">
      <w:pPr>
        <w:numPr>
          <w:ilvl w:val="0"/>
          <w:numId w:val="38"/>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lastRenderedPageBreak/>
        <w:t xml:space="preserve">Desatendimento das determinações regulares emitidas pela autoridade designada para acompanhar e fiscalizar sua execução ou por autoridade superior; </w:t>
      </w:r>
    </w:p>
    <w:p w14:paraId="08C196B9" w14:textId="77777777" w:rsidR="0012206D" w:rsidRPr="00C11E12" w:rsidRDefault="0012206D" w:rsidP="00C11E12">
      <w:pPr>
        <w:spacing w:after="0" w:line="240" w:lineRule="auto"/>
        <w:ind w:left="2552"/>
        <w:jc w:val="both"/>
        <w:rPr>
          <w:rFonts w:ascii="Segoe UI" w:hAnsi="Segoe UI" w:cs="Segoe UI"/>
          <w:noProof/>
          <w:sz w:val="22"/>
          <w:szCs w:val="22"/>
        </w:rPr>
      </w:pPr>
    </w:p>
    <w:p w14:paraId="05BFDBDA" w14:textId="77777777" w:rsidR="0012206D" w:rsidRPr="00C11E12" w:rsidRDefault="0012206D" w:rsidP="00EC166F">
      <w:pPr>
        <w:numPr>
          <w:ilvl w:val="0"/>
          <w:numId w:val="38"/>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Alteração social ou modificação da finalidade ou da estrutura da empresa que restrinja sua capacidade de concluir o contrato; </w:t>
      </w:r>
    </w:p>
    <w:p w14:paraId="2C61E6DB" w14:textId="77777777" w:rsidR="0012206D" w:rsidRPr="00C11E12" w:rsidRDefault="0012206D" w:rsidP="00C11E12">
      <w:pPr>
        <w:spacing w:after="0" w:line="240" w:lineRule="auto"/>
        <w:ind w:left="2552"/>
        <w:jc w:val="both"/>
        <w:rPr>
          <w:rFonts w:ascii="Segoe UI" w:hAnsi="Segoe UI" w:cs="Segoe UI"/>
          <w:noProof/>
          <w:sz w:val="22"/>
          <w:szCs w:val="22"/>
        </w:rPr>
      </w:pPr>
    </w:p>
    <w:p w14:paraId="42E21CED" w14:textId="77777777" w:rsidR="0012206D" w:rsidRPr="00C11E12" w:rsidRDefault="0012206D" w:rsidP="00EC166F">
      <w:pPr>
        <w:numPr>
          <w:ilvl w:val="0"/>
          <w:numId w:val="38"/>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Decretação de falência ou de insolvência civil, dissolução da sociedade ou falecimento do contratado; </w:t>
      </w:r>
    </w:p>
    <w:p w14:paraId="777C80DE" w14:textId="77777777" w:rsidR="0012206D" w:rsidRPr="00C11E12" w:rsidRDefault="0012206D" w:rsidP="00C11E12">
      <w:pPr>
        <w:spacing w:after="0" w:line="240" w:lineRule="auto"/>
        <w:ind w:left="2552"/>
        <w:jc w:val="both"/>
        <w:rPr>
          <w:rFonts w:ascii="Segoe UI" w:hAnsi="Segoe UI" w:cs="Segoe UI"/>
          <w:noProof/>
          <w:sz w:val="22"/>
          <w:szCs w:val="22"/>
        </w:rPr>
      </w:pPr>
    </w:p>
    <w:p w14:paraId="7E68BD81" w14:textId="77777777" w:rsidR="0012206D" w:rsidRPr="00C11E12" w:rsidRDefault="0012206D" w:rsidP="00EC166F">
      <w:pPr>
        <w:numPr>
          <w:ilvl w:val="0"/>
          <w:numId w:val="38"/>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Caso fortuito ou força maior, regularmente comprovados, impeditivos da execução do contrato; </w:t>
      </w:r>
    </w:p>
    <w:p w14:paraId="79C25526" w14:textId="77777777" w:rsidR="00C11E12" w:rsidRDefault="00C11E12" w:rsidP="00C11E12">
      <w:pPr>
        <w:spacing w:after="0" w:line="240" w:lineRule="auto"/>
        <w:ind w:left="2552"/>
        <w:jc w:val="both"/>
        <w:rPr>
          <w:rFonts w:ascii="Segoe UI" w:hAnsi="Segoe UI" w:cs="Segoe UI"/>
          <w:noProof/>
          <w:sz w:val="22"/>
          <w:szCs w:val="22"/>
        </w:rPr>
      </w:pPr>
    </w:p>
    <w:p w14:paraId="133AFD9E" w14:textId="0CA6E596" w:rsidR="0012206D" w:rsidRDefault="0012206D" w:rsidP="00EC166F">
      <w:pPr>
        <w:numPr>
          <w:ilvl w:val="0"/>
          <w:numId w:val="38"/>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Não cumprimento das obrigações relativas à reserva de cargos prevista em lei, bem como em outras normas específicas, para pessoa com deficiência, para reabilitado da Previdência Social ou para aprendiz.</w:t>
      </w:r>
    </w:p>
    <w:p w14:paraId="0B6E08FC" w14:textId="77777777" w:rsidR="00387213" w:rsidRDefault="00387213" w:rsidP="00387213">
      <w:pPr>
        <w:pStyle w:val="PargrafodaLista"/>
        <w:rPr>
          <w:rFonts w:ascii="Segoe UI" w:hAnsi="Segoe UI" w:cs="Segoe UI"/>
          <w:noProof/>
        </w:rPr>
      </w:pPr>
    </w:p>
    <w:p w14:paraId="4AC3F9BF" w14:textId="34B9E8DD" w:rsidR="0012206D" w:rsidRPr="0005368A" w:rsidRDefault="0012206D" w:rsidP="00A020F6">
      <w:pPr>
        <w:pStyle w:val="PargrafodaLista"/>
        <w:numPr>
          <w:ilvl w:val="1"/>
          <w:numId w:val="20"/>
        </w:numPr>
        <w:spacing w:after="0" w:line="240" w:lineRule="auto"/>
        <w:jc w:val="both"/>
        <w:rPr>
          <w:rFonts w:ascii="Segoe UI" w:eastAsiaTheme="minorHAnsi" w:hAnsi="Segoe UI" w:cs="Segoe UI"/>
        </w:rPr>
      </w:pPr>
      <w:r w:rsidRPr="0005368A">
        <w:rPr>
          <w:rFonts w:ascii="Segoe UI" w:eastAsiaTheme="minorHAnsi" w:hAnsi="Segoe UI" w:cs="Segoe UI"/>
        </w:rPr>
        <w:t xml:space="preserve">A rescisão do contrato poderá ser: </w:t>
      </w:r>
    </w:p>
    <w:p w14:paraId="5B51029B" w14:textId="77777777" w:rsidR="0012206D" w:rsidRPr="0005368A" w:rsidRDefault="0012206D" w:rsidP="0012206D">
      <w:pPr>
        <w:autoSpaceDE w:val="0"/>
        <w:autoSpaceDN w:val="0"/>
        <w:adjustRightInd w:val="0"/>
        <w:spacing w:after="0" w:line="240" w:lineRule="auto"/>
        <w:ind w:left="993" w:hanging="993"/>
        <w:jc w:val="both"/>
        <w:rPr>
          <w:rFonts w:ascii="Segoe UI" w:eastAsiaTheme="minorHAnsi" w:hAnsi="Segoe UI" w:cs="Segoe UI"/>
          <w:sz w:val="22"/>
          <w:szCs w:val="22"/>
          <w:lang w:eastAsia="en-US"/>
        </w:rPr>
      </w:pPr>
    </w:p>
    <w:p w14:paraId="4DDDD591"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 xml:space="preserve">Determinada por ato unilateral e escrito do CPB, exceto no caso de descumprimento decorrente de sua própria conduta; </w:t>
      </w:r>
    </w:p>
    <w:p w14:paraId="1E7B8FDF" w14:textId="77777777" w:rsidR="00F0213C" w:rsidRPr="0005368A" w:rsidRDefault="00F0213C" w:rsidP="0012206D">
      <w:pPr>
        <w:autoSpaceDE w:val="0"/>
        <w:autoSpaceDN w:val="0"/>
        <w:adjustRightInd w:val="0"/>
        <w:spacing w:after="0" w:line="240" w:lineRule="auto"/>
        <w:ind w:left="927"/>
        <w:jc w:val="both"/>
        <w:rPr>
          <w:rFonts w:ascii="Segoe UI" w:eastAsiaTheme="minorHAnsi" w:hAnsi="Segoe UI" w:cs="Segoe UI"/>
          <w:color w:val="000000"/>
          <w:sz w:val="22"/>
          <w:szCs w:val="22"/>
        </w:rPr>
      </w:pPr>
    </w:p>
    <w:p w14:paraId="6BC269E2"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 xml:space="preserve">Consensual, por acordo entre as partes, por conciliação, por mediação ou por comitê de resolução de disputas, desde que haja interesse do CPB; </w:t>
      </w:r>
    </w:p>
    <w:p w14:paraId="1C64F66B" w14:textId="77777777" w:rsidR="0012206D" w:rsidRPr="0005368A" w:rsidRDefault="0012206D" w:rsidP="0012206D">
      <w:pPr>
        <w:autoSpaceDE w:val="0"/>
        <w:autoSpaceDN w:val="0"/>
        <w:adjustRightInd w:val="0"/>
        <w:spacing w:after="0" w:line="240" w:lineRule="auto"/>
        <w:ind w:left="927"/>
        <w:jc w:val="both"/>
        <w:rPr>
          <w:rFonts w:ascii="Segoe UI" w:eastAsiaTheme="minorHAnsi" w:hAnsi="Segoe UI" w:cs="Segoe UI"/>
          <w:color w:val="000000"/>
          <w:sz w:val="22"/>
          <w:szCs w:val="22"/>
        </w:rPr>
      </w:pPr>
    </w:p>
    <w:p w14:paraId="684E2F53"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determinada por decisão arbitral, em decorrência de cláusula compromissória ou compromisso arbitral, ou por decisão judicial.</w:t>
      </w:r>
    </w:p>
    <w:p w14:paraId="1A7A75CC" w14:textId="77777777" w:rsidR="0012206D" w:rsidRDefault="0012206D" w:rsidP="0012206D">
      <w:pPr>
        <w:pStyle w:val="PargrafodaLista"/>
        <w:autoSpaceDE w:val="0"/>
        <w:autoSpaceDN w:val="0"/>
        <w:adjustRightInd w:val="0"/>
        <w:spacing w:after="0" w:line="240" w:lineRule="auto"/>
        <w:ind w:left="1276"/>
        <w:jc w:val="both"/>
        <w:rPr>
          <w:rFonts w:ascii="Segoe UI" w:eastAsiaTheme="minorHAnsi" w:hAnsi="Segoe UI" w:cs="Segoe UI"/>
          <w:color w:val="000000"/>
        </w:rPr>
      </w:pPr>
    </w:p>
    <w:p w14:paraId="6705C323" w14:textId="77777777" w:rsidR="0012206D" w:rsidRPr="0005368A" w:rsidRDefault="0012206D" w:rsidP="00387213">
      <w:pPr>
        <w:pStyle w:val="PargrafodaLista"/>
        <w:numPr>
          <w:ilvl w:val="0"/>
          <w:numId w:val="20"/>
        </w:numPr>
        <w:spacing w:after="0" w:line="240" w:lineRule="auto"/>
        <w:ind w:left="709" w:hanging="709"/>
        <w:jc w:val="both"/>
        <w:rPr>
          <w:rFonts w:ascii="Segoe UI" w:eastAsiaTheme="minorHAnsi" w:hAnsi="Segoe UI" w:cs="Segoe UI"/>
          <w:b/>
          <w:bCs/>
          <w:u w:val="single"/>
        </w:rPr>
      </w:pPr>
      <w:r w:rsidRPr="0005368A">
        <w:rPr>
          <w:rFonts w:ascii="Segoe UI" w:eastAsiaTheme="minorHAnsi" w:hAnsi="Segoe UI" w:cs="Segoe UI"/>
          <w:b/>
          <w:bCs/>
          <w:u w:val="single"/>
        </w:rPr>
        <w:t>DA CLÁUSULA DÉCIMA SEGUNDA – DO TRATAMENTO DOS DADOS PESSOAIS</w:t>
      </w:r>
    </w:p>
    <w:p w14:paraId="24F46EE0" w14:textId="77777777" w:rsidR="006622E6" w:rsidRDefault="006622E6" w:rsidP="006622E6">
      <w:pPr>
        <w:pStyle w:val="PargrafodaLista"/>
        <w:autoSpaceDE w:val="0"/>
        <w:autoSpaceDN w:val="0"/>
        <w:adjustRightInd w:val="0"/>
        <w:spacing w:after="0" w:line="240" w:lineRule="auto"/>
        <w:ind w:left="709"/>
        <w:jc w:val="both"/>
        <w:rPr>
          <w:rFonts w:ascii="Segoe UI" w:eastAsiaTheme="minorHAnsi" w:hAnsi="Segoe UI" w:cs="Segoe UI"/>
        </w:rPr>
      </w:pPr>
    </w:p>
    <w:p w14:paraId="443D2FAD" w14:textId="6BAB47F5"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estar cientes das regras e princípios relacionados com a proteção de dados pessoais previstos na Lei nº 13.709/2018 – Lei Geral de Proteção de Dados (“LGPD”) - e nas demais determinações de órgãos reguladores e fiscalizadores sobre a matéria, e concordam com a sua observância para realização de qualquer atividade de tratamento de dados pessoais, necessárias para a execução do objeto deste CONTRATO.</w:t>
      </w:r>
    </w:p>
    <w:p w14:paraId="03853FCD" w14:textId="77777777" w:rsidR="00D92FEB" w:rsidRPr="0005368A" w:rsidRDefault="00D92FEB" w:rsidP="00D92FEB">
      <w:pPr>
        <w:pStyle w:val="PargrafodaLista"/>
        <w:autoSpaceDE w:val="0"/>
        <w:autoSpaceDN w:val="0"/>
        <w:adjustRightInd w:val="0"/>
        <w:spacing w:after="0" w:line="240" w:lineRule="auto"/>
        <w:ind w:left="709"/>
        <w:jc w:val="both"/>
        <w:rPr>
          <w:rFonts w:ascii="Segoe UI" w:eastAsiaTheme="minorHAnsi" w:hAnsi="Segoe UI" w:cs="Segoe UI"/>
        </w:rPr>
      </w:pPr>
    </w:p>
    <w:p w14:paraId="0BCB1630"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dados pessoais coletados incluem, mas não se limitam, as informações de qualificação dos representantes legais, nome e documento das testemunhas e nomes e contato de colaboradores e de prestadores de serviço. A finalidade da sua coleta é para a execução do objeto deste CONTRATO, conforme disposto no Art. 7º, inciso V, da LGPD.</w:t>
      </w:r>
    </w:p>
    <w:p w14:paraId="091EF041" w14:textId="77777777" w:rsidR="0012206D" w:rsidRPr="0005368A" w:rsidRDefault="0012206D" w:rsidP="0012206D">
      <w:pPr>
        <w:pStyle w:val="PargrafodaLista"/>
        <w:autoSpaceDE w:val="0"/>
        <w:autoSpaceDN w:val="0"/>
        <w:adjustRightInd w:val="0"/>
        <w:spacing w:after="0" w:line="240" w:lineRule="auto"/>
        <w:ind w:left="709"/>
        <w:jc w:val="both"/>
        <w:rPr>
          <w:rFonts w:ascii="Segoe UI" w:eastAsiaTheme="minorHAnsi" w:hAnsi="Segoe UI" w:cs="Segoe UI"/>
        </w:rPr>
      </w:pPr>
    </w:p>
    <w:p w14:paraId="02F3A5AA"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lastRenderedPageBreak/>
        <w:t>Os dados pessoais de colaboradores e prestadores de serviço, que porventura forem coletados na execução deste CONTRATO, também poderão ser necessários para atender os interesses legítimos da CONTRATANTE, nos termos do art. 7º, inciso IX, da LGPD.</w:t>
      </w:r>
    </w:p>
    <w:p w14:paraId="58271923" w14:textId="77777777" w:rsidR="0012206D" w:rsidRPr="0005368A" w:rsidRDefault="0012206D" w:rsidP="0012206D">
      <w:pPr>
        <w:pStyle w:val="PargrafodaLista"/>
        <w:autoSpaceDE w:val="0"/>
        <w:autoSpaceDN w:val="0"/>
        <w:adjustRightInd w:val="0"/>
        <w:spacing w:after="0" w:line="240" w:lineRule="auto"/>
        <w:ind w:left="709"/>
        <w:jc w:val="both"/>
        <w:rPr>
          <w:rFonts w:ascii="Segoe UI" w:eastAsiaTheme="minorHAnsi" w:hAnsi="Segoe UI" w:cs="Segoe UI"/>
        </w:rPr>
      </w:pPr>
    </w:p>
    <w:p w14:paraId="6EFC3E43"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se obrigam a proteger os dados pessoais a que venham a ter acesso em virtude ou em consequência da execução deste CONTRATO, por meio da adoção de medidas técnicas, físicas e organizacionais de segurança da informação, bem como se obrigam ao dever de confidencialidade, integridade e sigilo, devendo assegurar que os seus colaboradores, consultores e prestadores de serviços que, no exercício das suas funções tenham acesso ou conhecimento das informações e dados pessoais tratados, estejam, igualmente e por contrato, obrigados ao sigilo profissional. O descumprimento da presente cláusula ensejará a imediata rescisão deste CONTRATO, sem prejuízo de eventual responsabilidade civil ou criminal.</w:t>
      </w:r>
    </w:p>
    <w:p w14:paraId="5DED8C6B" w14:textId="77777777" w:rsidR="0012206D" w:rsidRDefault="0012206D" w:rsidP="0012206D">
      <w:pPr>
        <w:autoSpaceDE w:val="0"/>
        <w:autoSpaceDN w:val="0"/>
        <w:adjustRightInd w:val="0"/>
        <w:spacing w:after="0" w:line="240" w:lineRule="auto"/>
        <w:ind w:left="851" w:hanging="284"/>
        <w:jc w:val="both"/>
        <w:rPr>
          <w:rFonts w:ascii="Segoe UI" w:eastAsiaTheme="minorHAnsi" w:hAnsi="Segoe UI" w:cs="Segoe UI"/>
          <w:sz w:val="22"/>
          <w:szCs w:val="22"/>
          <w:lang w:eastAsia="en-US"/>
        </w:rPr>
      </w:pPr>
    </w:p>
    <w:p w14:paraId="7D30DD47" w14:textId="77777777" w:rsidR="0012206D" w:rsidRPr="0005368A" w:rsidRDefault="0012206D" w:rsidP="00A020F6">
      <w:pPr>
        <w:pStyle w:val="PargrafodaLista"/>
        <w:numPr>
          <w:ilvl w:val="0"/>
          <w:numId w:val="20"/>
        </w:numPr>
        <w:spacing w:after="0" w:line="240" w:lineRule="auto"/>
        <w:ind w:left="709" w:hanging="709"/>
        <w:jc w:val="both"/>
        <w:rPr>
          <w:rFonts w:ascii="Segoe UI" w:eastAsiaTheme="minorHAnsi" w:hAnsi="Segoe UI" w:cs="Segoe UI"/>
          <w:u w:val="single"/>
        </w:rPr>
      </w:pPr>
      <w:r w:rsidRPr="0005368A">
        <w:rPr>
          <w:rFonts w:ascii="Segoe UI" w:eastAsiaTheme="minorHAnsi" w:hAnsi="Segoe UI" w:cs="Segoe UI"/>
          <w:b/>
          <w:bCs/>
          <w:u w:val="single"/>
        </w:rPr>
        <w:t>DA CLÁUSULA DÉCIMA TERCEIRA - DAS DISPOSIÇÕES FINAIS</w:t>
      </w:r>
    </w:p>
    <w:p w14:paraId="56A5E906" w14:textId="77777777" w:rsidR="0012206D" w:rsidRPr="0005368A" w:rsidRDefault="0012206D" w:rsidP="0012206D">
      <w:pPr>
        <w:pStyle w:val="PargrafodaLista"/>
        <w:spacing w:after="0" w:line="240" w:lineRule="auto"/>
        <w:ind w:left="460"/>
        <w:jc w:val="both"/>
        <w:rPr>
          <w:rFonts w:ascii="Segoe UI" w:eastAsiaTheme="minorHAnsi" w:hAnsi="Segoe UI" w:cs="Segoe UI"/>
          <w:u w:val="single"/>
        </w:rPr>
      </w:pPr>
    </w:p>
    <w:p w14:paraId="35E96B50"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e se comprometem a cumpri-las fielmente, por si e por seus funcionários e colaboradores, bem como exigir o seu cumprimento pelos terceiros por ela contratados.</w:t>
      </w:r>
    </w:p>
    <w:p w14:paraId="56C6B7A0"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536B75C6" w14:textId="16D8751B"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Adicionalmente, as PARTES desde já se obrigam a não dar, oferecer ou se comprometer a dar a quem quer que seja, ou aceitar ou se comprometer a aceitar de quem quer que seja, tanto</w:t>
      </w:r>
      <w:r w:rsidR="00F0213C" w:rsidRPr="0005368A">
        <w:rPr>
          <w:rFonts w:ascii="Segoe UI" w:eastAsiaTheme="minorHAnsi" w:hAnsi="Segoe UI" w:cs="Segoe UI"/>
        </w:rPr>
        <w:t xml:space="preserve"> </w:t>
      </w:r>
      <w:r w:rsidRPr="0005368A">
        <w:rPr>
          <w:rFonts w:ascii="Segoe UI" w:eastAsiaTheme="minorHAnsi" w:hAnsi="Segoe UI" w:cs="Segoe UI"/>
        </w:rPr>
        <w:t>por conta própria quanto por intermédio de outrem, qualquer pagamento, doação, compensação, vantagens financeiras ou não financeiras ou benefícios de qualquer espécie que constituam prática ilegal ou de corrupção, seja de forma direta ou indireta quanto ao objeto do contrato, ou de outra forma a ele não relacionada, devendo garantir, ainda, que seus prepostos, colaboradores e quaisquer terceiros relacionados ajam da mesma forma.</w:t>
      </w:r>
    </w:p>
    <w:p w14:paraId="69871191" w14:textId="77777777" w:rsidR="006622E6" w:rsidRDefault="006622E6" w:rsidP="006622E6">
      <w:pPr>
        <w:pStyle w:val="PargrafodaLista"/>
        <w:spacing w:after="0" w:line="240" w:lineRule="auto"/>
        <w:ind w:left="709"/>
        <w:jc w:val="both"/>
        <w:rPr>
          <w:rFonts w:ascii="Segoe UI" w:eastAsiaTheme="minorHAnsi" w:hAnsi="Segoe UI" w:cs="Segoe UI"/>
        </w:rPr>
      </w:pPr>
    </w:p>
    <w:p w14:paraId="6C1A02B5" w14:textId="504E5E5E"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Compromisso de Compliance, Antissuborno e Anticorrupção: 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 e se comprometem a cumpri-las fielmente, por si e por seus funcionários e colaboradores, bem como exigir o seu cumprimento pelos terceiros por ela contratados. Adicionalmente, as PARTES desde já se obrigam a não dar, oferecer ou se comprometer a dar a quem quer que seja, ou aceitar ou se comprometer a aceitar de quem quer que seja, tanto por conta própria quanto por </w:t>
      </w:r>
      <w:r w:rsidRPr="0005368A">
        <w:rPr>
          <w:rFonts w:ascii="Segoe UI" w:eastAsiaTheme="minorHAnsi" w:hAnsi="Segoe UI" w:cs="Segoe UI"/>
        </w:rPr>
        <w:lastRenderedPageBreak/>
        <w:t>intermédio de outrem, qualquer pagamento, doação, compensação, vantagens financeiras ou não financeiras ou benefícios de qualquer espécie que constituam prática ilegal ou de corrupção, seja de forma direta ou indireta quanto ao objeto do contrato, ou de outra</w:t>
      </w:r>
      <w:r w:rsidR="00F0213C" w:rsidRPr="0005368A">
        <w:rPr>
          <w:rFonts w:ascii="Segoe UI" w:eastAsiaTheme="minorHAnsi" w:hAnsi="Segoe UI" w:cs="Segoe UI"/>
        </w:rPr>
        <w:t xml:space="preserve"> </w:t>
      </w:r>
      <w:r w:rsidRPr="0005368A">
        <w:rPr>
          <w:rFonts w:ascii="Segoe UI" w:eastAsiaTheme="minorHAnsi" w:hAnsi="Segoe UI" w:cs="Segoe UI"/>
        </w:rPr>
        <w:t>forma a ele não relacionada, devendo garantir, ainda, que seus prepostos, colaboradores e quaisquer terceiros relacionados ajam da mesma forma</w:t>
      </w:r>
    </w:p>
    <w:p w14:paraId="3CE6BF5B" w14:textId="77777777" w:rsidR="0012206D" w:rsidRPr="0005368A" w:rsidRDefault="0012206D" w:rsidP="0012206D">
      <w:pPr>
        <w:pStyle w:val="PargrafodaLista"/>
        <w:spacing w:after="0" w:line="240" w:lineRule="auto"/>
        <w:ind w:left="426"/>
        <w:jc w:val="both"/>
        <w:rPr>
          <w:rFonts w:ascii="Segoe UI" w:eastAsiaTheme="minorHAnsi" w:hAnsi="Segoe UI" w:cs="Segoe UI"/>
        </w:rPr>
      </w:pPr>
    </w:p>
    <w:p w14:paraId="7B47EB95"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signatários deste CONTRATO declaram, sob as penas da Lei, que são representantes legais das Partes aqui estabelecidas, devidamente constituídos dos respectivos Estatutos/Contratos Sociais ou com procuração contendo plenos poderes para assumir as obrigações ora contraídas.</w:t>
      </w:r>
    </w:p>
    <w:p w14:paraId="1125B80E"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6F12AD8D" w14:textId="3D7630C6"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aceitam integralmente que as assinaturas do CONTRATO possam ser realizadas através de assinatura eletrônica, sendo o presente CONTRATO irrevogavelmente considerado por todos que o assinam, com prova documental e título executivo extrajudicial, para todos os fins e efeitos.</w:t>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p>
    <w:p w14:paraId="1767B4F8" w14:textId="43592014" w:rsidR="0012206D" w:rsidRPr="0005368A" w:rsidRDefault="0012206D" w:rsidP="00A020F6">
      <w:pPr>
        <w:pStyle w:val="PargrafodaLista"/>
        <w:numPr>
          <w:ilvl w:val="1"/>
          <w:numId w:val="20"/>
        </w:numPr>
        <w:spacing w:after="0" w:line="240" w:lineRule="auto"/>
        <w:ind w:left="709" w:hanging="709"/>
        <w:jc w:val="both"/>
        <w:rPr>
          <w:rFonts w:ascii="Segoe UI" w:eastAsiaTheme="minorHAnsi" w:hAnsi="Segoe UI" w:cs="Segoe UI"/>
        </w:rPr>
      </w:pPr>
      <w:r w:rsidRPr="0005368A">
        <w:rPr>
          <w:rFonts w:ascii="Segoe UI" w:eastAsiaTheme="minorHAnsi" w:hAnsi="Segoe UI" w:cs="Segoe UI"/>
        </w:rPr>
        <w:t xml:space="preserve">Aplicam-se a este contrato todas as disposições do instrumento convocatório, mediante edital de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Empresa"/>
          <w:tag w:val=""/>
          <w:id w:val="-1852795795"/>
          <w:placeholder>
            <w:docPart w:val="0F2C2638CA054633AE0772CA746A4A55"/>
          </w:placeholder>
          <w:dataBinding w:prefixMappings="xmlns:ns0='http://schemas.openxmlformats.org/officeDocument/2006/extended-properties' " w:xpath="/ns0:Properties[1]/ns0:Company[1]" w:storeItemID="{6668398D-A668-4E3E-A5EB-62B293D839F1}"/>
          <w:text/>
        </w:sdtPr>
        <w:sdtEndPr/>
        <w:sdtContent>
          <w:r w:rsidR="007C33E9">
            <w:rPr>
              <w:rFonts w:ascii="Segoe UI" w:eastAsiaTheme="minorHAnsi" w:hAnsi="Segoe UI" w:cs="Segoe UI"/>
              <w:b/>
              <w:bCs/>
            </w:rPr>
            <w:t>90.043/CPB/2026</w:t>
          </w:r>
        </w:sdtContent>
      </w:sdt>
      <w:r w:rsidRPr="0005368A">
        <w:rPr>
          <w:rFonts w:ascii="Segoe UI" w:eastAsiaTheme="minorHAnsi" w:hAnsi="Segoe UI" w:cs="Segoe UI"/>
        </w:rPr>
        <w:t xml:space="preserve">, que é parte integrante deste Instrumento, independentemente de transcrição. </w:t>
      </w:r>
    </w:p>
    <w:p w14:paraId="00964A7D" w14:textId="77777777" w:rsidR="0012206D" w:rsidRPr="0005368A" w:rsidRDefault="0012206D" w:rsidP="0012206D">
      <w:pPr>
        <w:pStyle w:val="PargrafodaLista"/>
        <w:spacing w:after="0" w:line="240" w:lineRule="auto"/>
        <w:ind w:left="142"/>
        <w:jc w:val="both"/>
        <w:rPr>
          <w:rFonts w:ascii="Segoe UI" w:eastAsiaTheme="minorHAnsi" w:hAnsi="Segoe UI" w:cs="Segoe UI"/>
        </w:rPr>
      </w:pPr>
    </w:p>
    <w:p w14:paraId="20B46053" w14:textId="77777777" w:rsidR="0012206D" w:rsidRPr="0005368A" w:rsidRDefault="0012206D" w:rsidP="00A020F6">
      <w:pPr>
        <w:pStyle w:val="PargrafodaLista"/>
        <w:numPr>
          <w:ilvl w:val="1"/>
          <w:numId w:val="20"/>
        </w:numPr>
        <w:tabs>
          <w:tab w:val="left" w:pos="851"/>
        </w:tabs>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Fica a contratada ciente de que a simples assinatura deste implica aceitação de todas as suas cláusulas e condições. </w:t>
      </w:r>
    </w:p>
    <w:p w14:paraId="2825E716"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Para a execução deste contrato, nenhuma das partes poderá oferecer, dar ou se comprometer a dar a quem quer seja, ou aceitar ou se comprometer a aceitar de quem quer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w:t>
      </w:r>
    </w:p>
    <w:p w14:paraId="511EEDFD"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2A9CE930" w14:textId="030811BC"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A CONTRATADA deverá comunicar ao CONTRATANTE toda e qualquer alteração nos dados cadastrais, para atualização, sendo sua obrigação manter, durante a vigência do presente, compatibilidade com as obrigações assumidas, todas as condições de habilitação e qualificação exigidas no Edital de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Empresa"/>
          <w:tag w:val=""/>
          <w:id w:val="660122956"/>
          <w:placeholder>
            <w:docPart w:val="F025F01BA1F54625BE283F6CD02024CA"/>
          </w:placeholder>
          <w:dataBinding w:prefixMappings="xmlns:ns0='http://schemas.openxmlformats.org/officeDocument/2006/extended-properties' " w:xpath="/ns0:Properties[1]/ns0:Company[1]" w:storeItemID="{6668398D-A668-4E3E-A5EB-62B293D839F1}"/>
          <w:text/>
        </w:sdtPr>
        <w:sdtEndPr/>
        <w:sdtContent>
          <w:r w:rsidR="007C33E9">
            <w:rPr>
              <w:rFonts w:ascii="Segoe UI" w:eastAsiaTheme="minorHAnsi" w:hAnsi="Segoe UI" w:cs="Segoe UI"/>
              <w:b/>
              <w:bCs/>
            </w:rPr>
            <w:t>90.043/CPB/2026</w:t>
          </w:r>
        </w:sdtContent>
      </w:sdt>
      <w:r w:rsidRPr="0005368A">
        <w:rPr>
          <w:rFonts w:ascii="Segoe UI" w:eastAsiaTheme="minorHAnsi" w:hAnsi="Segoe UI" w:cs="Segoe UI"/>
        </w:rPr>
        <w:t>.</w:t>
      </w:r>
    </w:p>
    <w:p w14:paraId="60AAADF4" w14:textId="77777777" w:rsidR="0012206D" w:rsidRPr="0005368A" w:rsidRDefault="0012206D" w:rsidP="0012206D">
      <w:pPr>
        <w:pStyle w:val="PargrafodaLista"/>
        <w:spacing w:after="0" w:line="240" w:lineRule="auto"/>
        <w:ind w:left="426"/>
        <w:jc w:val="both"/>
        <w:rPr>
          <w:rFonts w:ascii="Segoe UI" w:eastAsiaTheme="minorHAnsi" w:hAnsi="Segoe UI" w:cs="Segoe UI"/>
        </w:rPr>
      </w:pPr>
    </w:p>
    <w:p w14:paraId="0EE0497A"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O contratado se compromete a NÃO utilizar, em todas as contratações, qualquer forma de trabalho análogo à escravidão, exploração de trabalho infantil, forçado ou degradante, ou ainda contratação de adolescentes nos casos vedados pela legislação trabalhista.</w:t>
      </w:r>
    </w:p>
    <w:p w14:paraId="62A14708" w14:textId="77777777" w:rsidR="00F0213C" w:rsidRPr="0005368A" w:rsidRDefault="00F0213C" w:rsidP="00F0213C">
      <w:pPr>
        <w:pStyle w:val="PargrafodaLista"/>
        <w:rPr>
          <w:rFonts w:ascii="Segoe UI" w:eastAsiaTheme="minorHAnsi" w:hAnsi="Segoe UI" w:cs="Segoe UI"/>
        </w:rPr>
      </w:pPr>
    </w:p>
    <w:p w14:paraId="4B816EB3"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As partes declaram que conhecem e cumprem as legislações de proteção e de defesa da Pessoa com Deficiência, especialmente, a Lei de Cotas n.º 8.213 de 24/07/1991 e a </w:t>
      </w:r>
      <w:r w:rsidRPr="0005368A">
        <w:rPr>
          <w:rFonts w:ascii="Segoe UI" w:eastAsiaTheme="minorHAnsi" w:hAnsi="Segoe UI" w:cs="Segoe UI"/>
        </w:rPr>
        <w:lastRenderedPageBreak/>
        <w:t>Lei Brasileira de Inclusão da Pessoa com Deficiência (Estatuto da Pessoa com Deficiência) n.º 13.146 de 06/07/2015.</w:t>
      </w:r>
    </w:p>
    <w:p w14:paraId="3F80B539" w14:textId="77777777" w:rsidR="0012206D" w:rsidRDefault="0012206D" w:rsidP="0012206D">
      <w:pPr>
        <w:spacing w:after="0" w:line="240" w:lineRule="auto"/>
        <w:jc w:val="both"/>
        <w:rPr>
          <w:rFonts w:ascii="Segoe UI" w:eastAsiaTheme="minorHAnsi" w:hAnsi="Segoe UI" w:cs="Segoe UI"/>
          <w:sz w:val="22"/>
          <w:szCs w:val="22"/>
        </w:rPr>
      </w:pPr>
    </w:p>
    <w:p w14:paraId="47B530A3" w14:textId="77777777" w:rsidR="0012206D" w:rsidRPr="0005368A" w:rsidRDefault="0012206D" w:rsidP="00A020F6">
      <w:pPr>
        <w:pStyle w:val="PargrafodaLista"/>
        <w:numPr>
          <w:ilvl w:val="0"/>
          <w:numId w:val="20"/>
        </w:numPr>
        <w:spacing w:after="0" w:line="240" w:lineRule="auto"/>
        <w:jc w:val="both"/>
        <w:rPr>
          <w:rFonts w:ascii="Segoe UI" w:eastAsiaTheme="minorHAnsi" w:hAnsi="Segoe UI" w:cs="Segoe UI"/>
          <w:u w:val="single"/>
        </w:rPr>
      </w:pPr>
      <w:r w:rsidRPr="0005368A">
        <w:rPr>
          <w:rFonts w:ascii="Segoe UI" w:eastAsiaTheme="minorHAnsi" w:hAnsi="Segoe UI" w:cs="Segoe UI"/>
          <w:b/>
          <w:bCs/>
        </w:rPr>
        <w:t xml:space="preserve">  </w:t>
      </w:r>
      <w:r w:rsidRPr="0005368A">
        <w:rPr>
          <w:rFonts w:ascii="Segoe UI" w:eastAsiaTheme="minorHAnsi" w:hAnsi="Segoe UI" w:cs="Segoe UI"/>
          <w:b/>
          <w:bCs/>
          <w:u w:val="single"/>
        </w:rPr>
        <w:t xml:space="preserve">DA CLÁUSULA DÉCIMA QUARTA - DO FORO </w:t>
      </w:r>
    </w:p>
    <w:p w14:paraId="0D17AA65"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lang w:eastAsia="en-US"/>
        </w:rPr>
      </w:pPr>
    </w:p>
    <w:p w14:paraId="5FF09B9D" w14:textId="77777777" w:rsidR="0012206D" w:rsidRPr="0005368A" w:rsidRDefault="0012206D" w:rsidP="00A020F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r w:rsidRPr="0005368A">
        <w:rPr>
          <w:rFonts w:ascii="Segoe UI" w:eastAsiaTheme="minorHAnsi" w:hAnsi="Segoe UI" w:cs="Segoe UI"/>
        </w:rPr>
        <w:t xml:space="preserve">Fica eleito o Foro do Município de São Paulo, com exclusão de qualquer outro, por mais privilegiado que seja, para dirimir quaisquer questões oriundas deste contrato. </w:t>
      </w:r>
    </w:p>
    <w:p w14:paraId="2C8EB558"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79CFCC9A" w14:textId="77777777" w:rsidR="0012206D" w:rsidRPr="0005368A" w:rsidRDefault="0012206D" w:rsidP="00A020F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r w:rsidRPr="0005368A">
        <w:rPr>
          <w:rFonts w:ascii="Segoe UI" w:eastAsiaTheme="minorHAnsi" w:hAnsi="Segoe UI" w:cs="Segoe UI"/>
        </w:rPr>
        <w:t>E, assim, por estarem justas e acordadas as partes firmam o presente instrumento, com a ciência das testemunhas abaixo assinadas, para que produza os seus efeitos jurídicos e legais.</w:t>
      </w:r>
    </w:p>
    <w:p w14:paraId="4C46DA57" w14:textId="77777777" w:rsidR="00F7717A" w:rsidRPr="0005368A" w:rsidRDefault="00F7717A" w:rsidP="0012206D">
      <w:pPr>
        <w:autoSpaceDE w:val="0"/>
        <w:autoSpaceDN w:val="0"/>
        <w:adjustRightInd w:val="0"/>
        <w:spacing w:after="0" w:line="240" w:lineRule="auto"/>
        <w:rPr>
          <w:rFonts w:ascii="Segoe UI" w:eastAsiaTheme="minorHAnsi" w:hAnsi="Segoe UI" w:cs="Segoe UI"/>
          <w:sz w:val="22"/>
          <w:szCs w:val="22"/>
          <w:lang w:eastAsia="en-US"/>
        </w:rPr>
      </w:pPr>
    </w:p>
    <w:p w14:paraId="14C089EE" w14:textId="61938534" w:rsidR="0012206D" w:rsidRPr="0005368A" w:rsidRDefault="0012206D" w:rsidP="00363F37">
      <w:pPr>
        <w:spacing w:after="0" w:line="240" w:lineRule="auto"/>
        <w:ind w:left="851" w:hanging="567"/>
        <w:jc w:val="center"/>
        <w:rPr>
          <w:rFonts w:ascii="Segoe UI" w:hAnsi="Segoe UI" w:cs="Segoe UI"/>
          <w:noProof/>
          <w:spacing w:val="-4"/>
          <w:sz w:val="22"/>
          <w:szCs w:val="22"/>
        </w:rPr>
      </w:pPr>
      <w:r w:rsidRPr="0005368A">
        <w:rPr>
          <w:rFonts w:ascii="Segoe UI" w:hAnsi="Segoe UI" w:cs="Segoe UI"/>
          <w:noProof/>
          <w:spacing w:val="-4"/>
          <w:sz w:val="22"/>
          <w:szCs w:val="22"/>
        </w:rPr>
        <w:t>São Paulo, XX de XXXXXX de 202</w:t>
      </w:r>
      <w:r w:rsidR="00F57D82" w:rsidRPr="0005368A">
        <w:rPr>
          <w:rFonts w:ascii="Segoe UI" w:hAnsi="Segoe UI" w:cs="Segoe UI"/>
          <w:noProof/>
          <w:spacing w:val="-4"/>
          <w:sz w:val="22"/>
          <w:szCs w:val="22"/>
        </w:rPr>
        <w:t>6</w:t>
      </w:r>
      <w:r w:rsidRPr="0005368A">
        <w:rPr>
          <w:rFonts w:ascii="Segoe UI" w:hAnsi="Segoe UI" w:cs="Segoe UI"/>
          <w:noProof/>
          <w:spacing w:val="-4"/>
          <w:sz w:val="22"/>
          <w:szCs w:val="22"/>
        </w:rPr>
        <w:t>.</w:t>
      </w:r>
    </w:p>
    <w:p w14:paraId="39782E40" w14:textId="77777777" w:rsidR="0012206D" w:rsidRPr="0005368A" w:rsidRDefault="0012206D" w:rsidP="00363F37">
      <w:pPr>
        <w:spacing w:after="0" w:line="240" w:lineRule="auto"/>
        <w:ind w:left="851" w:hanging="567"/>
        <w:jc w:val="center"/>
        <w:rPr>
          <w:rFonts w:ascii="Segoe UI" w:hAnsi="Segoe UI" w:cs="Segoe UI"/>
          <w:noProof/>
          <w:spacing w:val="-4"/>
          <w:sz w:val="22"/>
          <w:szCs w:val="22"/>
        </w:rPr>
      </w:pPr>
    </w:p>
    <w:p w14:paraId="52932F55" w14:textId="77777777" w:rsidR="0012206D" w:rsidRPr="0005368A" w:rsidRDefault="0012206D" w:rsidP="00363F37">
      <w:pPr>
        <w:spacing w:after="0" w:line="240" w:lineRule="auto"/>
        <w:ind w:left="851" w:hanging="567"/>
        <w:jc w:val="center"/>
        <w:rPr>
          <w:rFonts w:ascii="Segoe UI" w:hAnsi="Segoe UI" w:cs="Segoe UI"/>
          <w:noProof/>
          <w:sz w:val="22"/>
          <w:szCs w:val="22"/>
        </w:rPr>
      </w:pPr>
    </w:p>
    <w:tbl>
      <w:tblPr>
        <w:tblW w:w="0" w:type="auto"/>
        <w:tblLook w:val="04A0" w:firstRow="1" w:lastRow="0" w:firstColumn="1" w:lastColumn="0" w:noHBand="0" w:noVBand="1"/>
      </w:tblPr>
      <w:tblGrid>
        <w:gridCol w:w="3730"/>
        <w:gridCol w:w="1296"/>
        <w:gridCol w:w="3903"/>
      </w:tblGrid>
      <w:tr w:rsidR="0012206D" w:rsidRPr="0005368A" w14:paraId="2EB0E3F0" w14:textId="77777777" w:rsidTr="00586024">
        <w:tc>
          <w:tcPr>
            <w:tcW w:w="3730" w:type="dxa"/>
            <w:tcBorders>
              <w:top w:val="single" w:sz="12" w:space="0" w:color="auto"/>
            </w:tcBorders>
          </w:tcPr>
          <w:p w14:paraId="738BA0CC"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CONTRATANTE</w:t>
            </w:r>
          </w:p>
        </w:tc>
        <w:tc>
          <w:tcPr>
            <w:tcW w:w="1296" w:type="dxa"/>
          </w:tcPr>
          <w:p w14:paraId="4EA4B8E8"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Borders>
              <w:top w:val="single" w:sz="12" w:space="0" w:color="auto"/>
            </w:tcBorders>
          </w:tcPr>
          <w:p w14:paraId="20566D6E"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CONTRATADA</w:t>
            </w:r>
          </w:p>
        </w:tc>
      </w:tr>
      <w:tr w:rsidR="0012206D" w:rsidRPr="0005368A" w14:paraId="25E1C28F" w14:textId="77777777" w:rsidTr="00586024">
        <w:tc>
          <w:tcPr>
            <w:tcW w:w="3730" w:type="dxa"/>
          </w:tcPr>
          <w:p w14:paraId="532532E5" w14:textId="77777777" w:rsidR="0012206D" w:rsidRPr="0005368A" w:rsidRDefault="0012206D" w:rsidP="00363F37">
            <w:pPr>
              <w:spacing w:after="0" w:line="240" w:lineRule="auto"/>
              <w:jc w:val="center"/>
              <w:rPr>
                <w:rFonts w:ascii="Segoe UI" w:hAnsi="Segoe UI" w:cs="Segoe UI"/>
                <w:noProof/>
                <w:sz w:val="22"/>
                <w:szCs w:val="22"/>
              </w:rPr>
            </w:pPr>
          </w:p>
        </w:tc>
        <w:tc>
          <w:tcPr>
            <w:tcW w:w="1296" w:type="dxa"/>
          </w:tcPr>
          <w:p w14:paraId="551E6AA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0AEFA035"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2074C2AB" w14:textId="77777777" w:rsidTr="00586024">
        <w:tc>
          <w:tcPr>
            <w:tcW w:w="3730" w:type="dxa"/>
          </w:tcPr>
          <w:p w14:paraId="60F1AF5B"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1296" w:type="dxa"/>
          </w:tcPr>
          <w:p w14:paraId="32E113D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7FC4155E"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0D1ADE4D" w14:textId="77777777" w:rsidTr="00586024">
        <w:tc>
          <w:tcPr>
            <w:tcW w:w="3730" w:type="dxa"/>
          </w:tcPr>
          <w:p w14:paraId="3A5CD5FD"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TESTEMUNHAS:</w:t>
            </w:r>
          </w:p>
        </w:tc>
        <w:tc>
          <w:tcPr>
            <w:tcW w:w="1296" w:type="dxa"/>
          </w:tcPr>
          <w:p w14:paraId="168A29C6"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4D7142C2"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6B5AE958" w14:textId="77777777" w:rsidTr="00586024">
        <w:tc>
          <w:tcPr>
            <w:tcW w:w="3730" w:type="dxa"/>
          </w:tcPr>
          <w:p w14:paraId="5ACEF0E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1296" w:type="dxa"/>
          </w:tcPr>
          <w:p w14:paraId="4FFDED2B"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5B807D7C"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7EE552E3" w14:textId="77777777" w:rsidTr="00586024">
        <w:tc>
          <w:tcPr>
            <w:tcW w:w="3730" w:type="dxa"/>
            <w:tcBorders>
              <w:bottom w:val="single" w:sz="12" w:space="0" w:color="auto"/>
            </w:tcBorders>
          </w:tcPr>
          <w:p w14:paraId="19B6B302" w14:textId="736A0C81"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1 -</w:t>
            </w:r>
          </w:p>
        </w:tc>
        <w:tc>
          <w:tcPr>
            <w:tcW w:w="1296" w:type="dxa"/>
          </w:tcPr>
          <w:p w14:paraId="10FE05B5"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Borders>
              <w:bottom w:val="single" w:sz="12" w:space="0" w:color="auto"/>
            </w:tcBorders>
          </w:tcPr>
          <w:p w14:paraId="7C2DAA25"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2 -</w:t>
            </w:r>
          </w:p>
        </w:tc>
      </w:tr>
    </w:tbl>
    <w:p w14:paraId="7365F28A" w14:textId="77777777" w:rsidR="00E53BC2" w:rsidRPr="0005368A" w:rsidRDefault="00E53BC2" w:rsidP="00CF45CB">
      <w:pPr>
        <w:spacing w:after="0" w:line="240" w:lineRule="auto"/>
        <w:rPr>
          <w:rFonts w:ascii="Segoe UI" w:hAnsi="Segoe UI" w:cs="Segoe UI"/>
          <w:b/>
          <w:bCs/>
          <w:sz w:val="22"/>
          <w:szCs w:val="22"/>
        </w:rPr>
      </w:pPr>
    </w:p>
    <w:sectPr w:rsidR="00E53BC2" w:rsidRPr="0005368A" w:rsidSect="003E6340">
      <w:headerReference w:type="default" r:id="rId15"/>
      <w:footerReference w:type="default" r:id="rId16"/>
      <w:pgSz w:w="11906" w:h="16838"/>
      <w:pgMar w:top="1843" w:right="1701" w:bottom="1843"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2808" w14:textId="77777777" w:rsidR="004D08F0" w:rsidRDefault="004D08F0" w:rsidP="00A34635">
      <w:r>
        <w:separator/>
      </w:r>
    </w:p>
  </w:endnote>
  <w:endnote w:type="continuationSeparator" w:id="0">
    <w:p w14:paraId="4E64EB6E" w14:textId="77777777" w:rsidR="004D08F0" w:rsidRDefault="004D08F0"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AppleSystemUIFont">
    <w:altName w:val="Calibri"/>
    <w:panose1 w:val="00000000000000000000"/>
    <w:charset w:val="00"/>
    <w:family w:val="auto"/>
    <w:notTrueType/>
    <w:pitch w:val="default"/>
    <w:sig w:usb0="00000003" w:usb1="00000000" w:usb2="00000000" w:usb3="00000000" w:csb0="00000001" w:csb1="00000000"/>
  </w:font>
  <w:font w:name="Montserrat">
    <w:altName w:val="Montserrat Ligh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C5068" w14:textId="77777777" w:rsidR="004D08F0" w:rsidRDefault="004D08F0" w:rsidP="00A34635">
      <w:r>
        <w:separator/>
      </w:r>
    </w:p>
  </w:footnote>
  <w:footnote w:type="continuationSeparator" w:id="0">
    <w:p w14:paraId="759461B9" w14:textId="77777777" w:rsidR="004D08F0" w:rsidRDefault="004D08F0"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7871DAF1" w:rsidR="003E5DB2" w:rsidRPr="00560EE1" w:rsidRDefault="00B45731" w:rsidP="00560EE1">
    <w:pPr>
      <w:pStyle w:val="Cabealho"/>
      <w:rPr>
        <w:rFonts w:ascii="Montserrat" w:hAnsi="Montserrat"/>
      </w:rPr>
    </w:pPr>
    <w:r>
      <w:rPr>
        <w:noProof/>
      </w:rPr>
      <w:drawing>
        <wp:anchor distT="0" distB="0" distL="114300" distR="114300" simplePos="0" relativeHeight="251659264" behindDoc="1" locked="0" layoutInCell="1" allowOverlap="1" wp14:anchorId="04CE1A0B" wp14:editId="122682FE">
          <wp:simplePos x="0" y="0"/>
          <wp:positionH relativeFrom="page">
            <wp:align>right</wp:align>
          </wp:positionH>
          <wp:positionV relativeFrom="paragraph">
            <wp:posOffset>-410210</wp:posOffset>
          </wp:positionV>
          <wp:extent cx="7552705" cy="10670098"/>
          <wp:effectExtent l="0" t="0" r="0" b="0"/>
          <wp:wrapNone/>
          <wp:docPr id="284056341" name="Imagem 1" descr="Tela de computador com luz azul&#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30724" name="Imagem 1" descr="Tela de computador com luz azul&#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7552705" cy="10670098"/>
                  </a:xfrm>
                  <a:prstGeom prst="rect">
                    <a:avLst/>
                  </a:prstGeom>
                </pic:spPr>
              </pic:pic>
            </a:graphicData>
          </a:graphic>
          <wp14:sizeRelH relativeFrom="page">
            <wp14:pctWidth>0</wp14:pctWidth>
          </wp14:sizeRelH>
          <wp14:sizeRelV relativeFrom="page">
            <wp14:pctHeight>0</wp14:pctHeight>
          </wp14:sizeRelV>
        </wp:anchor>
      </w:drawing>
    </w:r>
    <w:r w:rsidR="00B5685F"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897436">
          <w:rPr>
            <w:rFonts w:ascii="Montserrat" w:hAnsi="Montserrat" w:cs="Arial"/>
            <w:i/>
            <w:sz w:val="20"/>
            <w:szCs w:val="20"/>
          </w:rPr>
          <w:t>0694/2026</w:t>
        </w:r>
      </w:sdtContent>
    </w:sdt>
    <w:r w:rsidR="00B5685F"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2BC0657"/>
    <w:multiLevelType w:val="hybridMultilevel"/>
    <w:tmpl w:val="DB68E6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03673EF2"/>
    <w:multiLevelType w:val="hybridMultilevel"/>
    <w:tmpl w:val="1B5E284E"/>
    <w:lvl w:ilvl="0" w:tplc="04160001">
      <w:start w:val="1"/>
      <w:numFmt w:val="bullet"/>
      <w:lvlText w:val=""/>
      <w:lvlJc w:val="left"/>
      <w:pPr>
        <w:ind w:left="1474" w:hanging="360"/>
      </w:pPr>
      <w:rPr>
        <w:rFonts w:ascii="Symbol" w:hAnsi="Symbol" w:hint="default"/>
      </w:rPr>
    </w:lvl>
    <w:lvl w:ilvl="1" w:tplc="04160003">
      <w:start w:val="1"/>
      <w:numFmt w:val="bullet"/>
      <w:lvlText w:val="o"/>
      <w:lvlJc w:val="left"/>
      <w:pPr>
        <w:ind w:left="2194" w:hanging="360"/>
      </w:pPr>
      <w:rPr>
        <w:rFonts w:ascii="Courier New" w:hAnsi="Courier New" w:cs="Courier New" w:hint="default"/>
      </w:rPr>
    </w:lvl>
    <w:lvl w:ilvl="2" w:tplc="04160005">
      <w:start w:val="1"/>
      <w:numFmt w:val="bullet"/>
      <w:lvlText w:val=""/>
      <w:lvlJc w:val="left"/>
      <w:pPr>
        <w:ind w:left="2914" w:hanging="360"/>
      </w:pPr>
      <w:rPr>
        <w:rFonts w:ascii="Wingdings" w:hAnsi="Wingdings" w:hint="default"/>
      </w:rPr>
    </w:lvl>
    <w:lvl w:ilvl="3" w:tplc="04160001">
      <w:start w:val="1"/>
      <w:numFmt w:val="bullet"/>
      <w:lvlText w:val=""/>
      <w:lvlJc w:val="left"/>
      <w:pPr>
        <w:ind w:left="3634" w:hanging="360"/>
      </w:pPr>
      <w:rPr>
        <w:rFonts w:ascii="Symbol" w:hAnsi="Symbol" w:hint="default"/>
      </w:rPr>
    </w:lvl>
    <w:lvl w:ilvl="4" w:tplc="04160003">
      <w:start w:val="1"/>
      <w:numFmt w:val="bullet"/>
      <w:lvlText w:val="o"/>
      <w:lvlJc w:val="left"/>
      <w:pPr>
        <w:ind w:left="4354" w:hanging="360"/>
      </w:pPr>
      <w:rPr>
        <w:rFonts w:ascii="Courier New" w:hAnsi="Courier New" w:cs="Courier New" w:hint="default"/>
      </w:rPr>
    </w:lvl>
    <w:lvl w:ilvl="5" w:tplc="04160005">
      <w:start w:val="1"/>
      <w:numFmt w:val="bullet"/>
      <w:lvlText w:val=""/>
      <w:lvlJc w:val="left"/>
      <w:pPr>
        <w:ind w:left="5074" w:hanging="360"/>
      </w:pPr>
      <w:rPr>
        <w:rFonts w:ascii="Wingdings" w:hAnsi="Wingdings" w:hint="default"/>
      </w:rPr>
    </w:lvl>
    <w:lvl w:ilvl="6" w:tplc="04160001">
      <w:start w:val="1"/>
      <w:numFmt w:val="bullet"/>
      <w:lvlText w:val=""/>
      <w:lvlJc w:val="left"/>
      <w:pPr>
        <w:ind w:left="5794" w:hanging="360"/>
      </w:pPr>
      <w:rPr>
        <w:rFonts w:ascii="Symbol" w:hAnsi="Symbol" w:hint="default"/>
      </w:rPr>
    </w:lvl>
    <w:lvl w:ilvl="7" w:tplc="04160003">
      <w:start w:val="1"/>
      <w:numFmt w:val="bullet"/>
      <w:lvlText w:val="o"/>
      <w:lvlJc w:val="left"/>
      <w:pPr>
        <w:ind w:left="6514" w:hanging="360"/>
      </w:pPr>
      <w:rPr>
        <w:rFonts w:ascii="Courier New" w:hAnsi="Courier New" w:cs="Courier New" w:hint="default"/>
      </w:rPr>
    </w:lvl>
    <w:lvl w:ilvl="8" w:tplc="04160005">
      <w:start w:val="1"/>
      <w:numFmt w:val="bullet"/>
      <w:lvlText w:val=""/>
      <w:lvlJc w:val="left"/>
      <w:pPr>
        <w:ind w:left="7234" w:hanging="360"/>
      </w:pPr>
      <w:rPr>
        <w:rFonts w:ascii="Wingdings" w:hAnsi="Wingdings" w:hint="default"/>
      </w:rPr>
    </w:lvl>
  </w:abstractNum>
  <w:abstractNum w:abstractNumId="7"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 w15:restartNumberingAfterBreak="0">
    <w:nsid w:val="08C92DB7"/>
    <w:multiLevelType w:val="multilevel"/>
    <w:tmpl w:val="E92283D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A3B25DF"/>
    <w:multiLevelType w:val="hybridMultilevel"/>
    <w:tmpl w:val="3BD0EA5C"/>
    <w:lvl w:ilvl="0" w:tplc="04160001">
      <w:start w:val="1"/>
      <w:numFmt w:val="bullet"/>
      <w:lvlText w:val=""/>
      <w:lvlJc w:val="left"/>
      <w:pPr>
        <w:ind w:left="1997" w:hanging="360"/>
      </w:pPr>
      <w:rPr>
        <w:rFonts w:ascii="Symbol" w:hAnsi="Symbol" w:hint="default"/>
      </w:rPr>
    </w:lvl>
    <w:lvl w:ilvl="1" w:tplc="04160003">
      <w:start w:val="1"/>
      <w:numFmt w:val="bullet"/>
      <w:lvlText w:val="o"/>
      <w:lvlJc w:val="left"/>
      <w:pPr>
        <w:ind w:left="2717" w:hanging="360"/>
      </w:pPr>
      <w:rPr>
        <w:rFonts w:ascii="Courier New" w:hAnsi="Courier New" w:cs="Courier New" w:hint="default"/>
      </w:rPr>
    </w:lvl>
    <w:lvl w:ilvl="2" w:tplc="04160005">
      <w:start w:val="1"/>
      <w:numFmt w:val="bullet"/>
      <w:lvlText w:val=""/>
      <w:lvlJc w:val="left"/>
      <w:pPr>
        <w:ind w:left="3437" w:hanging="360"/>
      </w:pPr>
      <w:rPr>
        <w:rFonts w:ascii="Wingdings" w:hAnsi="Wingdings" w:hint="default"/>
      </w:rPr>
    </w:lvl>
    <w:lvl w:ilvl="3" w:tplc="04160001">
      <w:start w:val="1"/>
      <w:numFmt w:val="bullet"/>
      <w:lvlText w:val=""/>
      <w:lvlJc w:val="left"/>
      <w:pPr>
        <w:ind w:left="4157" w:hanging="360"/>
      </w:pPr>
      <w:rPr>
        <w:rFonts w:ascii="Symbol" w:hAnsi="Symbol" w:hint="default"/>
      </w:rPr>
    </w:lvl>
    <w:lvl w:ilvl="4" w:tplc="04160003">
      <w:start w:val="1"/>
      <w:numFmt w:val="bullet"/>
      <w:lvlText w:val="o"/>
      <w:lvlJc w:val="left"/>
      <w:pPr>
        <w:ind w:left="4877" w:hanging="360"/>
      </w:pPr>
      <w:rPr>
        <w:rFonts w:ascii="Courier New" w:hAnsi="Courier New" w:cs="Courier New" w:hint="default"/>
      </w:rPr>
    </w:lvl>
    <w:lvl w:ilvl="5" w:tplc="04160005">
      <w:start w:val="1"/>
      <w:numFmt w:val="bullet"/>
      <w:lvlText w:val=""/>
      <w:lvlJc w:val="left"/>
      <w:pPr>
        <w:ind w:left="5597" w:hanging="360"/>
      </w:pPr>
      <w:rPr>
        <w:rFonts w:ascii="Wingdings" w:hAnsi="Wingdings" w:hint="default"/>
      </w:rPr>
    </w:lvl>
    <w:lvl w:ilvl="6" w:tplc="04160001">
      <w:start w:val="1"/>
      <w:numFmt w:val="bullet"/>
      <w:lvlText w:val=""/>
      <w:lvlJc w:val="left"/>
      <w:pPr>
        <w:ind w:left="6317" w:hanging="360"/>
      </w:pPr>
      <w:rPr>
        <w:rFonts w:ascii="Symbol" w:hAnsi="Symbol" w:hint="default"/>
      </w:rPr>
    </w:lvl>
    <w:lvl w:ilvl="7" w:tplc="04160003">
      <w:start w:val="1"/>
      <w:numFmt w:val="bullet"/>
      <w:lvlText w:val="o"/>
      <w:lvlJc w:val="left"/>
      <w:pPr>
        <w:ind w:left="7037" w:hanging="360"/>
      </w:pPr>
      <w:rPr>
        <w:rFonts w:ascii="Courier New" w:hAnsi="Courier New" w:cs="Courier New" w:hint="default"/>
      </w:rPr>
    </w:lvl>
    <w:lvl w:ilvl="8" w:tplc="04160005">
      <w:start w:val="1"/>
      <w:numFmt w:val="bullet"/>
      <w:lvlText w:val=""/>
      <w:lvlJc w:val="left"/>
      <w:pPr>
        <w:ind w:left="7757" w:hanging="360"/>
      </w:pPr>
      <w:rPr>
        <w:rFonts w:ascii="Wingdings" w:hAnsi="Wingdings" w:hint="default"/>
      </w:rPr>
    </w:lvl>
  </w:abstractNum>
  <w:abstractNum w:abstractNumId="10" w15:restartNumberingAfterBreak="0">
    <w:nsid w:val="0CAA7F4B"/>
    <w:multiLevelType w:val="multilevel"/>
    <w:tmpl w:val="961AC84E"/>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2"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5"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F291A4E"/>
    <w:multiLevelType w:val="hybridMultilevel"/>
    <w:tmpl w:val="D0B8C0B2"/>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Courier New" w:hint="default"/>
      </w:rPr>
    </w:lvl>
    <w:lvl w:ilvl="8" w:tplc="04160005">
      <w:start w:val="1"/>
      <w:numFmt w:val="bullet"/>
      <w:lvlText w:val=""/>
      <w:lvlJc w:val="left"/>
      <w:pPr>
        <w:ind w:left="6906" w:hanging="360"/>
      </w:pPr>
      <w:rPr>
        <w:rFonts w:ascii="Wingdings" w:hAnsi="Wingdings" w:hint="default"/>
      </w:rPr>
    </w:lvl>
  </w:abstractNum>
  <w:abstractNum w:abstractNumId="17" w15:restartNumberingAfterBreak="0">
    <w:nsid w:val="1F2D435E"/>
    <w:multiLevelType w:val="hybridMultilevel"/>
    <w:tmpl w:val="FC6453EA"/>
    <w:lvl w:ilvl="0" w:tplc="04160001">
      <w:start w:val="1"/>
      <w:numFmt w:val="bullet"/>
      <w:lvlText w:val=""/>
      <w:lvlJc w:val="left"/>
      <w:pPr>
        <w:ind w:left="1146"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8"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20"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3"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46250C"/>
    <w:multiLevelType w:val="hybridMultilevel"/>
    <w:tmpl w:val="F6C489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6" w15:restartNumberingAfterBreak="0">
    <w:nsid w:val="33797671"/>
    <w:multiLevelType w:val="hybridMultilevel"/>
    <w:tmpl w:val="4596D9EA"/>
    <w:lvl w:ilvl="0" w:tplc="95D0D72C">
      <w:start w:val="1"/>
      <w:numFmt w:val="upperRoman"/>
      <w:lvlText w:val="%1."/>
      <w:lvlJc w:val="right"/>
      <w:pPr>
        <w:ind w:left="72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30EB7"/>
    <w:multiLevelType w:val="hybridMultilevel"/>
    <w:tmpl w:val="3580D324"/>
    <w:lvl w:ilvl="0" w:tplc="91D03E34">
      <w:start w:val="1"/>
      <w:numFmt w:val="upperRoman"/>
      <w:lvlText w:val="%1."/>
      <w:lvlJc w:val="righ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0"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2"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3"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4" w15:restartNumberingAfterBreak="0">
    <w:nsid w:val="533902A9"/>
    <w:multiLevelType w:val="hybridMultilevel"/>
    <w:tmpl w:val="54162EE0"/>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Courier New" w:hint="default"/>
      </w:rPr>
    </w:lvl>
    <w:lvl w:ilvl="8" w:tplc="04160005">
      <w:start w:val="1"/>
      <w:numFmt w:val="bullet"/>
      <w:lvlText w:val=""/>
      <w:lvlJc w:val="left"/>
      <w:pPr>
        <w:ind w:left="6906" w:hanging="360"/>
      </w:pPr>
      <w:rPr>
        <w:rFonts w:ascii="Wingdings" w:hAnsi="Wingdings" w:hint="default"/>
      </w:rPr>
    </w:lvl>
  </w:abstractNum>
  <w:abstractNum w:abstractNumId="35" w15:restartNumberingAfterBreak="0">
    <w:nsid w:val="57A22272"/>
    <w:multiLevelType w:val="multilevel"/>
    <w:tmpl w:val="ED128BA6"/>
    <w:lvl w:ilvl="0">
      <w:start w:val="6"/>
      <w:numFmt w:val="decimal"/>
      <w:lvlText w:val="%1."/>
      <w:lvlJc w:val="left"/>
      <w:pPr>
        <w:ind w:left="709" w:hanging="709"/>
      </w:pPr>
      <w:rPr>
        <w:b/>
      </w:rPr>
    </w:lvl>
    <w:lvl w:ilvl="1">
      <w:start w:val="1"/>
      <w:numFmt w:val="decimal"/>
      <w:lvlText w:val="%1.%2."/>
      <w:lvlJc w:val="left"/>
      <w:pPr>
        <w:ind w:left="709" w:hanging="709"/>
      </w:pPr>
      <w:rPr>
        <w:b w:val="0"/>
      </w:rPr>
    </w:lvl>
    <w:lvl w:ilvl="2">
      <w:start w:val="1"/>
      <w:numFmt w:val="decimal"/>
      <w:lvlText w:val="%1.%2.%3."/>
      <w:lvlJc w:val="left"/>
      <w:pPr>
        <w:ind w:left="1418" w:hanging="709"/>
      </w:pPr>
      <w:rPr>
        <w:b w:val="0"/>
      </w:rPr>
    </w:lvl>
    <w:lvl w:ilvl="3">
      <w:start w:val="1"/>
      <w:numFmt w:val="decimal"/>
      <w:lvlText w:val="%1.%2.%3.%4."/>
      <w:lvlJc w:val="left"/>
      <w:pPr>
        <w:ind w:left="2268" w:hanging="850"/>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3B2353"/>
    <w:multiLevelType w:val="hybridMultilevel"/>
    <w:tmpl w:val="BAEC89D6"/>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Courier New" w:hint="default"/>
      </w:rPr>
    </w:lvl>
    <w:lvl w:ilvl="8" w:tplc="04160005">
      <w:start w:val="1"/>
      <w:numFmt w:val="bullet"/>
      <w:lvlText w:val=""/>
      <w:lvlJc w:val="left"/>
      <w:pPr>
        <w:ind w:left="6906" w:hanging="360"/>
      </w:pPr>
      <w:rPr>
        <w:rFonts w:ascii="Wingdings" w:hAnsi="Wingdings" w:hint="default"/>
      </w:rPr>
    </w:lvl>
  </w:abstractNum>
  <w:abstractNum w:abstractNumId="37"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8"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3EC3286"/>
    <w:multiLevelType w:val="multilevel"/>
    <w:tmpl w:val="35989434"/>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243975"/>
    <w:multiLevelType w:val="hybridMultilevel"/>
    <w:tmpl w:val="9AC27C8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Courier New" w:hint="default"/>
      </w:rPr>
    </w:lvl>
    <w:lvl w:ilvl="8" w:tplc="04160005">
      <w:start w:val="1"/>
      <w:numFmt w:val="bullet"/>
      <w:lvlText w:val=""/>
      <w:lvlJc w:val="left"/>
      <w:pPr>
        <w:ind w:left="7189" w:hanging="360"/>
      </w:pPr>
      <w:rPr>
        <w:rFonts w:ascii="Wingdings" w:hAnsi="Wingdings" w:hint="default"/>
      </w:rPr>
    </w:lvl>
  </w:abstractNum>
  <w:abstractNum w:abstractNumId="41" w15:restartNumberingAfterBreak="0">
    <w:nsid w:val="66301A6E"/>
    <w:multiLevelType w:val="hybridMultilevel"/>
    <w:tmpl w:val="2F900DD2"/>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Courier New" w:hint="default"/>
      </w:rPr>
    </w:lvl>
    <w:lvl w:ilvl="8" w:tplc="04160005">
      <w:start w:val="1"/>
      <w:numFmt w:val="bullet"/>
      <w:lvlText w:val=""/>
      <w:lvlJc w:val="left"/>
      <w:pPr>
        <w:ind w:left="6906" w:hanging="360"/>
      </w:pPr>
      <w:rPr>
        <w:rFonts w:ascii="Wingdings" w:hAnsi="Wingdings" w:hint="default"/>
      </w:rPr>
    </w:lvl>
  </w:abstractNum>
  <w:abstractNum w:abstractNumId="4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3" w15:restartNumberingAfterBreak="0">
    <w:nsid w:val="670A3A68"/>
    <w:multiLevelType w:val="hybridMultilevel"/>
    <w:tmpl w:val="F18E6E90"/>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44"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5" w15:restartNumberingAfterBreak="0">
    <w:nsid w:val="6A312FF0"/>
    <w:multiLevelType w:val="hybridMultilevel"/>
    <w:tmpl w:val="DA66F4A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Courier New" w:hint="default"/>
      </w:rPr>
    </w:lvl>
    <w:lvl w:ilvl="8" w:tplc="04160005">
      <w:start w:val="1"/>
      <w:numFmt w:val="bullet"/>
      <w:lvlText w:val=""/>
      <w:lvlJc w:val="left"/>
      <w:pPr>
        <w:ind w:left="7189" w:hanging="360"/>
      </w:pPr>
      <w:rPr>
        <w:rFonts w:ascii="Wingdings" w:hAnsi="Wingdings" w:hint="default"/>
      </w:rPr>
    </w:lvl>
  </w:abstractNum>
  <w:abstractNum w:abstractNumId="46"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8" w15:restartNumberingAfterBreak="0">
    <w:nsid w:val="6F8D45D4"/>
    <w:multiLevelType w:val="hybridMultilevel"/>
    <w:tmpl w:val="A64E8728"/>
    <w:lvl w:ilvl="0" w:tplc="B32C127C">
      <w:start w:val="1"/>
      <w:numFmt w:val="upperRoman"/>
      <w:lvlText w:val="%1."/>
      <w:lvlJc w:val="left"/>
      <w:pPr>
        <w:ind w:left="1287" w:hanging="360"/>
      </w:pPr>
      <w:rPr>
        <w:rFonts w:hint="default"/>
        <w:b w:val="0"/>
        <w:bCs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9" w15:restartNumberingAfterBreak="0">
    <w:nsid w:val="703A1F9C"/>
    <w:multiLevelType w:val="hybridMultilevel"/>
    <w:tmpl w:val="BF0EF0C4"/>
    <w:lvl w:ilvl="0" w:tplc="04160013">
      <w:start w:val="1"/>
      <w:numFmt w:val="upperRoman"/>
      <w:lvlText w:val="%1."/>
      <w:lvlJc w:val="right"/>
      <w:pPr>
        <w:ind w:left="720" w:hanging="360"/>
      </w:pPr>
    </w:lvl>
    <w:lvl w:ilvl="1" w:tplc="7CCE74B0">
      <w:start w:val="1"/>
      <w:numFmt w:val="upperRoman"/>
      <w:lvlText w:val="%2."/>
      <w:lvlJc w:val="right"/>
      <w:pPr>
        <w:ind w:left="1440" w:hanging="360"/>
      </w:pPr>
      <w:rPr>
        <w:rFonts w:hint="default"/>
        <w:b w:val="0"/>
        <w:bCs w:val="0"/>
      </w:rPr>
    </w:lvl>
    <w:lvl w:ilvl="2" w:tplc="37A06070">
      <w:start w:val="1"/>
      <w:numFmt w:val="lowerLetter"/>
      <w:lvlText w:val="%3)"/>
      <w:lvlJc w:val="left"/>
      <w:pPr>
        <w:ind w:left="2340" w:hanging="360"/>
      </w:pPr>
      <w:rPr>
        <w:rFonts w:hint="default"/>
        <w:b w:val="0"/>
        <w:bCs w:val="0"/>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066583E"/>
    <w:multiLevelType w:val="hybridMultilevel"/>
    <w:tmpl w:val="170807DE"/>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Courier New" w:hint="default"/>
      </w:rPr>
    </w:lvl>
    <w:lvl w:ilvl="8" w:tplc="04160005">
      <w:start w:val="1"/>
      <w:numFmt w:val="bullet"/>
      <w:lvlText w:val=""/>
      <w:lvlJc w:val="left"/>
      <w:pPr>
        <w:ind w:left="6906" w:hanging="360"/>
      </w:pPr>
      <w:rPr>
        <w:rFonts w:ascii="Wingdings" w:hAnsi="Wingdings" w:hint="default"/>
      </w:rPr>
    </w:lvl>
  </w:abstractNum>
  <w:abstractNum w:abstractNumId="51" w15:restartNumberingAfterBreak="0">
    <w:nsid w:val="7334695F"/>
    <w:multiLevelType w:val="hybridMultilevel"/>
    <w:tmpl w:val="54C0BB9E"/>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start w:val="1"/>
      <w:numFmt w:val="bullet"/>
      <w:lvlText w:val=""/>
      <w:lvlJc w:val="left"/>
      <w:pPr>
        <w:ind w:left="2586" w:hanging="360"/>
      </w:pPr>
      <w:rPr>
        <w:rFonts w:ascii="Wingdings" w:hAnsi="Wingdings" w:hint="default"/>
      </w:rPr>
    </w:lvl>
    <w:lvl w:ilvl="3" w:tplc="04160001">
      <w:start w:val="1"/>
      <w:numFmt w:val="bullet"/>
      <w:lvlText w:val=""/>
      <w:lvlJc w:val="left"/>
      <w:pPr>
        <w:ind w:left="3306" w:hanging="360"/>
      </w:pPr>
      <w:rPr>
        <w:rFonts w:ascii="Symbol" w:hAnsi="Symbol" w:hint="default"/>
      </w:rPr>
    </w:lvl>
    <w:lvl w:ilvl="4" w:tplc="04160003">
      <w:start w:val="1"/>
      <w:numFmt w:val="bullet"/>
      <w:lvlText w:val="o"/>
      <w:lvlJc w:val="left"/>
      <w:pPr>
        <w:ind w:left="4026" w:hanging="360"/>
      </w:pPr>
      <w:rPr>
        <w:rFonts w:ascii="Courier New" w:hAnsi="Courier New" w:cs="Courier New" w:hint="default"/>
      </w:rPr>
    </w:lvl>
    <w:lvl w:ilvl="5" w:tplc="04160005">
      <w:start w:val="1"/>
      <w:numFmt w:val="bullet"/>
      <w:lvlText w:val=""/>
      <w:lvlJc w:val="left"/>
      <w:pPr>
        <w:ind w:left="4746" w:hanging="360"/>
      </w:pPr>
      <w:rPr>
        <w:rFonts w:ascii="Wingdings" w:hAnsi="Wingdings" w:hint="default"/>
      </w:rPr>
    </w:lvl>
    <w:lvl w:ilvl="6" w:tplc="04160001">
      <w:start w:val="1"/>
      <w:numFmt w:val="bullet"/>
      <w:lvlText w:val=""/>
      <w:lvlJc w:val="left"/>
      <w:pPr>
        <w:ind w:left="5466" w:hanging="360"/>
      </w:pPr>
      <w:rPr>
        <w:rFonts w:ascii="Symbol" w:hAnsi="Symbol" w:hint="default"/>
      </w:rPr>
    </w:lvl>
    <w:lvl w:ilvl="7" w:tplc="04160003">
      <w:start w:val="1"/>
      <w:numFmt w:val="bullet"/>
      <w:lvlText w:val="o"/>
      <w:lvlJc w:val="left"/>
      <w:pPr>
        <w:ind w:left="6186" w:hanging="360"/>
      </w:pPr>
      <w:rPr>
        <w:rFonts w:ascii="Courier New" w:hAnsi="Courier New" w:cs="Courier New" w:hint="default"/>
      </w:rPr>
    </w:lvl>
    <w:lvl w:ilvl="8" w:tplc="04160005">
      <w:start w:val="1"/>
      <w:numFmt w:val="bullet"/>
      <w:lvlText w:val=""/>
      <w:lvlJc w:val="left"/>
      <w:pPr>
        <w:ind w:left="6906" w:hanging="360"/>
      </w:pPr>
      <w:rPr>
        <w:rFonts w:ascii="Wingdings" w:hAnsi="Wingdings" w:hint="default"/>
      </w:rPr>
    </w:lvl>
  </w:abstractNum>
  <w:abstractNum w:abstractNumId="52" w15:restartNumberingAfterBreak="0">
    <w:nsid w:val="78466C31"/>
    <w:multiLevelType w:val="multilevel"/>
    <w:tmpl w:val="F2320526"/>
    <w:lvl w:ilvl="0">
      <w:start w:val="1"/>
      <w:numFmt w:val="decimal"/>
      <w:lvlText w:val="%1."/>
      <w:lvlJc w:val="left"/>
      <w:pPr>
        <w:ind w:left="360" w:hanging="360"/>
      </w:pPr>
      <w:rPr>
        <w:b/>
        <w:bCs/>
      </w:rPr>
    </w:lvl>
    <w:lvl w:ilvl="1">
      <w:start w:val="1"/>
      <w:numFmt w:val="decimal"/>
      <w:lvlText w:val="%1.%2."/>
      <w:lvlJc w:val="left"/>
      <w:pPr>
        <w:ind w:left="858"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4" w15:restartNumberingAfterBreak="0">
    <w:nsid w:val="7ECE7BB5"/>
    <w:multiLevelType w:val="multilevel"/>
    <w:tmpl w:val="68503678"/>
    <w:lvl w:ilvl="0">
      <w:start w:val="3"/>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rPr>
        <w:b w:val="0"/>
        <w:bCs w:val="0"/>
        <w:i w:val="0"/>
        <w:iCs w:val="0"/>
      </w:rPr>
    </w:lvl>
    <w:lvl w:ilvl="3">
      <w:start w:val="1"/>
      <w:numFmt w:val="decimal"/>
      <w:lvlText w:val="%1.%2.%3.%4"/>
      <w:lvlJc w:val="left"/>
      <w:pPr>
        <w:ind w:left="720" w:hanging="720"/>
      </w:pPr>
      <w:rPr>
        <w:b w:val="0"/>
        <w:bCs w:val="0"/>
        <w:i w:val="0"/>
        <w:i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031370908">
    <w:abstractNumId w:val="11"/>
  </w:num>
  <w:num w:numId="2" w16cid:durableId="1425684716">
    <w:abstractNumId w:val="20"/>
  </w:num>
  <w:num w:numId="3" w16cid:durableId="1941911730">
    <w:abstractNumId w:val="49"/>
  </w:num>
  <w:num w:numId="4" w16cid:durableId="304743140">
    <w:abstractNumId w:val="29"/>
  </w:num>
  <w:num w:numId="5" w16cid:durableId="1316640663">
    <w:abstractNumId w:val="10"/>
  </w:num>
  <w:num w:numId="6" w16cid:durableId="135726441">
    <w:abstractNumId w:val="23"/>
  </w:num>
  <w:num w:numId="7" w16cid:durableId="1686664957">
    <w:abstractNumId w:val="3"/>
  </w:num>
  <w:num w:numId="8" w16cid:durableId="858083478">
    <w:abstractNumId w:val="32"/>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3"/>
  </w:num>
  <w:num w:numId="14" w16cid:durableId="21321797">
    <w:abstractNumId w:val="14"/>
  </w:num>
  <w:num w:numId="15" w16cid:durableId="1499610840">
    <w:abstractNumId w:val="38"/>
  </w:num>
  <w:num w:numId="16" w16cid:durableId="261308535">
    <w:abstractNumId w:val="46"/>
  </w:num>
  <w:num w:numId="17" w16cid:durableId="1633176173">
    <w:abstractNumId w:val="19"/>
  </w:num>
  <w:num w:numId="18" w16cid:durableId="118955602">
    <w:abstractNumId w:val="42"/>
  </w:num>
  <w:num w:numId="19" w16cid:durableId="471405216">
    <w:abstractNumId w:val="7"/>
  </w:num>
  <w:num w:numId="20" w16cid:durableId="593319954">
    <w:abstractNumId w:val="39"/>
  </w:num>
  <w:num w:numId="21" w16cid:durableId="632829446">
    <w:abstractNumId w:val="21"/>
  </w:num>
  <w:num w:numId="22" w16cid:durableId="830412667">
    <w:abstractNumId w:val="37"/>
  </w:num>
  <w:num w:numId="23" w16cid:durableId="1220050551">
    <w:abstractNumId w:val="15"/>
  </w:num>
  <w:num w:numId="24" w16cid:durableId="1905994189">
    <w:abstractNumId w:val="12"/>
  </w:num>
  <w:num w:numId="25" w16cid:durableId="1809318681">
    <w:abstractNumId w:val="31"/>
  </w:num>
  <w:num w:numId="26" w16cid:durableId="469061102">
    <w:abstractNumId w:val="48"/>
  </w:num>
  <w:num w:numId="27" w16cid:durableId="2124377902">
    <w:abstractNumId w:val="44"/>
  </w:num>
  <w:num w:numId="28" w16cid:durableId="1039209587">
    <w:abstractNumId w:val="13"/>
  </w:num>
  <w:num w:numId="29" w16cid:durableId="1699814169">
    <w:abstractNumId w:val="25"/>
  </w:num>
  <w:num w:numId="30" w16cid:durableId="1176652165">
    <w:abstractNumId w:val="22"/>
  </w:num>
  <w:num w:numId="31" w16cid:durableId="1768118415">
    <w:abstractNumId w:val="27"/>
  </w:num>
  <w:num w:numId="32" w16cid:durableId="192572239">
    <w:abstractNumId w:val="8"/>
  </w:num>
  <w:num w:numId="33" w16cid:durableId="2003043714">
    <w:abstractNumId w:val="47"/>
  </w:num>
  <w:num w:numId="34" w16cid:durableId="783958775">
    <w:abstractNumId w:val="53"/>
  </w:num>
  <w:num w:numId="35" w16cid:durableId="963388511">
    <w:abstractNumId w:val="18"/>
  </w:num>
  <w:num w:numId="36" w16cid:durableId="1356686448">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8241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0868094">
    <w:abstractNumId w:val="28"/>
  </w:num>
  <w:num w:numId="39" w16cid:durableId="2063746309">
    <w:abstractNumId w:val="30"/>
  </w:num>
  <w:num w:numId="40" w16cid:durableId="7495428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89000705">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95258805">
    <w:abstractNumId w:val="9"/>
  </w:num>
  <w:num w:numId="43" w16cid:durableId="101271539">
    <w:abstractNumId w:val="40"/>
  </w:num>
  <w:num w:numId="44" w16cid:durableId="1046103568">
    <w:abstractNumId w:val="45"/>
  </w:num>
  <w:num w:numId="45" w16cid:durableId="1466661207">
    <w:abstractNumId w:val="6"/>
  </w:num>
  <w:num w:numId="46" w16cid:durableId="1264145240">
    <w:abstractNumId w:val="5"/>
  </w:num>
  <w:num w:numId="47" w16cid:durableId="1948654865">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2643885">
    <w:abstractNumId w:val="43"/>
  </w:num>
  <w:num w:numId="49" w16cid:durableId="1405185169">
    <w:abstractNumId w:val="41"/>
  </w:num>
  <w:num w:numId="50" w16cid:durableId="1710564420">
    <w:abstractNumId w:val="16"/>
  </w:num>
  <w:num w:numId="51" w16cid:durableId="2006277775">
    <w:abstractNumId w:val="36"/>
  </w:num>
  <w:num w:numId="52" w16cid:durableId="2083062121">
    <w:abstractNumId w:val="51"/>
  </w:num>
  <w:num w:numId="53" w16cid:durableId="1307780436">
    <w:abstractNumId w:val="34"/>
  </w:num>
  <w:num w:numId="54" w16cid:durableId="1063914484">
    <w:abstractNumId w:val="50"/>
  </w:num>
  <w:num w:numId="55" w16cid:durableId="810365661">
    <w:abstractNumId w:val="17"/>
  </w:num>
  <w:num w:numId="56" w16cid:durableId="1074820379">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1E0F"/>
    <w:rsid w:val="000022DE"/>
    <w:rsid w:val="00002492"/>
    <w:rsid w:val="000030B6"/>
    <w:rsid w:val="00003986"/>
    <w:rsid w:val="00003F46"/>
    <w:rsid w:val="00004A2F"/>
    <w:rsid w:val="000050E4"/>
    <w:rsid w:val="00005907"/>
    <w:rsid w:val="00005A69"/>
    <w:rsid w:val="00005D60"/>
    <w:rsid w:val="00006224"/>
    <w:rsid w:val="000063D7"/>
    <w:rsid w:val="00006603"/>
    <w:rsid w:val="00006699"/>
    <w:rsid w:val="00006A8D"/>
    <w:rsid w:val="00010C6B"/>
    <w:rsid w:val="00011622"/>
    <w:rsid w:val="00012A93"/>
    <w:rsid w:val="000137B2"/>
    <w:rsid w:val="00013F9B"/>
    <w:rsid w:val="000162E8"/>
    <w:rsid w:val="000167A1"/>
    <w:rsid w:val="00017121"/>
    <w:rsid w:val="0001721D"/>
    <w:rsid w:val="000176BC"/>
    <w:rsid w:val="00017891"/>
    <w:rsid w:val="000206A2"/>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C23"/>
    <w:rsid w:val="00030E61"/>
    <w:rsid w:val="0003128A"/>
    <w:rsid w:val="0003146E"/>
    <w:rsid w:val="0003209D"/>
    <w:rsid w:val="00032615"/>
    <w:rsid w:val="00032D90"/>
    <w:rsid w:val="00032F10"/>
    <w:rsid w:val="000335A9"/>
    <w:rsid w:val="00033E5A"/>
    <w:rsid w:val="000343D5"/>
    <w:rsid w:val="0003495C"/>
    <w:rsid w:val="00036AB7"/>
    <w:rsid w:val="00036BB1"/>
    <w:rsid w:val="000379AE"/>
    <w:rsid w:val="00037C03"/>
    <w:rsid w:val="0004017D"/>
    <w:rsid w:val="00040312"/>
    <w:rsid w:val="00040454"/>
    <w:rsid w:val="00040D99"/>
    <w:rsid w:val="0004154C"/>
    <w:rsid w:val="000417AC"/>
    <w:rsid w:val="0004215C"/>
    <w:rsid w:val="00042440"/>
    <w:rsid w:val="00042651"/>
    <w:rsid w:val="00042C07"/>
    <w:rsid w:val="00042ED4"/>
    <w:rsid w:val="00043331"/>
    <w:rsid w:val="00043648"/>
    <w:rsid w:val="00043910"/>
    <w:rsid w:val="00044CF7"/>
    <w:rsid w:val="00044DF1"/>
    <w:rsid w:val="00046405"/>
    <w:rsid w:val="00046568"/>
    <w:rsid w:val="000465ED"/>
    <w:rsid w:val="00046CBB"/>
    <w:rsid w:val="00046F54"/>
    <w:rsid w:val="0005001D"/>
    <w:rsid w:val="000507D0"/>
    <w:rsid w:val="00051E41"/>
    <w:rsid w:val="00051E7C"/>
    <w:rsid w:val="0005204F"/>
    <w:rsid w:val="0005221E"/>
    <w:rsid w:val="0005231B"/>
    <w:rsid w:val="00052995"/>
    <w:rsid w:val="000529DC"/>
    <w:rsid w:val="0005368A"/>
    <w:rsid w:val="000536E1"/>
    <w:rsid w:val="000537E7"/>
    <w:rsid w:val="00053906"/>
    <w:rsid w:val="0005478B"/>
    <w:rsid w:val="00054852"/>
    <w:rsid w:val="000549B7"/>
    <w:rsid w:val="00054EBA"/>
    <w:rsid w:val="00056565"/>
    <w:rsid w:val="000566F4"/>
    <w:rsid w:val="00056C29"/>
    <w:rsid w:val="00056CB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A98"/>
    <w:rsid w:val="000737CB"/>
    <w:rsid w:val="00073EA5"/>
    <w:rsid w:val="000741E8"/>
    <w:rsid w:val="00074A2B"/>
    <w:rsid w:val="00074C39"/>
    <w:rsid w:val="00075036"/>
    <w:rsid w:val="00075363"/>
    <w:rsid w:val="00075662"/>
    <w:rsid w:val="00075F74"/>
    <w:rsid w:val="00076247"/>
    <w:rsid w:val="00076349"/>
    <w:rsid w:val="0007660C"/>
    <w:rsid w:val="00076EC7"/>
    <w:rsid w:val="00077AB2"/>
    <w:rsid w:val="00080255"/>
    <w:rsid w:val="00080FC9"/>
    <w:rsid w:val="00081450"/>
    <w:rsid w:val="00081752"/>
    <w:rsid w:val="0008258D"/>
    <w:rsid w:val="000826CF"/>
    <w:rsid w:val="0008302F"/>
    <w:rsid w:val="0008328B"/>
    <w:rsid w:val="00083444"/>
    <w:rsid w:val="00083A2C"/>
    <w:rsid w:val="00083B5F"/>
    <w:rsid w:val="00083C82"/>
    <w:rsid w:val="00083F24"/>
    <w:rsid w:val="00085711"/>
    <w:rsid w:val="00085D09"/>
    <w:rsid w:val="00086DA6"/>
    <w:rsid w:val="00087885"/>
    <w:rsid w:val="000878D6"/>
    <w:rsid w:val="000906E7"/>
    <w:rsid w:val="0009097A"/>
    <w:rsid w:val="0009147F"/>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4A5"/>
    <w:rsid w:val="000B57E8"/>
    <w:rsid w:val="000B5921"/>
    <w:rsid w:val="000B5966"/>
    <w:rsid w:val="000B6371"/>
    <w:rsid w:val="000B6961"/>
    <w:rsid w:val="000B7139"/>
    <w:rsid w:val="000B79BF"/>
    <w:rsid w:val="000B7E50"/>
    <w:rsid w:val="000C038A"/>
    <w:rsid w:val="000C0453"/>
    <w:rsid w:val="000C166A"/>
    <w:rsid w:val="000C1861"/>
    <w:rsid w:val="000C1AAA"/>
    <w:rsid w:val="000C232E"/>
    <w:rsid w:val="000C2CF3"/>
    <w:rsid w:val="000C3145"/>
    <w:rsid w:val="000C36F3"/>
    <w:rsid w:val="000C3D03"/>
    <w:rsid w:val="000C3F0E"/>
    <w:rsid w:val="000C43C5"/>
    <w:rsid w:val="000C566F"/>
    <w:rsid w:val="000C5790"/>
    <w:rsid w:val="000C5DEA"/>
    <w:rsid w:val="000C616E"/>
    <w:rsid w:val="000C6D00"/>
    <w:rsid w:val="000C7A9D"/>
    <w:rsid w:val="000D0240"/>
    <w:rsid w:val="000D077A"/>
    <w:rsid w:val="000D0E27"/>
    <w:rsid w:val="000D1AE0"/>
    <w:rsid w:val="000D21C0"/>
    <w:rsid w:val="000D290F"/>
    <w:rsid w:val="000D32BC"/>
    <w:rsid w:val="000D38B7"/>
    <w:rsid w:val="000D4044"/>
    <w:rsid w:val="000D4AFB"/>
    <w:rsid w:val="000D5B12"/>
    <w:rsid w:val="000D642C"/>
    <w:rsid w:val="000D67E6"/>
    <w:rsid w:val="000D6C8B"/>
    <w:rsid w:val="000D7A6B"/>
    <w:rsid w:val="000D7FDA"/>
    <w:rsid w:val="000E0229"/>
    <w:rsid w:val="000E05DE"/>
    <w:rsid w:val="000E0FAF"/>
    <w:rsid w:val="000E12FC"/>
    <w:rsid w:val="000E15E0"/>
    <w:rsid w:val="000E2011"/>
    <w:rsid w:val="000E253C"/>
    <w:rsid w:val="000E28CB"/>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4C4F"/>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6F90"/>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2E9E"/>
    <w:rsid w:val="00133504"/>
    <w:rsid w:val="00134C13"/>
    <w:rsid w:val="001351F7"/>
    <w:rsid w:val="00135388"/>
    <w:rsid w:val="0013540A"/>
    <w:rsid w:val="001355AB"/>
    <w:rsid w:val="001358DD"/>
    <w:rsid w:val="00135D93"/>
    <w:rsid w:val="00137E8A"/>
    <w:rsid w:val="001411C6"/>
    <w:rsid w:val="001412E4"/>
    <w:rsid w:val="001415D4"/>
    <w:rsid w:val="00141EF8"/>
    <w:rsid w:val="00142681"/>
    <w:rsid w:val="00142927"/>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002"/>
    <w:rsid w:val="0016529B"/>
    <w:rsid w:val="00165663"/>
    <w:rsid w:val="00165A9B"/>
    <w:rsid w:val="00167060"/>
    <w:rsid w:val="00167631"/>
    <w:rsid w:val="00167660"/>
    <w:rsid w:val="00170482"/>
    <w:rsid w:val="001709C1"/>
    <w:rsid w:val="00171289"/>
    <w:rsid w:val="0017196C"/>
    <w:rsid w:val="00172361"/>
    <w:rsid w:val="001725AA"/>
    <w:rsid w:val="001731AA"/>
    <w:rsid w:val="0017459F"/>
    <w:rsid w:val="0017462C"/>
    <w:rsid w:val="00174658"/>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CFB"/>
    <w:rsid w:val="00186FE3"/>
    <w:rsid w:val="00187B72"/>
    <w:rsid w:val="001901FE"/>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27EC"/>
    <w:rsid w:val="001A333B"/>
    <w:rsid w:val="001A4853"/>
    <w:rsid w:val="001A507A"/>
    <w:rsid w:val="001A53F8"/>
    <w:rsid w:val="001A5E04"/>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3AA"/>
    <w:rsid w:val="001D3442"/>
    <w:rsid w:val="001D3AB8"/>
    <w:rsid w:val="001D3C1C"/>
    <w:rsid w:val="001D488D"/>
    <w:rsid w:val="001D49BF"/>
    <w:rsid w:val="001D4FEB"/>
    <w:rsid w:val="001D55AF"/>
    <w:rsid w:val="001D57AB"/>
    <w:rsid w:val="001D62E6"/>
    <w:rsid w:val="001D7227"/>
    <w:rsid w:val="001E0298"/>
    <w:rsid w:val="001E1022"/>
    <w:rsid w:val="001E1289"/>
    <w:rsid w:val="001E14D4"/>
    <w:rsid w:val="001E3207"/>
    <w:rsid w:val="001E3B31"/>
    <w:rsid w:val="001E3BBF"/>
    <w:rsid w:val="001E43AB"/>
    <w:rsid w:val="001E451C"/>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4801"/>
    <w:rsid w:val="00205BAC"/>
    <w:rsid w:val="00205C8B"/>
    <w:rsid w:val="00206005"/>
    <w:rsid w:val="00206093"/>
    <w:rsid w:val="002060B5"/>
    <w:rsid w:val="00207413"/>
    <w:rsid w:val="002075AA"/>
    <w:rsid w:val="002100DB"/>
    <w:rsid w:val="00210838"/>
    <w:rsid w:val="00210EFD"/>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2FC2"/>
    <w:rsid w:val="0023378D"/>
    <w:rsid w:val="00233B1F"/>
    <w:rsid w:val="00233D13"/>
    <w:rsid w:val="00233D6A"/>
    <w:rsid w:val="00234010"/>
    <w:rsid w:val="00234486"/>
    <w:rsid w:val="00234769"/>
    <w:rsid w:val="00236092"/>
    <w:rsid w:val="00236C1F"/>
    <w:rsid w:val="0023704D"/>
    <w:rsid w:val="0023739D"/>
    <w:rsid w:val="00237503"/>
    <w:rsid w:val="00237EAD"/>
    <w:rsid w:val="00240533"/>
    <w:rsid w:val="00240745"/>
    <w:rsid w:val="0024137F"/>
    <w:rsid w:val="002413F4"/>
    <w:rsid w:val="00241DA7"/>
    <w:rsid w:val="00242043"/>
    <w:rsid w:val="00242BC1"/>
    <w:rsid w:val="00243FC1"/>
    <w:rsid w:val="0024464F"/>
    <w:rsid w:val="00245852"/>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4E21"/>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7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ED9"/>
    <w:rsid w:val="00275FFC"/>
    <w:rsid w:val="00276B0A"/>
    <w:rsid w:val="002776D2"/>
    <w:rsid w:val="002809AF"/>
    <w:rsid w:val="00280C68"/>
    <w:rsid w:val="00281724"/>
    <w:rsid w:val="00281850"/>
    <w:rsid w:val="00281D4F"/>
    <w:rsid w:val="00283565"/>
    <w:rsid w:val="00283612"/>
    <w:rsid w:val="00284593"/>
    <w:rsid w:val="0028462F"/>
    <w:rsid w:val="00284DE2"/>
    <w:rsid w:val="00284E1B"/>
    <w:rsid w:val="00284F3B"/>
    <w:rsid w:val="00285E6D"/>
    <w:rsid w:val="002865AB"/>
    <w:rsid w:val="002879BF"/>
    <w:rsid w:val="00290B4F"/>
    <w:rsid w:val="002910E9"/>
    <w:rsid w:val="00291553"/>
    <w:rsid w:val="00291B95"/>
    <w:rsid w:val="00291EF7"/>
    <w:rsid w:val="0029354F"/>
    <w:rsid w:val="00293D52"/>
    <w:rsid w:val="0029406F"/>
    <w:rsid w:val="0029432B"/>
    <w:rsid w:val="002952AC"/>
    <w:rsid w:val="0029630B"/>
    <w:rsid w:val="00296E18"/>
    <w:rsid w:val="002978C3"/>
    <w:rsid w:val="002A00CE"/>
    <w:rsid w:val="002A083F"/>
    <w:rsid w:val="002A0A7C"/>
    <w:rsid w:val="002A1364"/>
    <w:rsid w:val="002A16DD"/>
    <w:rsid w:val="002A1BEC"/>
    <w:rsid w:val="002A1F9C"/>
    <w:rsid w:val="002A20AC"/>
    <w:rsid w:val="002A222C"/>
    <w:rsid w:val="002A2C9A"/>
    <w:rsid w:val="002A3868"/>
    <w:rsid w:val="002A38ED"/>
    <w:rsid w:val="002A3AFB"/>
    <w:rsid w:val="002A3FE9"/>
    <w:rsid w:val="002A44B0"/>
    <w:rsid w:val="002A453F"/>
    <w:rsid w:val="002A465B"/>
    <w:rsid w:val="002A53BB"/>
    <w:rsid w:val="002A58A6"/>
    <w:rsid w:val="002A6DAD"/>
    <w:rsid w:val="002A6F70"/>
    <w:rsid w:val="002A7320"/>
    <w:rsid w:val="002A7500"/>
    <w:rsid w:val="002A77E6"/>
    <w:rsid w:val="002B0CCC"/>
    <w:rsid w:val="002B1334"/>
    <w:rsid w:val="002B2047"/>
    <w:rsid w:val="002B20A0"/>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A54"/>
    <w:rsid w:val="002C3F19"/>
    <w:rsid w:val="002C4A57"/>
    <w:rsid w:val="002C4AC9"/>
    <w:rsid w:val="002C4B23"/>
    <w:rsid w:val="002C53F9"/>
    <w:rsid w:val="002C5CC3"/>
    <w:rsid w:val="002C6F54"/>
    <w:rsid w:val="002C715B"/>
    <w:rsid w:val="002C73EE"/>
    <w:rsid w:val="002C77A4"/>
    <w:rsid w:val="002C7F87"/>
    <w:rsid w:val="002D0DF6"/>
    <w:rsid w:val="002D0F5C"/>
    <w:rsid w:val="002D0FDD"/>
    <w:rsid w:val="002D174F"/>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38"/>
    <w:rsid w:val="0030745E"/>
    <w:rsid w:val="00307A49"/>
    <w:rsid w:val="003104D1"/>
    <w:rsid w:val="003111F9"/>
    <w:rsid w:val="00311417"/>
    <w:rsid w:val="00311C2E"/>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59E4"/>
    <w:rsid w:val="00347155"/>
    <w:rsid w:val="003479FD"/>
    <w:rsid w:val="00347AC4"/>
    <w:rsid w:val="00347E1D"/>
    <w:rsid w:val="00350047"/>
    <w:rsid w:val="003507FA"/>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611D"/>
    <w:rsid w:val="00366899"/>
    <w:rsid w:val="0036706C"/>
    <w:rsid w:val="0036749B"/>
    <w:rsid w:val="00370119"/>
    <w:rsid w:val="003706EE"/>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2B9"/>
    <w:rsid w:val="00385821"/>
    <w:rsid w:val="00386D17"/>
    <w:rsid w:val="00386D51"/>
    <w:rsid w:val="00387213"/>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0EFA"/>
    <w:rsid w:val="003B1320"/>
    <w:rsid w:val="003B159C"/>
    <w:rsid w:val="003B30E2"/>
    <w:rsid w:val="003B3455"/>
    <w:rsid w:val="003B3810"/>
    <w:rsid w:val="003B3B50"/>
    <w:rsid w:val="003B4B61"/>
    <w:rsid w:val="003B5700"/>
    <w:rsid w:val="003B61FD"/>
    <w:rsid w:val="003B6C05"/>
    <w:rsid w:val="003B74FD"/>
    <w:rsid w:val="003C03C4"/>
    <w:rsid w:val="003C07C5"/>
    <w:rsid w:val="003C094B"/>
    <w:rsid w:val="003C0A4A"/>
    <w:rsid w:val="003C1225"/>
    <w:rsid w:val="003C14BB"/>
    <w:rsid w:val="003C1DE4"/>
    <w:rsid w:val="003C27E0"/>
    <w:rsid w:val="003C374B"/>
    <w:rsid w:val="003C3A1A"/>
    <w:rsid w:val="003C3A96"/>
    <w:rsid w:val="003C50B1"/>
    <w:rsid w:val="003C56E1"/>
    <w:rsid w:val="003C5757"/>
    <w:rsid w:val="003C5DF5"/>
    <w:rsid w:val="003C63D7"/>
    <w:rsid w:val="003C6BD8"/>
    <w:rsid w:val="003C6D52"/>
    <w:rsid w:val="003C7099"/>
    <w:rsid w:val="003C753A"/>
    <w:rsid w:val="003C756D"/>
    <w:rsid w:val="003C75C2"/>
    <w:rsid w:val="003C785A"/>
    <w:rsid w:val="003D1718"/>
    <w:rsid w:val="003D1C01"/>
    <w:rsid w:val="003D1CE7"/>
    <w:rsid w:val="003D257B"/>
    <w:rsid w:val="003D268B"/>
    <w:rsid w:val="003D2B0E"/>
    <w:rsid w:val="003D3E0C"/>
    <w:rsid w:val="003D474F"/>
    <w:rsid w:val="003D51EA"/>
    <w:rsid w:val="003D6FB4"/>
    <w:rsid w:val="003D7235"/>
    <w:rsid w:val="003E0AEE"/>
    <w:rsid w:val="003E15A4"/>
    <w:rsid w:val="003E2045"/>
    <w:rsid w:val="003E28CC"/>
    <w:rsid w:val="003E302E"/>
    <w:rsid w:val="003E3A02"/>
    <w:rsid w:val="003E3A04"/>
    <w:rsid w:val="003E4082"/>
    <w:rsid w:val="003E4ADE"/>
    <w:rsid w:val="003E5BC7"/>
    <w:rsid w:val="003E5DB2"/>
    <w:rsid w:val="003E6340"/>
    <w:rsid w:val="003E70C1"/>
    <w:rsid w:val="003E7700"/>
    <w:rsid w:val="003E7AFF"/>
    <w:rsid w:val="003F050C"/>
    <w:rsid w:val="003F1410"/>
    <w:rsid w:val="003F175E"/>
    <w:rsid w:val="003F1CCA"/>
    <w:rsid w:val="003F1D3A"/>
    <w:rsid w:val="003F1DF5"/>
    <w:rsid w:val="003F2154"/>
    <w:rsid w:val="003F289E"/>
    <w:rsid w:val="003F442E"/>
    <w:rsid w:val="003F4E4A"/>
    <w:rsid w:val="003F5A8A"/>
    <w:rsid w:val="003F5D1E"/>
    <w:rsid w:val="003F62A5"/>
    <w:rsid w:val="003F739A"/>
    <w:rsid w:val="003F77A4"/>
    <w:rsid w:val="0040021B"/>
    <w:rsid w:val="00400AF7"/>
    <w:rsid w:val="00400F8D"/>
    <w:rsid w:val="0040117F"/>
    <w:rsid w:val="004020E1"/>
    <w:rsid w:val="004024BD"/>
    <w:rsid w:val="0040291F"/>
    <w:rsid w:val="00402AED"/>
    <w:rsid w:val="00402C05"/>
    <w:rsid w:val="00403404"/>
    <w:rsid w:val="004043F7"/>
    <w:rsid w:val="0040454E"/>
    <w:rsid w:val="004053BA"/>
    <w:rsid w:val="00405505"/>
    <w:rsid w:val="004055D0"/>
    <w:rsid w:val="00406381"/>
    <w:rsid w:val="00406565"/>
    <w:rsid w:val="004067EF"/>
    <w:rsid w:val="00406F13"/>
    <w:rsid w:val="00407A8B"/>
    <w:rsid w:val="00410012"/>
    <w:rsid w:val="004104E6"/>
    <w:rsid w:val="004110CB"/>
    <w:rsid w:val="00412E05"/>
    <w:rsid w:val="00413829"/>
    <w:rsid w:val="00414563"/>
    <w:rsid w:val="0041494B"/>
    <w:rsid w:val="0041636C"/>
    <w:rsid w:val="00417FCC"/>
    <w:rsid w:val="004201AB"/>
    <w:rsid w:val="004208CF"/>
    <w:rsid w:val="004213A6"/>
    <w:rsid w:val="00421B96"/>
    <w:rsid w:val="00423743"/>
    <w:rsid w:val="00423EB1"/>
    <w:rsid w:val="00423EDA"/>
    <w:rsid w:val="004249D1"/>
    <w:rsid w:val="004254C4"/>
    <w:rsid w:val="0042594A"/>
    <w:rsid w:val="00425A7E"/>
    <w:rsid w:val="00426200"/>
    <w:rsid w:val="00426619"/>
    <w:rsid w:val="00427566"/>
    <w:rsid w:val="004309E6"/>
    <w:rsid w:val="00432439"/>
    <w:rsid w:val="00433B43"/>
    <w:rsid w:val="00433E3B"/>
    <w:rsid w:val="004341C5"/>
    <w:rsid w:val="004348A8"/>
    <w:rsid w:val="00434A90"/>
    <w:rsid w:val="004352AA"/>
    <w:rsid w:val="004360E4"/>
    <w:rsid w:val="004361C6"/>
    <w:rsid w:val="004403E1"/>
    <w:rsid w:val="00440518"/>
    <w:rsid w:val="004407DE"/>
    <w:rsid w:val="004414AA"/>
    <w:rsid w:val="00441AC6"/>
    <w:rsid w:val="00442EA6"/>
    <w:rsid w:val="00442F7F"/>
    <w:rsid w:val="0044303F"/>
    <w:rsid w:val="004436D2"/>
    <w:rsid w:val="00444B8A"/>
    <w:rsid w:val="00445039"/>
    <w:rsid w:val="004457AF"/>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689"/>
    <w:rsid w:val="00462F30"/>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0B15"/>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C1"/>
    <w:rsid w:val="00496173"/>
    <w:rsid w:val="0049617C"/>
    <w:rsid w:val="0049645E"/>
    <w:rsid w:val="00496490"/>
    <w:rsid w:val="00497272"/>
    <w:rsid w:val="00497898"/>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022D"/>
    <w:rsid w:val="004B11E3"/>
    <w:rsid w:val="004B15AE"/>
    <w:rsid w:val="004B1994"/>
    <w:rsid w:val="004B1EB6"/>
    <w:rsid w:val="004B21E7"/>
    <w:rsid w:val="004B27D3"/>
    <w:rsid w:val="004B321F"/>
    <w:rsid w:val="004B3AF1"/>
    <w:rsid w:val="004B3C44"/>
    <w:rsid w:val="004B48F2"/>
    <w:rsid w:val="004B4CF5"/>
    <w:rsid w:val="004B5540"/>
    <w:rsid w:val="004B5BD3"/>
    <w:rsid w:val="004B657D"/>
    <w:rsid w:val="004B67A8"/>
    <w:rsid w:val="004B766C"/>
    <w:rsid w:val="004B76FA"/>
    <w:rsid w:val="004C1F53"/>
    <w:rsid w:val="004C2036"/>
    <w:rsid w:val="004C2356"/>
    <w:rsid w:val="004C239D"/>
    <w:rsid w:val="004C25C1"/>
    <w:rsid w:val="004C4ECA"/>
    <w:rsid w:val="004C5E44"/>
    <w:rsid w:val="004C5FBF"/>
    <w:rsid w:val="004C6167"/>
    <w:rsid w:val="004C6656"/>
    <w:rsid w:val="004C7A43"/>
    <w:rsid w:val="004C7D8D"/>
    <w:rsid w:val="004D00DC"/>
    <w:rsid w:val="004D08F0"/>
    <w:rsid w:val="004D1238"/>
    <w:rsid w:val="004D155C"/>
    <w:rsid w:val="004D1691"/>
    <w:rsid w:val="004D3064"/>
    <w:rsid w:val="004D3ADA"/>
    <w:rsid w:val="004D3BCE"/>
    <w:rsid w:val="004D4107"/>
    <w:rsid w:val="004D49E5"/>
    <w:rsid w:val="004D57F3"/>
    <w:rsid w:val="004D61E8"/>
    <w:rsid w:val="004D68BF"/>
    <w:rsid w:val="004D6C23"/>
    <w:rsid w:val="004D74A8"/>
    <w:rsid w:val="004D79AA"/>
    <w:rsid w:val="004D7F59"/>
    <w:rsid w:val="004D7F8F"/>
    <w:rsid w:val="004E0288"/>
    <w:rsid w:val="004E08F1"/>
    <w:rsid w:val="004E0ACD"/>
    <w:rsid w:val="004E10DE"/>
    <w:rsid w:val="004E1B53"/>
    <w:rsid w:val="004E2382"/>
    <w:rsid w:val="004E2869"/>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201"/>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711"/>
    <w:rsid w:val="00512808"/>
    <w:rsid w:val="00512D42"/>
    <w:rsid w:val="00512D70"/>
    <w:rsid w:val="00513386"/>
    <w:rsid w:val="00513770"/>
    <w:rsid w:val="005138C6"/>
    <w:rsid w:val="00515189"/>
    <w:rsid w:val="00515AFF"/>
    <w:rsid w:val="0051612B"/>
    <w:rsid w:val="0051647C"/>
    <w:rsid w:val="00516E53"/>
    <w:rsid w:val="00516F55"/>
    <w:rsid w:val="005175F3"/>
    <w:rsid w:val="00517A04"/>
    <w:rsid w:val="00517A07"/>
    <w:rsid w:val="0052075F"/>
    <w:rsid w:val="00520A91"/>
    <w:rsid w:val="00520DDC"/>
    <w:rsid w:val="00521171"/>
    <w:rsid w:val="0052150C"/>
    <w:rsid w:val="00522F90"/>
    <w:rsid w:val="0052302C"/>
    <w:rsid w:val="00523586"/>
    <w:rsid w:val="00523721"/>
    <w:rsid w:val="005239E6"/>
    <w:rsid w:val="00524841"/>
    <w:rsid w:val="00525706"/>
    <w:rsid w:val="00526726"/>
    <w:rsid w:val="00527461"/>
    <w:rsid w:val="0053022C"/>
    <w:rsid w:val="0053026D"/>
    <w:rsid w:val="005304B3"/>
    <w:rsid w:val="00530555"/>
    <w:rsid w:val="005307AD"/>
    <w:rsid w:val="0053096C"/>
    <w:rsid w:val="00530992"/>
    <w:rsid w:val="00530D12"/>
    <w:rsid w:val="00532D0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528"/>
    <w:rsid w:val="005605A8"/>
    <w:rsid w:val="00560783"/>
    <w:rsid w:val="00560EE1"/>
    <w:rsid w:val="00561D25"/>
    <w:rsid w:val="00561FC1"/>
    <w:rsid w:val="00562A07"/>
    <w:rsid w:val="00562E1A"/>
    <w:rsid w:val="005631E9"/>
    <w:rsid w:val="00563AE0"/>
    <w:rsid w:val="005648FC"/>
    <w:rsid w:val="00564D1E"/>
    <w:rsid w:val="00565319"/>
    <w:rsid w:val="005653C7"/>
    <w:rsid w:val="0056565F"/>
    <w:rsid w:val="00566648"/>
    <w:rsid w:val="00566876"/>
    <w:rsid w:val="00570784"/>
    <w:rsid w:val="00570B92"/>
    <w:rsid w:val="00570EE7"/>
    <w:rsid w:val="005713CB"/>
    <w:rsid w:val="00571594"/>
    <w:rsid w:val="00571612"/>
    <w:rsid w:val="00572084"/>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5220"/>
    <w:rsid w:val="0058630A"/>
    <w:rsid w:val="005866E7"/>
    <w:rsid w:val="005870F5"/>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3E48"/>
    <w:rsid w:val="005A416B"/>
    <w:rsid w:val="005A56D3"/>
    <w:rsid w:val="005A5AF5"/>
    <w:rsid w:val="005A5B91"/>
    <w:rsid w:val="005A706E"/>
    <w:rsid w:val="005B0654"/>
    <w:rsid w:val="005B0723"/>
    <w:rsid w:val="005B0840"/>
    <w:rsid w:val="005B1301"/>
    <w:rsid w:val="005B16BA"/>
    <w:rsid w:val="005B1A13"/>
    <w:rsid w:val="005B20D3"/>
    <w:rsid w:val="005B46EC"/>
    <w:rsid w:val="005B4C85"/>
    <w:rsid w:val="005B5053"/>
    <w:rsid w:val="005B5247"/>
    <w:rsid w:val="005B758C"/>
    <w:rsid w:val="005B7A26"/>
    <w:rsid w:val="005C078C"/>
    <w:rsid w:val="005C1238"/>
    <w:rsid w:val="005C23C0"/>
    <w:rsid w:val="005C24D2"/>
    <w:rsid w:val="005C3519"/>
    <w:rsid w:val="005C3C7C"/>
    <w:rsid w:val="005C3F54"/>
    <w:rsid w:val="005C46A8"/>
    <w:rsid w:val="005C55E2"/>
    <w:rsid w:val="005C594C"/>
    <w:rsid w:val="005C5B96"/>
    <w:rsid w:val="005C649C"/>
    <w:rsid w:val="005C6526"/>
    <w:rsid w:val="005C666F"/>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2F53"/>
    <w:rsid w:val="005D4498"/>
    <w:rsid w:val="005D540F"/>
    <w:rsid w:val="005D611F"/>
    <w:rsid w:val="005D73BB"/>
    <w:rsid w:val="005D7BCE"/>
    <w:rsid w:val="005E0723"/>
    <w:rsid w:val="005E21D9"/>
    <w:rsid w:val="005E2F08"/>
    <w:rsid w:val="005E3B53"/>
    <w:rsid w:val="005E5F1D"/>
    <w:rsid w:val="005E6E80"/>
    <w:rsid w:val="005E71EA"/>
    <w:rsid w:val="005E75FE"/>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101E1"/>
    <w:rsid w:val="0061059C"/>
    <w:rsid w:val="00613178"/>
    <w:rsid w:val="006146CD"/>
    <w:rsid w:val="0061547B"/>
    <w:rsid w:val="00615839"/>
    <w:rsid w:val="00615ABC"/>
    <w:rsid w:val="00615C7E"/>
    <w:rsid w:val="00616AD7"/>
    <w:rsid w:val="00617B56"/>
    <w:rsid w:val="006204C9"/>
    <w:rsid w:val="00620EAE"/>
    <w:rsid w:val="00620FF1"/>
    <w:rsid w:val="00622099"/>
    <w:rsid w:val="00623B0D"/>
    <w:rsid w:val="00624C47"/>
    <w:rsid w:val="006254D8"/>
    <w:rsid w:val="006266A7"/>
    <w:rsid w:val="00626D8D"/>
    <w:rsid w:val="00630624"/>
    <w:rsid w:val="00630E92"/>
    <w:rsid w:val="00631039"/>
    <w:rsid w:val="00631395"/>
    <w:rsid w:val="006318DB"/>
    <w:rsid w:val="00631ADA"/>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2B7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36B"/>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98E"/>
    <w:rsid w:val="006931F8"/>
    <w:rsid w:val="00693D96"/>
    <w:rsid w:val="00693DFD"/>
    <w:rsid w:val="00693EB1"/>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A7F95"/>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79E3"/>
    <w:rsid w:val="006B7DFF"/>
    <w:rsid w:val="006B7EC1"/>
    <w:rsid w:val="006C12AD"/>
    <w:rsid w:val="006C13AE"/>
    <w:rsid w:val="006C1C39"/>
    <w:rsid w:val="006C2044"/>
    <w:rsid w:val="006C216C"/>
    <w:rsid w:val="006C3231"/>
    <w:rsid w:val="006C357D"/>
    <w:rsid w:val="006C4276"/>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8B8"/>
    <w:rsid w:val="006E2C76"/>
    <w:rsid w:val="006E2E73"/>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5EE4"/>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88A"/>
    <w:rsid w:val="00710781"/>
    <w:rsid w:val="0071098B"/>
    <w:rsid w:val="00710EC0"/>
    <w:rsid w:val="00711D43"/>
    <w:rsid w:val="00712053"/>
    <w:rsid w:val="00712F66"/>
    <w:rsid w:val="007131AB"/>
    <w:rsid w:val="00713629"/>
    <w:rsid w:val="00713702"/>
    <w:rsid w:val="007139DA"/>
    <w:rsid w:val="00713FBF"/>
    <w:rsid w:val="007153E0"/>
    <w:rsid w:val="00715AA2"/>
    <w:rsid w:val="00715B9F"/>
    <w:rsid w:val="0071612D"/>
    <w:rsid w:val="00716DE6"/>
    <w:rsid w:val="00721312"/>
    <w:rsid w:val="00722118"/>
    <w:rsid w:val="007230DA"/>
    <w:rsid w:val="00723C59"/>
    <w:rsid w:val="0072545A"/>
    <w:rsid w:val="00725654"/>
    <w:rsid w:val="00725C19"/>
    <w:rsid w:val="007264BF"/>
    <w:rsid w:val="00726D58"/>
    <w:rsid w:val="007270C8"/>
    <w:rsid w:val="00727125"/>
    <w:rsid w:val="00727FE4"/>
    <w:rsid w:val="00731332"/>
    <w:rsid w:val="00731414"/>
    <w:rsid w:val="0073179E"/>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AB9"/>
    <w:rsid w:val="00751E2A"/>
    <w:rsid w:val="00751E8C"/>
    <w:rsid w:val="00752ACD"/>
    <w:rsid w:val="007531FF"/>
    <w:rsid w:val="007533DE"/>
    <w:rsid w:val="007535EF"/>
    <w:rsid w:val="00753CA6"/>
    <w:rsid w:val="007542EF"/>
    <w:rsid w:val="00754A49"/>
    <w:rsid w:val="00755B23"/>
    <w:rsid w:val="007575A3"/>
    <w:rsid w:val="00757BD8"/>
    <w:rsid w:val="00757F40"/>
    <w:rsid w:val="007609C1"/>
    <w:rsid w:val="00760B5D"/>
    <w:rsid w:val="00760E6D"/>
    <w:rsid w:val="00761356"/>
    <w:rsid w:val="00761983"/>
    <w:rsid w:val="00761F78"/>
    <w:rsid w:val="00762386"/>
    <w:rsid w:val="007631EF"/>
    <w:rsid w:val="0076409B"/>
    <w:rsid w:val="00764731"/>
    <w:rsid w:val="0076507A"/>
    <w:rsid w:val="00765E2A"/>
    <w:rsid w:val="00765F62"/>
    <w:rsid w:val="00766FCD"/>
    <w:rsid w:val="0076782D"/>
    <w:rsid w:val="007712B9"/>
    <w:rsid w:val="007727FF"/>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10B"/>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C056F"/>
    <w:rsid w:val="007C06E8"/>
    <w:rsid w:val="007C0FFD"/>
    <w:rsid w:val="007C1A13"/>
    <w:rsid w:val="007C2BD3"/>
    <w:rsid w:val="007C33E9"/>
    <w:rsid w:val="007C3A5A"/>
    <w:rsid w:val="007C3C07"/>
    <w:rsid w:val="007C3FCE"/>
    <w:rsid w:val="007C3FF3"/>
    <w:rsid w:val="007C4CEF"/>
    <w:rsid w:val="007C4D1C"/>
    <w:rsid w:val="007C4F1F"/>
    <w:rsid w:val="007C5D04"/>
    <w:rsid w:val="007C5E1A"/>
    <w:rsid w:val="007C6279"/>
    <w:rsid w:val="007C6A34"/>
    <w:rsid w:val="007C6A9C"/>
    <w:rsid w:val="007C6BF0"/>
    <w:rsid w:val="007C774B"/>
    <w:rsid w:val="007D0982"/>
    <w:rsid w:val="007D1320"/>
    <w:rsid w:val="007D1B50"/>
    <w:rsid w:val="007D1C3C"/>
    <w:rsid w:val="007D2962"/>
    <w:rsid w:val="007D2971"/>
    <w:rsid w:val="007D3EDD"/>
    <w:rsid w:val="007D47CE"/>
    <w:rsid w:val="007D5ABA"/>
    <w:rsid w:val="007D7486"/>
    <w:rsid w:val="007E016A"/>
    <w:rsid w:val="007E01D1"/>
    <w:rsid w:val="007E0973"/>
    <w:rsid w:val="007E2E83"/>
    <w:rsid w:val="007E3019"/>
    <w:rsid w:val="007E347C"/>
    <w:rsid w:val="007E34B9"/>
    <w:rsid w:val="007E3B49"/>
    <w:rsid w:val="007E413E"/>
    <w:rsid w:val="007E5183"/>
    <w:rsid w:val="007E710A"/>
    <w:rsid w:val="007E7DF2"/>
    <w:rsid w:val="007F0580"/>
    <w:rsid w:val="007F25DA"/>
    <w:rsid w:val="007F28E9"/>
    <w:rsid w:val="007F2D90"/>
    <w:rsid w:val="007F38B3"/>
    <w:rsid w:val="007F3B7A"/>
    <w:rsid w:val="007F3D53"/>
    <w:rsid w:val="007F41D5"/>
    <w:rsid w:val="007F4F2D"/>
    <w:rsid w:val="007F6919"/>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F29"/>
    <w:rsid w:val="0082775E"/>
    <w:rsid w:val="008305E5"/>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57D4D"/>
    <w:rsid w:val="0086013C"/>
    <w:rsid w:val="00860260"/>
    <w:rsid w:val="00861CA5"/>
    <w:rsid w:val="008622CD"/>
    <w:rsid w:val="00863BD6"/>
    <w:rsid w:val="00863DE4"/>
    <w:rsid w:val="0086404C"/>
    <w:rsid w:val="00864DB0"/>
    <w:rsid w:val="0086509E"/>
    <w:rsid w:val="0086615F"/>
    <w:rsid w:val="00866C43"/>
    <w:rsid w:val="00866D65"/>
    <w:rsid w:val="00866E9E"/>
    <w:rsid w:val="00867122"/>
    <w:rsid w:val="00867D24"/>
    <w:rsid w:val="00870E87"/>
    <w:rsid w:val="008713E5"/>
    <w:rsid w:val="0087152F"/>
    <w:rsid w:val="00871767"/>
    <w:rsid w:val="0087185A"/>
    <w:rsid w:val="00871FD1"/>
    <w:rsid w:val="00872D45"/>
    <w:rsid w:val="00872FB2"/>
    <w:rsid w:val="008736FF"/>
    <w:rsid w:val="00873A09"/>
    <w:rsid w:val="00873DF6"/>
    <w:rsid w:val="00873EAC"/>
    <w:rsid w:val="008743F3"/>
    <w:rsid w:val="00874583"/>
    <w:rsid w:val="00874776"/>
    <w:rsid w:val="008748A7"/>
    <w:rsid w:val="00875817"/>
    <w:rsid w:val="00876F7A"/>
    <w:rsid w:val="0087773C"/>
    <w:rsid w:val="00880AA4"/>
    <w:rsid w:val="008829CA"/>
    <w:rsid w:val="0088307A"/>
    <w:rsid w:val="008843D5"/>
    <w:rsid w:val="008844A8"/>
    <w:rsid w:val="008845CD"/>
    <w:rsid w:val="00884A2B"/>
    <w:rsid w:val="00884A7F"/>
    <w:rsid w:val="008856A1"/>
    <w:rsid w:val="008858DA"/>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436"/>
    <w:rsid w:val="0089776A"/>
    <w:rsid w:val="008A1C2D"/>
    <w:rsid w:val="008A1E5B"/>
    <w:rsid w:val="008A321B"/>
    <w:rsid w:val="008A3318"/>
    <w:rsid w:val="008A390F"/>
    <w:rsid w:val="008A44C8"/>
    <w:rsid w:val="008A45A7"/>
    <w:rsid w:val="008A4959"/>
    <w:rsid w:val="008A4E0F"/>
    <w:rsid w:val="008A573A"/>
    <w:rsid w:val="008A59B8"/>
    <w:rsid w:val="008A5A22"/>
    <w:rsid w:val="008A7CA0"/>
    <w:rsid w:val="008A7F9E"/>
    <w:rsid w:val="008B182A"/>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B7D50"/>
    <w:rsid w:val="008C01DB"/>
    <w:rsid w:val="008C0440"/>
    <w:rsid w:val="008C098D"/>
    <w:rsid w:val="008C2216"/>
    <w:rsid w:val="008C2309"/>
    <w:rsid w:val="008C257D"/>
    <w:rsid w:val="008C2654"/>
    <w:rsid w:val="008C3618"/>
    <w:rsid w:val="008C41A5"/>
    <w:rsid w:val="008C52B8"/>
    <w:rsid w:val="008C572F"/>
    <w:rsid w:val="008C6529"/>
    <w:rsid w:val="008C6817"/>
    <w:rsid w:val="008C6A9C"/>
    <w:rsid w:val="008D099C"/>
    <w:rsid w:val="008D136D"/>
    <w:rsid w:val="008D36FB"/>
    <w:rsid w:val="008D4176"/>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2EE1"/>
    <w:rsid w:val="008F2F78"/>
    <w:rsid w:val="008F3185"/>
    <w:rsid w:val="008F36FE"/>
    <w:rsid w:val="008F3877"/>
    <w:rsid w:val="008F4175"/>
    <w:rsid w:val="008F510F"/>
    <w:rsid w:val="008F5177"/>
    <w:rsid w:val="008F60AF"/>
    <w:rsid w:val="008F6973"/>
    <w:rsid w:val="008F7274"/>
    <w:rsid w:val="008F75EB"/>
    <w:rsid w:val="008F7DEA"/>
    <w:rsid w:val="008F7EAC"/>
    <w:rsid w:val="00900150"/>
    <w:rsid w:val="00900423"/>
    <w:rsid w:val="00900E92"/>
    <w:rsid w:val="0090120E"/>
    <w:rsid w:val="0090163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574"/>
    <w:rsid w:val="0091458F"/>
    <w:rsid w:val="00914750"/>
    <w:rsid w:val="00915CFA"/>
    <w:rsid w:val="00916FEF"/>
    <w:rsid w:val="00917073"/>
    <w:rsid w:val="00917355"/>
    <w:rsid w:val="009178D2"/>
    <w:rsid w:val="00917A9B"/>
    <w:rsid w:val="00917BA6"/>
    <w:rsid w:val="00917DD6"/>
    <w:rsid w:val="009209F9"/>
    <w:rsid w:val="00920B02"/>
    <w:rsid w:val="00920F3F"/>
    <w:rsid w:val="0092214F"/>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6348"/>
    <w:rsid w:val="009368B0"/>
    <w:rsid w:val="009370D6"/>
    <w:rsid w:val="0093746E"/>
    <w:rsid w:val="0093780A"/>
    <w:rsid w:val="009402EB"/>
    <w:rsid w:val="00940621"/>
    <w:rsid w:val="00940B84"/>
    <w:rsid w:val="009417EC"/>
    <w:rsid w:val="00942353"/>
    <w:rsid w:val="00943366"/>
    <w:rsid w:val="00943A6B"/>
    <w:rsid w:val="00944064"/>
    <w:rsid w:val="00944548"/>
    <w:rsid w:val="009446E0"/>
    <w:rsid w:val="00944B86"/>
    <w:rsid w:val="00945764"/>
    <w:rsid w:val="00945D6D"/>
    <w:rsid w:val="009463D9"/>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0A2"/>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7732"/>
    <w:rsid w:val="0096796D"/>
    <w:rsid w:val="00967DF4"/>
    <w:rsid w:val="00967E2E"/>
    <w:rsid w:val="00972DF6"/>
    <w:rsid w:val="00973329"/>
    <w:rsid w:val="0097601E"/>
    <w:rsid w:val="009762E1"/>
    <w:rsid w:val="00976753"/>
    <w:rsid w:val="00976D40"/>
    <w:rsid w:val="009777D4"/>
    <w:rsid w:val="00977B0A"/>
    <w:rsid w:val="009813CC"/>
    <w:rsid w:val="0098152F"/>
    <w:rsid w:val="00981602"/>
    <w:rsid w:val="009820BF"/>
    <w:rsid w:val="00983193"/>
    <w:rsid w:val="00984087"/>
    <w:rsid w:val="00984697"/>
    <w:rsid w:val="00984814"/>
    <w:rsid w:val="00985171"/>
    <w:rsid w:val="00985BB5"/>
    <w:rsid w:val="0098678D"/>
    <w:rsid w:val="00986B86"/>
    <w:rsid w:val="009903DA"/>
    <w:rsid w:val="00990AFC"/>
    <w:rsid w:val="00990F78"/>
    <w:rsid w:val="00991D76"/>
    <w:rsid w:val="00991FEC"/>
    <w:rsid w:val="00992647"/>
    <w:rsid w:val="00993B09"/>
    <w:rsid w:val="00994E81"/>
    <w:rsid w:val="00995840"/>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8A6"/>
    <w:rsid w:val="009B0AD3"/>
    <w:rsid w:val="009B1610"/>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438"/>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51B5"/>
    <w:rsid w:val="009D5454"/>
    <w:rsid w:val="009D5569"/>
    <w:rsid w:val="009D5606"/>
    <w:rsid w:val="009D62FA"/>
    <w:rsid w:val="009D69B6"/>
    <w:rsid w:val="009E2643"/>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AAC"/>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956"/>
    <w:rsid w:val="00A27CC8"/>
    <w:rsid w:val="00A3000D"/>
    <w:rsid w:val="00A30839"/>
    <w:rsid w:val="00A30D7F"/>
    <w:rsid w:val="00A31CFA"/>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0BB"/>
    <w:rsid w:val="00A4371D"/>
    <w:rsid w:val="00A44368"/>
    <w:rsid w:val="00A4542C"/>
    <w:rsid w:val="00A45AB9"/>
    <w:rsid w:val="00A46756"/>
    <w:rsid w:val="00A472F1"/>
    <w:rsid w:val="00A47F51"/>
    <w:rsid w:val="00A50F8E"/>
    <w:rsid w:val="00A51085"/>
    <w:rsid w:val="00A514E3"/>
    <w:rsid w:val="00A5159D"/>
    <w:rsid w:val="00A51ABC"/>
    <w:rsid w:val="00A51F0E"/>
    <w:rsid w:val="00A52D36"/>
    <w:rsid w:val="00A53447"/>
    <w:rsid w:val="00A53E9F"/>
    <w:rsid w:val="00A53F00"/>
    <w:rsid w:val="00A54945"/>
    <w:rsid w:val="00A54CF5"/>
    <w:rsid w:val="00A54D9C"/>
    <w:rsid w:val="00A5585B"/>
    <w:rsid w:val="00A559EF"/>
    <w:rsid w:val="00A55DBA"/>
    <w:rsid w:val="00A5657E"/>
    <w:rsid w:val="00A56914"/>
    <w:rsid w:val="00A57076"/>
    <w:rsid w:val="00A57149"/>
    <w:rsid w:val="00A57374"/>
    <w:rsid w:val="00A57F4C"/>
    <w:rsid w:val="00A60C92"/>
    <w:rsid w:val="00A61107"/>
    <w:rsid w:val="00A61B69"/>
    <w:rsid w:val="00A6303E"/>
    <w:rsid w:val="00A63617"/>
    <w:rsid w:val="00A636A9"/>
    <w:rsid w:val="00A645D7"/>
    <w:rsid w:val="00A647CF"/>
    <w:rsid w:val="00A65467"/>
    <w:rsid w:val="00A654B0"/>
    <w:rsid w:val="00A65C41"/>
    <w:rsid w:val="00A65D0A"/>
    <w:rsid w:val="00A660CE"/>
    <w:rsid w:val="00A666DE"/>
    <w:rsid w:val="00A667D7"/>
    <w:rsid w:val="00A66C9C"/>
    <w:rsid w:val="00A674E5"/>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6208"/>
    <w:rsid w:val="00A96C25"/>
    <w:rsid w:val="00A97333"/>
    <w:rsid w:val="00A97A0F"/>
    <w:rsid w:val="00A97B89"/>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82F"/>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51C7"/>
    <w:rsid w:val="00AD63A8"/>
    <w:rsid w:val="00AD6B6D"/>
    <w:rsid w:val="00AD7106"/>
    <w:rsid w:val="00AD73DD"/>
    <w:rsid w:val="00AD7A3A"/>
    <w:rsid w:val="00AD7B6C"/>
    <w:rsid w:val="00AD7CEE"/>
    <w:rsid w:val="00AE0116"/>
    <w:rsid w:val="00AE0D16"/>
    <w:rsid w:val="00AE2270"/>
    <w:rsid w:val="00AE245E"/>
    <w:rsid w:val="00AE29A8"/>
    <w:rsid w:val="00AE3019"/>
    <w:rsid w:val="00AE3E04"/>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1FAC"/>
    <w:rsid w:val="00B029CE"/>
    <w:rsid w:val="00B02A89"/>
    <w:rsid w:val="00B02E80"/>
    <w:rsid w:val="00B02F29"/>
    <w:rsid w:val="00B03495"/>
    <w:rsid w:val="00B03880"/>
    <w:rsid w:val="00B04C27"/>
    <w:rsid w:val="00B0533C"/>
    <w:rsid w:val="00B0572D"/>
    <w:rsid w:val="00B06373"/>
    <w:rsid w:val="00B06674"/>
    <w:rsid w:val="00B06D89"/>
    <w:rsid w:val="00B07B32"/>
    <w:rsid w:val="00B07D83"/>
    <w:rsid w:val="00B1023A"/>
    <w:rsid w:val="00B103B3"/>
    <w:rsid w:val="00B103CA"/>
    <w:rsid w:val="00B106C9"/>
    <w:rsid w:val="00B107BD"/>
    <w:rsid w:val="00B10E07"/>
    <w:rsid w:val="00B1125F"/>
    <w:rsid w:val="00B11354"/>
    <w:rsid w:val="00B1275D"/>
    <w:rsid w:val="00B129E4"/>
    <w:rsid w:val="00B12A84"/>
    <w:rsid w:val="00B12C34"/>
    <w:rsid w:val="00B13BAF"/>
    <w:rsid w:val="00B1406D"/>
    <w:rsid w:val="00B14CD2"/>
    <w:rsid w:val="00B1551E"/>
    <w:rsid w:val="00B15C19"/>
    <w:rsid w:val="00B15E66"/>
    <w:rsid w:val="00B15EE9"/>
    <w:rsid w:val="00B17509"/>
    <w:rsid w:val="00B17738"/>
    <w:rsid w:val="00B17E80"/>
    <w:rsid w:val="00B20017"/>
    <w:rsid w:val="00B2154E"/>
    <w:rsid w:val="00B21A25"/>
    <w:rsid w:val="00B2284F"/>
    <w:rsid w:val="00B22A4E"/>
    <w:rsid w:val="00B22E70"/>
    <w:rsid w:val="00B237BC"/>
    <w:rsid w:val="00B23F7B"/>
    <w:rsid w:val="00B242F8"/>
    <w:rsid w:val="00B245A6"/>
    <w:rsid w:val="00B247CC"/>
    <w:rsid w:val="00B24D9D"/>
    <w:rsid w:val="00B25259"/>
    <w:rsid w:val="00B2541B"/>
    <w:rsid w:val="00B25E50"/>
    <w:rsid w:val="00B25EE5"/>
    <w:rsid w:val="00B2624A"/>
    <w:rsid w:val="00B2630B"/>
    <w:rsid w:val="00B271F5"/>
    <w:rsid w:val="00B27670"/>
    <w:rsid w:val="00B27F1B"/>
    <w:rsid w:val="00B31009"/>
    <w:rsid w:val="00B31461"/>
    <w:rsid w:val="00B31B77"/>
    <w:rsid w:val="00B32643"/>
    <w:rsid w:val="00B33D53"/>
    <w:rsid w:val="00B33F95"/>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749"/>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A3B"/>
    <w:rsid w:val="00B60CD5"/>
    <w:rsid w:val="00B60D0A"/>
    <w:rsid w:val="00B61330"/>
    <w:rsid w:val="00B61C91"/>
    <w:rsid w:val="00B62BB0"/>
    <w:rsid w:val="00B6317B"/>
    <w:rsid w:val="00B63C5E"/>
    <w:rsid w:val="00B64603"/>
    <w:rsid w:val="00B64625"/>
    <w:rsid w:val="00B650EB"/>
    <w:rsid w:val="00B666FD"/>
    <w:rsid w:val="00B674D1"/>
    <w:rsid w:val="00B675E0"/>
    <w:rsid w:val="00B676E6"/>
    <w:rsid w:val="00B67ED2"/>
    <w:rsid w:val="00B70082"/>
    <w:rsid w:val="00B7041E"/>
    <w:rsid w:val="00B70993"/>
    <w:rsid w:val="00B712C2"/>
    <w:rsid w:val="00B71B52"/>
    <w:rsid w:val="00B71F77"/>
    <w:rsid w:val="00B71FCD"/>
    <w:rsid w:val="00B722AE"/>
    <w:rsid w:val="00B72401"/>
    <w:rsid w:val="00B72C75"/>
    <w:rsid w:val="00B73278"/>
    <w:rsid w:val="00B736CA"/>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1C5E"/>
    <w:rsid w:val="00B932F8"/>
    <w:rsid w:val="00B941A5"/>
    <w:rsid w:val="00B94216"/>
    <w:rsid w:val="00B949E7"/>
    <w:rsid w:val="00B96BAE"/>
    <w:rsid w:val="00B9753B"/>
    <w:rsid w:val="00B978B2"/>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3B7B"/>
    <w:rsid w:val="00BC40EB"/>
    <w:rsid w:val="00BC4760"/>
    <w:rsid w:val="00BC481D"/>
    <w:rsid w:val="00BC4ABC"/>
    <w:rsid w:val="00BC59A2"/>
    <w:rsid w:val="00BC5BB7"/>
    <w:rsid w:val="00BC5D87"/>
    <w:rsid w:val="00BC656E"/>
    <w:rsid w:val="00BC6667"/>
    <w:rsid w:val="00BC75E1"/>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0A56"/>
    <w:rsid w:val="00C01480"/>
    <w:rsid w:val="00C02A24"/>
    <w:rsid w:val="00C02BE3"/>
    <w:rsid w:val="00C02C27"/>
    <w:rsid w:val="00C0323D"/>
    <w:rsid w:val="00C03938"/>
    <w:rsid w:val="00C03B33"/>
    <w:rsid w:val="00C042CB"/>
    <w:rsid w:val="00C04370"/>
    <w:rsid w:val="00C0508F"/>
    <w:rsid w:val="00C055F8"/>
    <w:rsid w:val="00C0576C"/>
    <w:rsid w:val="00C05B93"/>
    <w:rsid w:val="00C06045"/>
    <w:rsid w:val="00C06122"/>
    <w:rsid w:val="00C0680E"/>
    <w:rsid w:val="00C06999"/>
    <w:rsid w:val="00C06BE5"/>
    <w:rsid w:val="00C07057"/>
    <w:rsid w:val="00C073FD"/>
    <w:rsid w:val="00C0790A"/>
    <w:rsid w:val="00C07B3A"/>
    <w:rsid w:val="00C07BA6"/>
    <w:rsid w:val="00C1016A"/>
    <w:rsid w:val="00C1173D"/>
    <w:rsid w:val="00C11CE5"/>
    <w:rsid w:val="00C11E12"/>
    <w:rsid w:val="00C11E27"/>
    <w:rsid w:val="00C1219B"/>
    <w:rsid w:val="00C123C0"/>
    <w:rsid w:val="00C12A58"/>
    <w:rsid w:val="00C13AF5"/>
    <w:rsid w:val="00C13C6D"/>
    <w:rsid w:val="00C13FA7"/>
    <w:rsid w:val="00C14ADF"/>
    <w:rsid w:val="00C15049"/>
    <w:rsid w:val="00C15A79"/>
    <w:rsid w:val="00C15E73"/>
    <w:rsid w:val="00C15EED"/>
    <w:rsid w:val="00C1612D"/>
    <w:rsid w:val="00C1645B"/>
    <w:rsid w:val="00C17C49"/>
    <w:rsid w:val="00C210C4"/>
    <w:rsid w:val="00C2116D"/>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3971"/>
    <w:rsid w:val="00C34058"/>
    <w:rsid w:val="00C34891"/>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EB2"/>
    <w:rsid w:val="00C52882"/>
    <w:rsid w:val="00C52A96"/>
    <w:rsid w:val="00C52CCD"/>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67D0D"/>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A5F"/>
    <w:rsid w:val="00C97B83"/>
    <w:rsid w:val="00CA0E79"/>
    <w:rsid w:val="00CA1096"/>
    <w:rsid w:val="00CA133E"/>
    <w:rsid w:val="00CA1A01"/>
    <w:rsid w:val="00CA1CDA"/>
    <w:rsid w:val="00CA20F0"/>
    <w:rsid w:val="00CA266E"/>
    <w:rsid w:val="00CA3F06"/>
    <w:rsid w:val="00CA459C"/>
    <w:rsid w:val="00CA45BE"/>
    <w:rsid w:val="00CA4C60"/>
    <w:rsid w:val="00CA597D"/>
    <w:rsid w:val="00CA5A29"/>
    <w:rsid w:val="00CA6049"/>
    <w:rsid w:val="00CA63CB"/>
    <w:rsid w:val="00CA6C99"/>
    <w:rsid w:val="00CA6E0E"/>
    <w:rsid w:val="00CA6FDB"/>
    <w:rsid w:val="00CA7265"/>
    <w:rsid w:val="00CA7A79"/>
    <w:rsid w:val="00CA7D54"/>
    <w:rsid w:val="00CB0317"/>
    <w:rsid w:val="00CB048E"/>
    <w:rsid w:val="00CB280A"/>
    <w:rsid w:val="00CB2990"/>
    <w:rsid w:val="00CB3617"/>
    <w:rsid w:val="00CB3870"/>
    <w:rsid w:val="00CB4461"/>
    <w:rsid w:val="00CB4A18"/>
    <w:rsid w:val="00CB4C9E"/>
    <w:rsid w:val="00CB4FE0"/>
    <w:rsid w:val="00CB5C96"/>
    <w:rsid w:val="00CB5FEC"/>
    <w:rsid w:val="00CB6768"/>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04B"/>
    <w:rsid w:val="00CD7660"/>
    <w:rsid w:val="00CD7DB4"/>
    <w:rsid w:val="00CE12E1"/>
    <w:rsid w:val="00CE1DF1"/>
    <w:rsid w:val="00CE2DBA"/>
    <w:rsid w:val="00CE571D"/>
    <w:rsid w:val="00CE6DD1"/>
    <w:rsid w:val="00CE716D"/>
    <w:rsid w:val="00CE731A"/>
    <w:rsid w:val="00CE7521"/>
    <w:rsid w:val="00CE7633"/>
    <w:rsid w:val="00CE7BC0"/>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988"/>
    <w:rsid w:val="00D00DFD"/>
    <w:rsid w:val="00D022AB"/>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3F50"/>
    <w:rsid w:val="00D140B2"/>
    <w:rsid w:val="00D14160"/>
    <w:rsid w:val="00D149A6"/>
    <w:rsid w:val="00D1648A"/>
    <w:rsid w:val="00D16DFF"/>
    <w:rsid w:val="00D22011"/>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1AC1"/>
    <w:rsid w:val="00D63DDA"/>
    <w:rsid w:val="00D6406E"/>
    <w:rsid w:val="00D6412E"/>
    <w:rsid w:val="00D64590"/>
    <w:rsid w:val="00D64763"/>
    <w:rsid w:val="00D64F2F"/>
    <w:rsid w:val="00D6532E"/>
    <w:rsid w:val="00D65835"/>
    <w:rsid w:val="00D660C3"/>
    <w:rsid w:val="00D66BA4"/>
    <w:rsid w:val="00D67A73"/>
    <w:rsid w:val="00D70852"/>
    <w:rsid w:val="00D70C5E"/>
    <w:rsid w:val="00D70E87"/>
    <w:rsid w:val="00D72042"/>
    <w:rsid w:val="00D722DB"/>
    <w:rsid w:val="00D73A8A"/>
    <w:rsid w:val="00D73B7A"/>
    <w:rsid w:val="00D74292"/>
    <w:rsid w:val="00D742C1"/>
    <w:rsid w:val="00D743F0"/>
    <w:rsid w:val="00D74AC9"/>
    <w:rsid w:val="00D75B0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709F"/>
    <w:rsid w:val="00DB0B59"/>
    <w:rsid w:val="00DB0BE1"/>
    <w:rsid w:val="00DB16B5"/>
    <w:rsid w:val="00DB1895"/>
    <w:rsid w:val="00DB1C68"/>
    <w:rsid w:val="00DB205F"/>
    <w:rsid w:val="00DB22F8"/>
    <w:rsid w:val="00DB37A3"/>
    <w:rsid w:val="00DB4892"/>
    <w:rsid w:val="00DB49BA"/>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0E9C"/>
    <w:rsid w:val="00DD125C"/>
    <w:rsid w:val="00DD1DC7"/>
    <w:rsid w:val="00DD1FD1"/>
    <w:rsid w:val="00DD25BE"/>
    <w:rsid w:val="00DD28BA"/>
    <w:rsid w:val="00DD2C41"/>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5AAA"/>
    <w:rsid w:val="00DF62A7"/>
    <w:rsid w:val="00DF7369"/>
    <w:rsid w:val="00DF7CAF"/>
    <w:rsid w:val="00E007EB"/>
    <w:rsid w:val="00E01460"/>
    <w:rsid w:val="00E0230C"/>
    <w:rsid w:val="00E030D6"/>
    <w:rsid w:val="00E0348C"/>
    <w:rsid w:val="00E03C59"/>
    <w:rsid w:val="00E0453F"/>
    <w:rsid w:val="00E046B8"/>
    <w:rsid w:val="00E04F8F"/>
    <w:rsid w:val="00E04FFE"/>
    <w:rsid w:val="00E05DCA"/>
    <w:rsid w:val="00E067E0"/>
    <w:rsid w:val="00E069BE"/>
    <w:rsid w:val="00E069C1"/>
    <w:rsid w:val="00E075A3"/>
    <w:rsid w:val="00E0761E"/>
    <w:rsid w:val="00E079EB"/>
    <w:rsid w:val="00E102AC"/>
    <w:rsid w:val="00E104F0"/>
    <w:rsid w:val="00E104F6"/>
    <w:rsid w:val="00E10626"/>
    <w:rsid w:val="00E10A48"/>
    <w:rsid w:val="00E11334"/>
    <w:rsid w:val="00E11786"/>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1794F"/>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224"/>
    <w:rsid w:val="00E31E82"/>
    <w:rsid w:val="00E322B7"/>
    <w:rsid w:val="00E32E4B"/>
    <w:rsid w:val="00E334DF"/>
    <w:rsid w:val="00E337A2"/>
    <w:rsid w:val="00E337DE"/>
    <w:rsid w:val="00E33828"/>
    <w:rsid w:val="00E34F14"/>
    <w:rsid w:val="00E35247"/>
    <w:rsid w:val="00E35845"/>
    <w:rsid w:val="00E35857"/>
    <w:rsid w:val="00E35985"/>
    <w:rsid w:val="00E35CCA"/>
    <w:rsid w:val="00E36AC4"/>
    <w:rsid w:val="00E37000"/>
    <w:rsid w:val="00E3767D"/>
    <w:rsid w:val="00E377EF"/>
    <w:rsid w:val="00E37806"/>
    <w:rsid w:val="00E37CDD"/>
    <w:rsid w:val="00E407EA"/>
    <w:rsid w:val="00E40C30"/>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27E"/>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F1A"/>
    <w:rsid w:val="00E62B94"/>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49AF"/>
    <w:rsid w:val="00E75892"/>
    <w:rsid w:val="00E762B0"/>
    <w:rsid w:val="00E76453"/>
    <w:rsid w:val="00E76976"/>
    <w:rsid w:val="00E76989"/>
    <w:rsid w:val="00E778A2"/>
    <w:rsid w:val="00E77DB2"/>
    <w:rsid w:val="00E817CA"/>
    <w:rsid w:val="00E817EA"/>
    <w:rsid w:val="00E81ED8"/>
    <w:rsid w:val="00E821DF"/>
    <w:rsid w:val="00E82EFF"/>
    <w:rsid w:val="00E832F5"/>
    <w:rsid w:val="00E83D0C"/>
    <w:rsid w:val="00E846CA"/>
    <w:rsid w:val="00E85DF7"/>
    <w:rsid w:val="00E86F7D"/>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2783"/>
    <w:rsid w:val="00EB3163"/>
    <w:rsid w:val="00EB323E"/>
    <w:rsid w:val="00EB3543"/>
    <w:rsid w:val="00EB3891"/>
    <w:rsid w:val="00EB3A82"/>
    <w:rsid w:val="00EB45F9"/>
    <w:rsid w:val="00EB4B5F"/>
    <w:rsid w:val="00EB4C9A"/>
    <w:rsid w:val="00EB5480"/>
    <w:rsid w:val="00EB5F52"/>
    <w:rsid w:val="00EB63B5"/>
    <w:rsid w:val="00EB63BB"/>
    <w:rsid w:val="00EB6C92"/>
    <w:rsid w:val="00EB6FED"/>
    <w:rsid w:val="00EB7283"/>
    <w:rsid w:val="00EC0A7B"/>
    <w:rsid w:val="00EC166F"/>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864"/>
    <w:rsid w:val="00ED5B29"/>
    <w:rsid w:val="00ED7C22"/>
    <w:rsid w:val="00ED7CCE"/>
    <w:rsid w:val="00EE0273"/>
    <w:rsid w:val="00EE08CF"/>
    <w:rsid w:val="00EE09F2"/>
    <w:rsid w:val="00EE0B2C"/>
    <w:rsid w:val="00EE0DDF"/>
    <w:rsid w:val="00EE2CB5"/>
    <w:rsid w:val="00EE3A47"/>
    <w:rsid w:val="00EE3EFC"/>
    <w:rsid w:val="00EE4283"/>
    <w:rsid w:val="00EE4638"/>
    <w:rsid w:val="00EE4799"/>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A55"/>
    <w:rsid w:val="00EF4BDA"/>
    <w:rsid w:val="00EF4C08"/>
    <w:rsid w:val="00EF4E92"/>
    <w:rsid w:val="00EF4F0D"/>
    <w:rsid w:val="00EF50E6"/>
    <w:rsid w:val="00EF6282"/>
    <w:rsid w:val="00EF62DC"/>
    <w:rsid w:val="00EF7008"/>
    <w:rsid w:val="00EF7833"/>
    <w:rsid w:val="00F00398"/>
    <w:rsid w:val="00F00904"/>
    <w:rsid w:val="00F0145A"/>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4D84"/>
    <w:rsid w:val="00F1523E"/>
    <w:rsid w:val="00F1528D"/>
    <w:rsid w:val="00F15562"/>
    <w:rsid w:val="00F15837"/>
    <w:rsid w:val="00F15F3F"/>
    <w:rsid w:val="00F16C90"/>
    <w:rsid w:val="00F17B1E"/>
    <w:rsid w:val="00F20817"/>
    <w:rsid w:val="00F21C1B"/>
    <w:rsid w:val="00F21CB1"/>
    <w:rsid w:val="00F23E02"/>
    <w:rsid w:val="00F23E2E"/>
    <w:rsid w:val="00F2437B"/>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1F4B"/>
    <w:rsid w:val="00F32210"/>
    <w:rsid w:val="00F32F5E"/>
    <w:rsid w:val="00F33149"/>
    <w:rsid w:val="00F33540"/>
    <w:rsid w:val="00F33AA9"/>
    <w:rsid w:val="00F35AF6"/>
    <w:rsid w:val="00F36451"/>
    <w:rsid w:val="00F3726A"/>
    <w:rsid w:val="00F37C3E"/>
    <w:rsid w:val="00F40735"/>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5F0"/>
    <w:rsid w:val="00F55CF3"/>
    <w:rsid w:val="00F55EE5"/>
    <w:rsid w:val="00F56BC9"/>
    <w:rsid w:val="00F57D82"/>
    <w:rsid w:val="00F60610"/>
    <w:rsid w:val="00F6082F"/>
    <w:rsid w:val="00F60CFD"/>
    <w:rsid w:val="00F612E7"/>
    <w:rsid w:val="00F61846"/>
    <w:rsid w:val="00F61931"/>
    <w:rsid w:val="00F61BEC"/>
    <w:rsid w:val="00F62BE5"/>
    <w:rsid w:val="00F6372F"/>
    <w:rsid w:val="00F63D74"/>
    <w:rsid w:val="00F64102"/>
    <w:rsid w:val="00F64E35"/>
    <w:rsid w:val="00F65290"/>
    <w:rsid w:val="00F6584D"/>
    <w:rsid w:val="00F65FCE"/>
    <w:rsid w:val="00F66D2D"/>
    <w:rsid w:val="00F67494"/>
    <w:rsid w:val="00F676DB"/>
    <w:rsid w:val="00F7068F"/>
    <w:rsid w:val="00F7090B"/>
    <w:rsid w:val="00F71A4D"/>
    <w:rsid w:val="00F720C8"/>
    <w:rsid w:val="00F73237"/>
    <w:rsid w:val="00F74F7B"/>
    <w:rsid w:val="00F75182"/>
    <w:rsid w:val="00F755C8"/>
    <w:rsid w:val="00F75DA5"/>
    <w:rsid w:val="00F76DD0"/>
    <w:rsid w:val="00F770FB"/>
    <w:rsid w:val="00F7717A"/>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19E"/>
    <w:rsid w:val="00F938AF"/>
    <w:rsid w:val="00F93B73"/>
    <w:rsid w:val="00F95669"/>
    <w:rsid w:val="00F959BD"/>
    <w:rsid w:val="00F95EFD"/>
    <w:rsid w:val="00F96046"/>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9D1"/>
    <w:rsid w:val="00FA4F0A"/>
    <w:rsid w:val="00FA5A0A"/>
    <w:rsid w:val="00FA5A70"/>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16"/>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4E"/>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3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29"/>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 w:type="table" w:customStyle="1" w:styleId="Tabelacomgrade3">
    <w:name w:val="Tabela com grade3"/>
    <w:basedOn w:val="Tabelanormal"/>
    <w:next w:val="Tabelacomgrade"/>
    <w:uiPriority w:val="59"/>
    <w:rsid w:val="00E1794F"/>
    <w:pPr>
      <w:spacing w:after="200" w:line="276" w:lineRule="auto"/>
      <w:jc w:val="both"/>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egao@cpb.org.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ortaltransparencia.gov.br/cei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nf@cpb.org.br" TargetMode="External"/><Relationship Id="rId14" Type="http://schemas.openxmlformats.org/officeDocument/2006/relationships/hyperlink" Target="mailto:nf@cpb.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EAA17E38AF4D1386C703F40B1B525B"/>
        <w:category>
          <w:name w:val="Geral"/>
          <w:gallery w:val="placeholder"/>
        </w:category>
        <w:types>
          <w:type w:val="bbPlcHdr"/>
        </w:types>
        <w:behaviors>
          <w:behavior w:val="content"/>
        </w:behaviors>
        <w:guid w:val="{FBE0F7E3-2C98-443F-A82F-A7B178563973}"/>
      </w:docPartPr>
      <w:docPartBody>
        <w:p w:rsidR="00B0386D" w:rsidRDefault="00E60B4A" w:rsidP="00E60B4A">
          <w:pPr>
            <w:pStyle w:val="36EAA17E38AF4D1386C703F40B1B525B"/>
          </w:pPr>
          <w:r w:rsidRPr="001C6E6D">
            <w:rPr>
              <w:rStyle w:val="TextodoEspaoReservado"/>
            </w:rPr>
            <w:t>[Endereço da Empresa]</w:t>
          </w:r>
        </w:p>
      </w:docPartBody>
    </w:docPart>
    <w:docPart>
      <w:docPartPr>
        <w:name w:val="19F9E43D520446BAA531D19F4AE5281D"/>
        <w:category>
          <w:name w:val="Geral"/>
          <w:gallery w:val="placeholder"/>
        </w:category>
        <w:types>
          <w:type w:val="bbPlcHdr"/>
        </w:types>
        <w:behaviors>
          <w:behavior w:val="content"/>
        </w:behaviors>
        <w:guid w:val="{FF649B31-6B8B-4D9A-8DA6-B237F14DC158}"/>
      </w:docPartPr>
      <w:docPartBody>
        <w:p w:rsidR="00B0386D" w:rsidRDefault="00E60B4A" w:rsidP="00E60B4A">
          <w:pPr>
            <w:pStyle w:val="19F9E43D520446BAA531D19F4AE5281D"/>
          </w:pPr>
          <w:r w:rsidRPr="001C6E6D">
            <w:rPr>
              <w:rStyle w:val="TextodoEspaoReservado"/>
            </w:rPr>
            <w:t>[Comentários]</w:t>
          </w:r>
        </w:p>
      </w:docPartBody>
    </w:docPart>
    <w:docPart>
      <w:docPartPr>
        <w:name w:val="66FFAD22AC1B40E1989DF9F0A897DCEE"/>
        <w:category>
          <w:name w:val="Geral"/>
          <w:gallery w:val="placeholder"/>
        </w:category>
        <w:types>
          <w:type w:val="bbPlcHdr"/>
        </w:types>
        <w:behaviors>
          <w:behavior w:val="content"/>
        </w:behaviors>
        <w:guid w:val="{BB243AC4-6C1F-45E7-B766-A1CA1434251D}"/>
      </w:docPartPr>
      <w:docPartBody>
        <w:p w:rsidR="00B0386D" w:rsidRDefault="00E60B4A" w:rsidP="00E60B4A">
          <w:pPr>
            <w:pStyle w:val="66FFAD22AC1B40E1989DF9F0A897DCEE"/>
          </w:pPr>
          <w:r w:rsidRPr="00FB02C9">
            <w:rPr>
              <w:rStyle w:val="TextodoEspaoReservado"/>
            </w:rPr>
            <w:t>[Resumo]</w:t>
          </w:r>
        </w:p>
      </w:docPartBody>
    </w:docPart>
    <w:docPart>
      <w:docPartPr>
        <w:name w:val="FA45C9B24BCB45B9BBAE655E1276E1FA"/>
        <w:category>
          <w:name w:val="Geral"/>
          <w:gallery w:val="placeholder"/>
        </w:category>
        <w:types>
          <w:type w:val="bbPlcHdr"/>
        </w:types>
        <w:behaviors>
          <w:behavior w:val="content"/>
        </w:behaviors>
        <w:guid w:val="{7D947B4E-9626-4F93-9BBA-FE35C92D0698}"/>
      </w:docPartPr>
      <w:docPartBody>
        <w:p w:rsidR="00B0386D" w:rsidRDefault="00E60B4A" w:rsidP="00E60B4A">
          <w:pPr>
            <w:pStyle w:val="FA45C9B24BCB45B9BBAE655E1276E1FA"/>
          </w:pPr>
          <w:r w:rsidRPr="007309CB">
            <w:rPr>
              <w:rStyle w:val="TextodoEspaoReservado"/>
            </w:rPr>
            <w:t>[Título]</w:t>
          </w:r>
        </w:p>
      </w:docPartBody>
    </w:docPart>
    <w:docPart>
      <w:docPartPr>
        <w:name w:val="7B846C5699624188BB526D7260B19E88"/>
        <w:category>
          <w:name w:val="Geral"/>
          <w:gallery w:val="placeholder"/>
        </w:category>
        <w:types>
          <w:type w:val="bbPlcHdr"/>
        </w:types>
        <w:behaviors>
          <w:behavior w:val="content"/>
        </w:behaviors>
        <w:guid w:val="{0871DC3D-4F9B-44C9-8F87-CDA6929E2FC4}"/>
      </w:docPartPr>
      <w:docPartBody>
        <w:p w:rsidR="00B0386D" w:rsidRDefault="00E60B4A" w:rsidP="00E60B4A">
          <w:pPr>
            <w:pStyle w:val="7B846C5699624188BB526D7260B19E88"/>
          </w:pPr>
          <w:r w:rsidRPr="001C6E6D">
            <w:rPr>
              <w:rStyle w:val="TextodoEspaoReservado"/>
            </w:rPr>
            <w:t>[Comentários]</w:t>
          </w:r>
        </w:p>
      </w:docPartBody>
    </w:docPart>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
      <w:docPartPr>
        <w:name w:val="F41F0E20678E4B22BB13732B9295DD30"/>
        <w:category>
          <w:name w:val="Geral"/>
          <w:gallery w:val="placeholder"/>
        </w:category>
        <w:types>
          <w:type w:val="bbPlcHdr"/>
        </w:types>
        <w:behaviors>
          <w:behavior w:val="content"/>
        </w:behaviors>
        <w:guid w:val="{C48389BE-1A25-402A-84FC-2D143251AF3B}"/>
      </w:docPartPr>
      <w:docPartBody>
        <w:p w:rsidR="00031A98" w:rsidRDefault="004B3D94" w:rsidP="004B3D94">
          <w:pPr>
            <w:pStyle w:val="F41F0E20678E4B22BB13732B9295DD30"/>
          </w:pPr>
          <w:r w:rsidRPr="00FB02C9">
            <w:rPr>
              <w:rStyle w:val="TextodoEspaoReservado"/>
            </w:rPr>
            <w:t>[Título]</w:t>
          </w:r>
        </w:p>
      </w:docPartBody>
    </w:docPart>
    <w:docPart>
      <w:docPartPr>
        <w:name w:val="4AA9115B87794B2482F79E566760058E"/>
        <w:category>
          <w:name w:val="Geral"/>
          <w:gallery w:val="placeholder"/>
        </w:category>
        <w:types>
          <w:type w:val="bbPlcHdr"/>
        </w:types>
        <w:behaviors>
          <w:behavior w:val="content"/>
        </w:behaviors>
        <w:guid w:val="{DB5FB4FC-78A2-4F7C-8DE3-EAC3B765118E}"/>
      </w:docPartPr>
      <w:docPartBody>
        <w:p w:rsidR="00031A98" w:rsidRDefault="004B3D94" w:rsidP="004B3D94">
          <w:pPr>
            <w:pStyle w:val="4AA9115B87794B2482F79E566760058E"/>
          </w:pPr>
          <w:r w:rsidRPr="00FB02C9">
            <w:rPr>
              <w:rStyle w:val="TextodoEspaoReservado"/>
            </w:rPr>
            <w:t>[Endereço da Empresa]</w:t>
          </w:r>
        </w:p>
      </w:docPartBody>
    </w:docPart>
    <w:docPart>
      <w:docPartPr>
        <w:name w:val="2DD0FA82B8584B55A42F63E1FF0A5A20"/>
        <w:category>
          <w:name w:val="Geral"/>
          <w:gallery w:val="placeholder"/>
        </w:category>
        <w:types>
          <w:type w:val="bbPlcHdr"/>
        </w:types>
        <w:behaviors>
          <w:behavior w:val="content"/>
        </w:behaviors>
        <w:guid w:val="{945CC44A-99AA-491A-A9FA-541163E65B1C}"/>
      </w:docPartPr>
      <w:docPartBody>
        <w:p w:rsidR="00031A98" w:rsidRDefault="004B3D94" w:rsidP="004B3D94">
          <w:pPr>
            <w:pStyle w:val="2DD0FA82B8584B55A42F63E1FF0A5A20"/>
          </w:pPr>
          <w:r w:rsidRPr="00FB02C9">
            <w:rPr>
              <w:rStyle w:val="TextodoEspaoReservado"/>
            </w:rPr>
            <w:t>[Resumo]</w:t>
          </w:r>
        </w:p>
      </w:docPartBody>
    </w:docPart>
    <w:docPart>
      <w:docPartPr>
        <w:name w:val="BD336BB9D7B4434A9163180AB8FA05DD"/>
        <w:category>
          <w:name w:val="Geral"/>
          <w:gallery w:val="placeholder"/>
        </w:category>
        <w:types>
          <w:type w:val="bbPlcHdr"/>
        </w:types>
        <w:behaviors>
          <w:behavior w:val="content"/>
        </w:behaviors>
        <w:guid w:val="{8FB05A03-F6FB-456F-A2CB-7B0E62AC2811}"/>
      </w:docPartPr>
      <w:docPartBody>
        <w:p w:rsidR="00031A98" w:rsidRDefault="004B3D94" w:rsidP="004B3D94">
          <w:pPr>
            <w:pStyle w:val="BD336BB9D7B4434A9163180AB8FA05DD"/>
          </w:pPr>
          <w:r w:rsidRPr="001C6E6D">
            <w:rPr>
              <w:rStyle w:val="TextodoEspaoReservado"/>
            </w:rPr>
            <w:t>[Comentários]</w:t>
          </w:r>
        </w:p>
      </w:docPartBody>
    </w:docPart>
    <w:docPart>
      <w:docPartPr>
        <w:name w:val="14D9EDF566BB42A88EF82A7DC3B64299"/>
        <w:category>
          <w:name w:val="Geral"/>
          <w:gallery w:val="placeholder"/>
        </w:category>
        <w:types>
          <w:type w:val="bbPlcHdr"/>
        </w:types>
        <w:behaviors>
          <w:behavior w:val="content"/>
        </w:behaviors>
        <w:guid w:val="{5025D15D-88DC-4F45-BEDF-15582259D7A9}"/>
      </w:docPartPr>
      <w:docPartBody>
        <w:p w:rsidR="00031A98" w:rsidRDefault="004B3D94" w:rsidP="004B3D94">
          <w:pPr>
            <w:pStyle w:val="14D9EDF566BB42A88EF82A7DC3B64299"/>
          </w:pPr>
          <w:r w:rsidRPr="001C6E6D">
            <w:rPr>
              <w:rStyle w:val="TextodoEspaoReservado"/>
            </w:rPr>
            <w:t>[Título]</w:t>
          </w:r>
        </w:p>
      </w:docPartBody>
    </w:docPart>
    <w:docPart>
      <w:docPartPr>
        <w:name w:val="BC1ECA1319D14F92A2859A90A9F96E8D"/>
        <w:category>
          <w:name w:val="Geral"/>
          <w:gallery w:val="placeholder"/>
        </w:category>
        <w:types>
          <w:type w:val="bbPlcHdr"/>
        </w:types>
        <w:behaviors>
          <w:behavior w:val="content"/>
        </w:behaviors>
        <w:guid w:val="{25D40C35-EA3D-4AFD-803E-C226B5C1FEB0}"/>
      </w:docPartPr>
      <w:docPartBody>
        <w:p w:rsidR="00031A98" w:rsidRDefault="004B3D94" w:rsidP="004B3D94">
          <w:pPr>
            <w:pStyle w:val="BC1ECA1319D14F92A2859A90A9F96E8D"/>
          </w:pPr>
          <w:r w:rsidRPr="001C6E6D">
            <w:rPr>
              <w:rStyle w:val="TextodoEspaoReservado"/>
            </w:rPr>
            <w:t>[Comentários]</w:t>
          </w:r>
        </w:p>
      </w:docPartBody>
    </w:docPart>
    <w:docPart>
      <w:docPartPr>
        <w:name w:val="C145D1E4F11F4579BC94FD0CF1509A5D"/>
        <w:category>
          <w:name w:val="Geral"/>
          <w:gallery w:val="placeholder"/>
        </w:category>
        <w:types>
          <w:type w:val="bbPlcHdr"/>
        </w:types>
        <w:behaviors>
          <w:behavior w:val="content"/>
        </w:behaviors>
        <w:guid w:val="{D06B5B87-CA4B-4B21-A9E3-B3ADD1638CE5}"/>
      </w:docPartPr>
      <w:docPartBody>
        <w:p w:rsidR="00031A98" w:rsidRDefault="004B3D94" w:rsidP="004B3D94">
          <w:pPr>
            <w:pStyle w:val="C145D1E4F11F4579BC94FD0CF1509A5D"/>
          </w:pPr>
          <w:r w:rsidRPr="00FB02C9">
            <w:rPr>
              <w:rStyle w:val="TextodoEspaoReservado"/>
            </w:rPr>
            <w:t>[Resumo]</w:t>
          </w:r>
        </w:p>
      </w:docPartBody>
    </w:docPart>
    <w:docPart>
      <w:docPartPr>
        <w:name w:val="F1699170B834472E8AA7B4FB8B9A1528"/>
        <w:category>
          <w:name w:val="Geral"/>
          <w:gallery w:val="placeholder"/>
        </w:category>
        <w:types>
          <w:type w:val="bbPlcHdr"/>
        </w:types>
        <w:behaviors>
          <w:behavior w:val="content"/>
        </w:behaviors>
        <w:guid w:val="{510EFBA1-15B3-49DD-BBF1-286C2798794F}"/>
      </w:docPartPr>
      <w:docPartBody>
        <w:p w:rsidR="00031A98" w:rsidRDefault="004B3D94" w:rsidP="004B3D94">
          <w:pPr>
            <w:pStyle w:val="F1699170B834472E8AA7B4FB8B9A1528"/>
          </w:pPr>
          <w:r w:rsidRPr="00FB02C9">
            <w:rPr>
              <w:rStyle w:val="TextodoEspaoReservado"/>
            </w:rPr>
            <w:t>[Resumo]</w:t>
          </w:r>
        </w:p>
      </w:docPartBody>
    </w:docPart>
    <w:docPart>
      <w:docPartPr>
        <w:name w:val="07797C64BA3E472AA44DD295F4EFAD9F"/>
        <w:category>
          <w:name w:val="Geral"/>
          <w:gallery w:val="placeholder"/>
        </w:category>
        <w:types>
          <w:type w:val="bbPlcHdr"/>
        </w:types>
        <w:behaviors>
          <w:behavior w:val="content"/>
        </w:behaviors>
        <w:guid w:val="{AB2EFA94-7609-4947-BAA8-DC9C3AC72EF8}"/>
      </w:docPartPr>
      <w:docPartBody>
        <w:p w:rsidR="0079680C" w:rsidRDefault="0079680C" w:rsidP="0079680C">
          <w:pPr>
            <w:pStyle w:val="07797C64BA3E472AA44DD295F4EFAD9F"/>
          </w:pPr>
          <w:r w:rsidRPr="00D537C6">
            <w:rPr>
              <w:rStyle w:val="TextodoEspaoReservado"/>
            </w:rPr>
            <w:t>[Empresa]</w:t>
          </w:r>
        </w:p>
      </w:docPartBody>
    </w:docPart>
    <w:docPart>
      <w:docPartPr>
        <w:name w:val="356331DC62B741EAB75F9D71E5ED0CDC"/>
        <w:category>
          <w:name w:val="Geral"/>
          <w:gallery w:val="placeholder"/>
        </w:category>
        <w:types>
          <w:type w:val="bbPlcHdr"/>
        </w:types>
        <w:behaviors>
          <w:behavior w:val="content"/>
        </w:behaviors>
        <w:guid w:val="{7580A83A-AC55-4B35-9518-33C2FF492966}"/>
      </w:docPartPr>
      <w:docPartBody>
        <w:p w:rsidR="0079680C" w:rsidRDefault="0079680C" w:rsidP="0079680C">
          <w:pPr>
            <w:pStyle w:val="356331DC62B741EAB75F9D71E5ED0CDC"/>
          </w:pPr>
          <w:r w:rsidRPr="00A84E76">
            <w:rPr>
              <w:rStyle w:val="TextodoEspaoReservado"/>
            </w:rPr>
            <w:t>[Empresa]</w:t>
          </w:r>
        </w:p>
      </w:docPartBody>
    </w:docPart>
    <w:docPart>
      <w:docPartPr>
        <w:name w:val="0F2C2638CA054633AE0772CA746A4A55"/>
        <w:category>
          <w:name w:val="Geral"/>
          <w:gallery w:val="placeholder"/>
        </w:category>
        <w:types>
          <w:type w:val="bbPlcHdr"/>
        </w:types>
        <w:behaviors>
          <w:behavior w:val="content"/>
        </w:behaviors>
        <w:guid w:val="{93B60A11-FA38-4BFB-8010-E30830F8599C}"/>
      </w:docPartPr>
      <w:docPartBody>
        <w:p w:rsidR="0079680C" w:rsidRDefault="0079680C" w:rsidP="0079680C">
          <w:pPr>
            <w:pStyle w:val="0F2C2638CA054633AE0772CA746A4A55"/>
          </w:pPr>
          <w:r w:rsidRPr="001C6E6D">
            <w:rPr>
              <w:rStyle w:val="TextodoEspaoReservado"/>
            </w:rPr>
            <w:t>[Empresa]</w:t>
          </w:r>
        </w:p>
      </w:docPartBody>
    </w:docPart>
    <w:docPart>
      <w:docPartPr>
        <w:name w:val="F025F01BA1F54625BE283F6CD02024CA"/>
        <w:category>
          <w:name w:val="Geral"/>
          <w:gallery w:val="placeholder"/>
        </w:category>
        <w:types>
          <w:type w:val="bbPlcHdr"/>
        </w:types>
        <w:behaviors>
          <w:behavior w:val="content"/>
        </w:behaviors>
        <w:guid w:val="{96B968F4-26FD-415B-A55C-06807A2BCE3E}"/>
      </w:docPartPr>
      <w:docPartBody>
        <w:p w:rsidR="0079680C" w:rsidRDefault="0079680C" w:rsidP="0079680C">
          <w:pPr>
            <w:pStyle w:val="F025F01BA1F54625BE283F6CD02024CA"/>
          </w:pPr>
          <w:r w:rsidRPr="001C6E6D">
            <w:rPr>
              <w:rStyle w:val="TextodoEspaoReservado"/>
            </w:rPr>
            <w:t>[Empresa]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AppleSystemUIFont">
    <w:altName w:val="Calibri"/>
    <w:panose1 w:val="00000000000000000000"/>
    <w:charset w:val="00"/>
    <w:family w:val="auto"/>
    <w:notTrueType/>
    <w:pitch w:val="default"/>
    <w:sig w:usb0="00000003" w:usb1="00000000" w:usb2="00000000" w:usb3="00000000" w:csb0="00000001" w:csb1="00000000"/>
  </w:font>
  <w:font w:name="Montserrat">
    <w:altName w:val="Montserrat Ligh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06A2"/>
    <w:rsid w:val="00024FB8"/>
    <w:rsid w:val="00031A98"/>
    <w:rsid w:val="0004088A"/>
    <w:rsid w:val="00046F54"/>
    <w:rsid w:val="00085D5E"/>
    <w:rsid w:val="00093A05"/>
    <w:rsid w:val="00094A0F"/>
    <w:rsid w:val="0009792B"/>
    <w:rsid w:val="000A340D"/>
    <w:rsid w:val="000C4AAE"/>
    <w:rsid w:val="000D7912"/>
    <w:rsid w:val="00114876"/>
    <w:rsid w:val="00124AA9"/>
    <w:rsid w:val="00130139"/>
    <w:rsid w:val="001339AC"/>
    <w:rsid w:val="00136E39"/>
    <w:rsid w:val="001405F8"/>
    <w:rsid w:val="00174658"/>
    <w:rsid w:val="001A333B"/>
    <w:rsid w:val="001A7C6E"/>
    <w:rsid w:val="001D33AA"/>
    <w:rsid w:val="001E3AFA"/>
    <w:rsid w:val="001E43AB"/>
    <w:rsid w:val="001E63D8"/>
    <w:rsid w:val="001E7E02"/>
    <w:rsid w:val="00205BAC"/>
    <w:rsid w:val="002364F7"/>
    <w:rsid w:val="0024137F"/>
    <w:rsid w:val="002413F4"/>
    <w:rsid w:val="00267FEC"/>
    <w:rsid w:val="00274477"/>
    <w:rsid w:val="00276B0A"/>
    <w:rsid w:val="0028090C"/>
    <w:rsid w:val="00287235"/>
    <w:rsid w:val="002921DC"/>
    <w:rsid w:val="002C77A4"/>
    <w:rsid w:val="002E78B4"/>
    <w:rsid w:val="00301DA9"/>
    <w:rsid w:val="00310067"/>
    <w:rsid w:val="00320186"/>
    <w:rsid w:val="003459E4"/>
    <w:rsid w:val="003507FA"/>
    <w:rsid w:val="00354248"/>
    <w:rsid w:val="00380B99"/>
    <w:rsid w:val="00382839"/>
    <w:rsid w:val="003971FF"/>
    <w:rsid w:val="0039764C"/>
    <w:rsid w:val="003A2138"/>
    <w:rsid w:val="003B190C"/>
    <w:rsid w:val="003B7810"/>
    <w:rsid w:val="003C001C"/>
    <w:rsid w:val="003C374B"/>
    <w:rsid w:val="003E4ADE"/>
    <w:rsid w:val="003F175E"/>
    <w:rsid w:val="003F4E4A"/>
    <w:rsid w:val="004014F2"/>
    <w:rsid w:val="00404629"/>
    <w:rsid w:val="00422DB4"/>
    <w:rsid w:val="004356B9"/>
    <w:rsid w:val="00441F21"/>
    <w:rsid w:val="00453DB9"/>
    <w:rsid w:val="00467299"/>
    <w:rsid w:val="00481EB8"/>
    <w:rsid w:val="00485112"/>
    <w:rsid w:val="00490C18"/>
    <w:rsid w:val="00496D8D"/>
    <w:rsid w:val="004B3D94"/>
    <w:rsid w:val="004B5B63"/>
    <w:rsid w:val="004C2356"/>
    <w:rsid w:val="004C5FBF"/>
    <w:rsid w:val="004D7F59"/>
    <w:rsid w:val="004E58B2"/>
    <w:rsid w:val="004E6713"/>
    <w:rsid w:val="004E7A33"/>
    <w:rsid w:val="004F0D0D"/>
    <w:rsid w:val="0050491F"/>
    <w:rsid w:val="00510592"/>
    <w:rsid w:val="0051612B"/>
    <w:rsid w:val="00516F55"/>
    <w:rsid w:val="0053026D"/>
    <w:rsid w:val="00546EF8"/>
    <w:rsid w:val="005470D3"/>
    <w:rsid w:val="005605A8"/>
    <w:rsid w:val="00575708"/>
    <w:rsid w:val="00585220"/>
    <w:rsid w:val="005858E9"/>
    <w:rsid w:val="0059555B"/>
    <w:rsid w:val="005A5AF5"/>
    <w:rsid w:val="005B5053"/>
    <w:rsid w:val="005B59AF"/>
    <w:rsid w:val="005B7F1B"/>
    <w:rsid w:val="005C437E"/>
    <w:rsid w:val="005C701A"/>
    <w:rsid w:val="005C764F"/>
    <w:rsid w:val="005D5DD0"/>
    <w:rsid w:val="00616DE9"/>
    <w:rsid w:val="006171D1"/>
    <w:rsid w:val="0063645B"/>
    <w:rsid w:val="00641E68"/>
    <w:rsid w:val="00645EDC"/>
    <w:rsid w:val="0065061B"/>
    <w:rsid w:val="00655A5C"/>
    <w:rsid w:val="00657B1C"/>
    <w:rsid w:val="0067336B"/>
    <w:rsid w:val="00690A67"/>
    <w:rsid w:val="00690D51"/>
    <w:rsid w:val="00693DFD"/>
    <w:rsid w:val="006C12AD"/>
    <w:rsid w:val="006D2B69"/>
    <w:rsid w:val="006F54E3"/>
    <w:rsid w:val="007001FC"/>
    <w:rsid w:val="00716DE6"/>
    <w:rsid w:val="00747B6D"/>
    <w:rsid w:val="007608AA"/>
    <w:rsid w:val="00760E6D"/>
    <w:rsid w:val="00781682"/>
    <w:rsid w:val="00783B5A"/>
    <w:rsid w:val="00784188"/>
    <w:rsid w:val="007941C4"/>
    <w:rsid w:val="0079680C"/>
    <w:rsid w:val="007A110B"/>
    <w:rsid w:val="007A41F1"/>
    <w:rsid w:val="007A5743"/>
    <w:rsid w:val="007B0F5C"/>
    <w:rsid w:val="007B3DB5"/>
    <w:rsid w:val="007F6919"/>
    <w:rsid w:val="00803CF1"/>
    <w:rsid w:val="00814F08"/>
    <w:rsid w:val="00822541"/>
    <w:rsid w:val="00833752"/>
    <w:rsid w:val="0084274A"/>
    <w:rsid w:val="008463AA"/>
    <w:rsid w:val="008502A4"/>
    <w:rsid w:val="00857D4D"/>
    <w:rsid w:val="00866E9E"/>
    <w:rsid w:val="00875626"/>
    <w:rsid w:val="0087773C"/>
    <w:rsid w:val="00880DF6"/>
    <w:rsid w:val="00881551"/>
    <w:rsid w:val="00897594"/>
    <w:rsid w:val="008A14C9"/>
    <w:rsid w:val="008B7D50"/>
    <w:rsid w:val="008C6817"/>
    <w:rsid w:val="008E49CA"/>
    <w:rsid w:val="008F23DE"/>
    <w:rsid w:val="008F2B14"/>
    <w:rsid w:val="008F734D"/>
    <w:rsid w:val="00900B89"/>
    <w:rsid w:val="009028C0"/>
    <w:rsid w:val="0091458F"/>
    <w:rsid w:val="00923FA9"/>
    <w:rsid w:val="009309C6"/>
    <w:rsid w:val="00932829"/>
    <w:rsid w:val="009331A8"/>
    <w:rsid w:val="009354FF"/>
    <w:rsid w:val="00936348"/>
    <w:rsid w:val="009417EC"/>
    <w:rsid w:val="00945A49"/>
    <w:rsid w:val="00956240"/>
    <w:rsid w:val="00963807"/>
    <w:rsid w:val="00977084"/>
    <w:rsid w:val="0099647F"/>
    <w:rsid w:val="009A20B5"/>
    <w:rsid w:val="009B0AD3"/>
    <w:rsid w:val="009B54CE"/>
    <w:rsid w:val="009C4EAD"/>
    <w:rsid w:val="009E3547"/>
    <w:rsid w:val="009E69AF"/>
    <w:rsid w:val="00A133DB"/>
    <w:rsid w:val="00A14D5A"/>
    <w:rsid w:val="00A20664"/>
    <w:rsid w:val="00A2283C"/>
    <w:rsid w:val="00A413BC"/>
    <w:rsid w:val="00A82AA0"/>
    <w:rsid w:val="00A8700E"/>
    <w:rsid w:val="00A9049E"/>
    <w:rsid w:val="00AB3A3C"/>
    <w:rsid w:val="00AC26FE"/>
    <w:rsid w:val="00AD10A2"/>
    <w:rsid w:val="00AD51C7"/>
    <w:rsid w:val="00AE3E4E"/>
    <w:rsid w:val="00AE475B"/>
    <w:rsid w:val="00AF42D0"/>
    <w:rsid w:val="00AF5C35"/>
    <w:rsid w:val="00B03495"/>
    <w:rsid w:val="00B0386D"/>
    <w:rsid w:val="00B03880"/>
    <w:rsid w:val="00B1023A"/>
    <w:rsid w:val="00B10874"/>
    <w:rsid w:val="00B15E66"/>
    <w:rsid w:val="00B202AC"/>
    <w:rsid w:val="00B2154E"/>
    <w:rsid w:val="00B270BD"/>
    <w:rsid w:val="00B408D8"/>
    <w:rsid w:val="00B461C7"/>
    <w:rsid w:val="00B54350"/>
    <w:rsid w:val="00B55A86"/>
    <w:rsid w:val="00B57045"/>
    <w:rsid w:val="00B609A8"/>
    <w:rsid w:val="00B70729"/>
    <w:rsid w:val="00B743CC"/>
    <w:rsid w:val="00B927E9"/>
    <w:rsid w:val="00B947FE"/>
    <w:rsid w:val="00BA4C46"/>
    <w:rsid w:val="00BB2F68"/>
    <w:rsid w:val="00BC20BC"/>
    <w:rsid w:val="00BC4139"/>
    <w:rsid w:val="00BC467D"/>
    <w:rsid w:val="00BD2D02"/>
    <w:rsid w:val="00BE395A"/>
    <w:rsid w:val="00BE7FE3"/>
    <w:rsid w:val="00C02BE3"/>
    <w:rsid w:val="00C03B33"/>
    <w:rsid w:val="00C13C6D"/>
    <w:rsid w:val="00C207A8"/>
    <w:rsid w:val="00C33971"/>
    <w:rsid w:val="00C3787D"/>
    <w:rsid w:val="00C41E01"/>
    <w:rsid w:val="00C43975"/>
    <w:rsid w:val="00C44B2D"/>
    <w:rsid w:val="00C61880"/>
    <w:rsid w:val="00C72392"/>
    <w:rsid w:val="00C77BBA"/>
    <w:rsid w:val="00C804A5"/>
    <w:rsid w:val="00C93AFB"/>
    <w:rsid w:val="00CA5912"/>
    <w:rsid w:val="00CA620E"/>
    <w:rsid w:val="00CB2B53"/>
    <w:rsid w:val="00CB47BD"/>
    <w:rsid w:val="00CB5E2A"/>
    <w:rsid w:val="00CC0A5A"/>
    <w:rsid w:val="00CD704B"/>
    <w:rsid w:val="00CE0566"/>
    <w:rsid w:val="00CE6E5F"/>
    <w:rsid w:val="00CF2417"/>
    <w:rsid w:val="00CF71C9"/>
    <w:rsid w:val="00D009FA"/>
    <w:rsid w:val="00D02A94"/>
    <w:rsid w:val="00D06A38"/>
    <w:rsid w:val="00D15D7E"/>
    <w:rsid w:val="00D20DF7"/>
    <w:rsid w:val="00D22011"/>
    <w:rsid w:val="00D36328"/>
    <w:rsid w:val="00D41221"/>
    <w:rsid w:val="00D535A7"/>
    <w:rsid w:val="00D76269"/>
    <w:rsid w:val="00D826E3"/>
    <w:rsid w:val="00D84720"/>
    <w:rsid w:val="00D93E5A"/>
    <w:rsid w:val="00D93ECB"/>
    <w:rsid w:val="00D943A5"/>
    <w:rsid w:val="00D97E3D"/>
    <w:rsid w:val="00DC5A8D"/>
    <w:rsid w:val="00DD471A"/>
    <w:rsid w:val="00DD6F86"/>
    <w:rsid w:val="00DE7EB7"/>
    <w:rsid w:val="00E0522C"/>
    <w:rsid w:val="00E1301C"/>
    <w:rsid w:val="00E142BF"/>
    <w:rsid w:val="00E16F79"/>
    <w:rsid w:val="00E26131"/>
    <w:rsid w:val="00E3507F"/>
    <w:rsid w:val="00E41841"/>
    <w:rsid w:val="00E46B66"/>
    <w:rsid w:val="00E5110C"/>
    <w:rsid w:val="00E51229"/>
    <w:rsid w:val="00E516CF"/>
    <w:rsid w:val="00E5327E"/>
    <w:rsid w:val="00E60B4A"/>
    <w:rsid w:val="00E62B94"/>
    <w:rsid w:val="00E62BAD"/>
    <w:rsid w:val="00E62BB7"/>
    <w:rsid w:val="00E749AF"/>
    <w:rsid w:val="00E77105"/>
    <w:rsid w:val="00E912D1"/>
    <w:rsid w:val="00EB408F"/>
    <w:rsid w:val="00EB4381"/>
    <w:rsid w:val="00EC44D4"/>
    <w:rsid w:val="00ED0EB4"/>
    <w:rsid w:val="00ED648C"/>
    <w:rsid w:val="00F2309F"/>
    <w:rsid w:val="00F249C7"/>
    <w:rsid w:val="00F25E98"/>
    <w:rsid w:val="00F67274"/>
    <w:rsid w:val="00F805FB"/>
    <w:rsid w:val="00F82548"/>
    <w:rsid w:val="00F9482B"/>
    <w:rsid w:val="00F970D6"/>
    <w:rsid w:val="00FA6756"/>
    <w:rsid w:val="00FB6288"/>
    <w:rsid w:val="00FC64DB"/>
    <w:rsid w:val="00FD295A"/>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8463AA"/>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 w:type="paragraph" w:customStyle="1" w:styleId="F41F0E20678E4B22BB13732B9295DD30">
    <w:name w:val="F41F0E20678E4B22BB13732B9295DD30"/>
    <w:rsid w:val="004B3D94"/>
    <w:pPr>
      <w:spacing w:line="278" w:lineRule="auto"/>
    </w:pPr>
    <w:rPr>
      <w:kern w:val="2"/>
      <w:sz w:val="24"/>
      <w:szCs w:val="24"/>
      <w14:ligatures w14:val="standardContextual"/>
    </w:rPr>
  </w:style>
  <w:style w:type="paragraph" w:customStyle="1" w:styleId="4AA9115B87794B2482F79E566760058E">
    <w:name w:val="4AA9115B87794B2482F79E566760058E"/>
    <w:rsid w:val="004B3D94"/>
    <w:pPr>
      <w:spacing w:line="278" w:lineRule="auto"/>
    </w:pPr>
    <w:rPr>
      <w:kern w:val="2"/>
      <w:sz w:val="24"/>
      <w:szCs w:val="24"/>
      <w14:ligatures w14:val="standardContextual"/>
    </w:rPr>
  </w:style>
  <w:style w:type="paragraph" w:customStyle="1" w:styleId="2DD0FA82B8584B55A42F63E1FF0A5A20">
    <w:name w:val="2DD0FA82B8584B55A42F63E1FF0A5A20"/>
    <w:rsid w:val="004B3D94"/>
    <w:pPr>
      <w:spacing w:line="278" w:lineRule="auto"/>
    </w:pPr>
    <w:rPr>
      <w:kern w:val="2"/>
      <w:sz w:val="24"/>
      <w:szCs w:val="24"/>
      <w14:ligatures w14:val="standardContextual"/>
    </w:rPr>
  </w:style>
  <w:style w:type="paragraph" w:customStyle="1" w:styleId="BD336BB9D7B4434A9163180AB8FA05DD">
    <w:name w:val="BD336BB9D7B4434A9163180AB8FA05DD"/>
    <w:rsid w:val="004B3D94"/>
    <w:pPr>
      <w:spacing w:line="278" w:lineRule="auto"/>
    </w:pPr>
    <w:rPr>
      <w:kern w:val="2"/>
      <w:sz w:val="24"/>
      <w:szCs w:val="24"/>
      <w14:ligatures w14:val="standardContextual"/>
    </w:rPr>
  </w:style>
  <w:style w:type="paragraph" w:customStyle="1" w:styleId="14D9EDF566BB42A88EF82A7DC3B64299">
    <w:name w:val="14D9EDF566BB42A88EF82A7DC3B64299"/>
    <w:rsid w:val="004B3D94"/>
    <w:pPr>
      <w:spacing w:line="278" w:lineRule="auto"/>
    </w:pPr>
    <w:rPr>
      <w:kern w:val="2"/>
      <w:sz w:val="24"/>
      <w:szCs w:val="24"/>
      <w14:ligatures w14:val="standardContextual"/>
    </w:rPr>
  </w:style>
  <w:style w:type="paragraph" w:customStyle="1" w:styleId="BC1ECA1319D14F92A2859A90A9F96E8D">
    <w:name w:val="BC1ECA1319D14F92A2859A90A9F96E8D"/>
    <w:rsid w:val="004B3D94"/>
    <w:pPr>
      <w:spacing w:line="278" w:lineRule="auto"/>
    </w:pPr>
    <w:rPr>
      <w:kern w:val="2"/>
      <w:sz w:val="24"/>
      <w:szCs w:val="24"/>
      <w14:ligatures w14:val="standardContextual"/>
    </w:rPr>
  </w:style>
  <w:style w:type="paragraph" w:customStyle="1" w:styleId="C145D1E4F11F4579BC94FD0CF1509A5D">
    <w:name w:val="C145D1E4F11F4579BC94FD0CF1509A5D"/>
    <w:rsid w:val="004B3D94"/>
    <w:pPr>
      <w:spacing w:line="278" w:lineRule="auto"/>
    </w:pPr>
    <w:rPr>
      <w:kern w:val="2"/>
      <w:sz w:val="24"/>
      <w:szCs w:val="24"/>
      <w14:ligatures w14:val="standardContextual"/>
    </w:rPr>
  </w:style>
  <w:style w:type="paragraph" w:customStyle="1" w:styleId="F1699170B834472E8AA7B4FB8B9A1528">
    <w:name w:val="F1699170B834472E8AA7B4FB8B9A1528"/>
    <w:rsid w:val="004B3D94"/>
    <w:pPr>
      <w:spacing w:line="278" w:lineRule="auto"/>
    </w:pPr>
    <w:rPr>
      <w:kern w:val="2"/>
      <w:sz w:val="24"/>
      <w:szCs w:val="24"/>
      <w14:ligatures w14:val="standardContextual"/>
    </w:rPr>
  </w:style>
  <w:style w:type="paragraph" w:customStyle="1" w:styleId="07797C64BA3E472AA44DD295F4EFAD9F">
    <w:name w:val="07797C64BA3E472AA44DD295F4EFAD9F"/>
    <w:rsid w:val="0079680C"/>
    <w:pPr>
      <w:spacing w:line="278" w:lineRule="auto"/>
    </w:pPr>
    <w:rPr>
      <w:kern w:val="2"/>
      <w:sz w:val="24"/>
      <w:szCs w:val="24"/>
      <w14:ligatures w14:val="standardContextual"/>
    </w:rPr>
  </w:style>
  <w:style w:type="paragraph" w:customStyle="1" w:styleId="356331DC62B741EAB75F9D71E5ED0CDC">
    <w:name w:val="356331DC62B741EAB75F9D71E5ED0CDC"/>
    <w:rsid w:val="0079680C"/>
    <w:pPr>
      <w:spacing w:line="278" w:lineRule="auto"/>
    </w:pPr>
    <w:rPr>
      <w:kern w:val="2"/>
      <w:sz w:val="24"/>
      <w:szCs w:val="24"/>
      <w14:ligatures w14:val="standardContextual"/>
    </w:rPr>
  </w:style>
  <w:style w:type="paragraph" w:customStyle="1" w:styleId="0F2C2638CA054633AE0772CA746A4A55">
    <w:name w:val="0F2C2638CA054633AE0772CA746A4A55"/>
    <w:rsid w:val="0079680C"/>
    <w:pPr>
      <w:spacing w:line="278" w:lineRule="auto"/>
    </w:pPr>
    <w:rPr>
      <w:kern w:val="2"/>
      <w:sz w:val="24"/>
      <w:szCs w:val="24"/>
      <w14:ligatures w14:val="standardContextual"/>
    </w:rPr>
  </w:style>
  <w:style w:type="paragraph" w:customStyle="1" w:styleId="F025F01BA1F54625BE283F6CD02024CA">
    <w:name w:val="F025F01BA1F54625BE283F6CD02024CA"/>
    <w:rsid w:val="007968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90.043/CPB/2026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73</Pages>
  <Words>22182</Words>
  <Characters>119783</Characters>
  <Application>Microsoft Office Word</Application>
  <DocSecurity>0</DocSecurity>
  <Lines>998</Lines>
  <Paragraphs>283</Paragraphs>
  <ScaleCrop>false</ScaleCrop>
  <HeadingPairs>
    <vt:vector size="2" baseType="variant">
      <vt:variant>
        <vt:lpstr>Título</vt:lpstr>
      </vt:variant>
      <vt:variant>
        <vt:i4>1</vt:i4>
      </vt:variant>
    </vt:vector>
  </HeadingPairs>
  <TitlesOfParts>
    <vt:vector size="1" baseType="lpstr">
      <vt:lpstr>0065/2026</vt:lpstr>
    </vt:vector>
  </TitlesOfParts>
  <Company>90.043/CPB/2026</Company>
  <LinksUpToDate>false</LinksUpToDate>
  <CharactersWithSpaces>141682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0694/2026</dc:title>
  <dc:subject>OBJETO: AQUISIÇÃO DE SCOOTER ELETRICA MOTORIZADA PARA LOCOMOÇÃO</dc:subject>
  <dc:creator>Thaysa Torres Cintra</dc:creator>
  <cp:keywords/>
  <dc:description>Contratação de Empresa Especializada na Prestação de Serviços de Mídia para Negociação, Compra, Operacionalização, Monitoramento, Controle, Comprovação e Consolidação de Relatórios de Veiculação Institucional Televisiva e Digital, para atender a demanda do Comitê Paralímpico Brasileiro, conforme especificações constantes do Termo de Referência Anexo I do Edital</dc:description>
  <cp:lastModifiedBy>Aline Do Carmo Monteiro Rosado</cp:lastModifiedBy>
  <cp:revision>163</cp:revision>
  <cp:lastPrinted>2026-01-23T13:06:00Z</cp:lastPrinted>
  <dcterms:created xsi:type="dcterms:W3CDTF">2026-04-09T17:33:00Z</dcterms:created>
  <dcterms:modified xsi:type="dcterms:W3CDTF">2026-06-22T18:51:00Z</dcterms:modified>
</cp:coreProperties>
</file>